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C66D0" w14:textId="258C3599" w:rsidR="00ED559F" w:rsidRPr="006864B3" w:rsidRDefault="00ED559F" w:rsidP="006864B3">
      <w:pPr>
        <w:spacing w:after="0" w:line="276" w:lineRule="auto"/>
        <w:jc w:val="center"/>
        <w:rPr>
          <w:rFonts w:ascii="Times New Roman" w:hAnsi="Times New Roman" w:cs="Times New Roman"/>
          <w:b/>
          <w:bCs/>
          <w:sz w:val="32"/>
          <w:szCs w:val="32"/>
        </w:rPr>
      </w:pPr>
      <w:bookmarkStart w:id="0" w:name="_Hlk164168852"/>
      <w:r w:rsidRPr="006864B3">
        <w:rPr>
          <w:rFonts w:ascii="Times New Roman" w:hAnsi="Times New Roman" w:cs="Times New Roman"/>
          <w:b/>
          <w:bCs/>
          <w:sz w:val="32"/>
          <w:szCs w:val="32"/>
        </w:rPr>
        <w:t xml:space="preserve">Võlaõigusseaduse ja </w:t>
      </w:r>
      <w:r w:rsidR="006E34A7" w:rsidRPr="006864B3">
        <w:rPr>
          <w:rFonts w:ascii="Times New Roman" w:hAnsi="Times New Roman" w:cs="Times New Roman"/>
          <w:b/>
          <w:bCs/>
          <w:sz w:val="32"/>
          <w:szCs w:val="32"/>
        </w:rPr>
        <w:t>sellega seonduvalt teiste</w:t>
      </w:r>
      <w:r w:rsidR="00F25611" w:rsidRPr="006864B3">
        <w:rPr>
          <w:rFonts w:ascii="Times New Roman" w:hAnsi="Times New Roman" w:cs="Times New Roman"/>
          <w:b/>
          <w:bCs/>
          <w:sz w:val="32"/>
          <w:szCs w:val="32"/>
        </w:rPr>
        <w:t xml:space="preserve"> seadus</w:t>
      </w:r>
      <w:r w:rsidR="006E34A7" w:rsidRPr="006864B3">
        <w:rPr>
          <w:rFonts w:ascii="Times New Roman" w:hAnsi="Times New Roman" w:cs="Times New Roman"/>
          <w:b/>
          <w:bCs/>
          <w:sz w:val="32"/>
          <w:szCs w:val="32"/>
        </w:rPr>
        <w:t>t</w:t>
      </w:r>
      <w:r w:rsidR="00F25611" w:rsidRPr="006864B3">
        <w:rPr>
          <w:rFonts w:ascii="Times New Roman" w:hAnsi="Times New Roman" w:cs="Times New Roman"/>
          <w:b/>
          <w:bCs/>
          <w:sz w:val="32"/>
          <w:szCs w:val="32"/>
        </w:rPr>
        <w:t xml:space="preserve">e </w:t>
      </w:r>
      <w:r w:rsidRPr="006864B3">
        <w:rPr>
          <w:rFonts w:ascii="Times New Roman" w:hAnsi="Times New Roman" w:cs="Times New Roman"/>
          <w:b/>
          <w:bCs/>
          <w:sz w:val="32"/>
          <w:szCs w:val="32"/>
        </w:rPr>
        <w:t xml:space="preserve">muutmise seaduse </w:t>
      </w:r>
      <w:bookmarkEnd w:id="0"/>
      <w:r w:rsidR="00D80E37" w:rsidRPr="006864B3">
        <w:rPr>
          <w:rFonts w:ascii="Times New Roman" w:hAnsi="Times New Roman" w:cs="Times New Roman"/>
          <w:b/>
          <w:bCs/>
          <w:sz w:val="32"/>
          <w:szCs w:val="32"/>
        </w:rPr>
        <w:t>(</w:t>
      </w:r>
      <w:r w:rsidR="00C71E8A" w:rsidRPr="006864B3">
        <w:rPr>
          <w:rFonts w:ascii="Times New Roman" w:hAnsi="Times New Roman" w:cs="Times New Roman"/>
          <w:b/>
          <w:bCs/>
          <w:sz w:val="32"/>
          <w:szCs w:val="32"/>
        </w:rPr>
        <w:t>finants</w:t>
      </w:r>
      <w:r w:rsidR="00D80E37" w:rsidRPr="006864B3">
        <w:rPr>
          <w:rFonts w:ascii="Times New Roman" w:hAnsi="Times New Roman" w:cs="Times New Roman"/>
          <w:b/>
          <w:bCs/>
          <w:sz w:val="32"/>
          <w:szCs w:val="32"/>
        </w:rPr>
        <w:t>pettuste ennetamine</w:t>
      </w:r>
      <w:r w:rsidR="008C11BB" w:rsidRPr="006864B3">
        <w:rPr>
          <w:rFonts w:ascii="Times New Roman" w:hAnsi="Times New Roman" w:cs="Times New Roman"/>
          <w:b/>
          <w:bCs/>
          <w:sz w:val="32"/>
          <w:szCs w:val="32"/>
        </w:rPr>
        <w:t xml:space="preserve"> ja tõkestamine</w:t>
      </w:r>
      <w:r w:rsidR="00D80E37" w:rsidRPr="006864B3">
        <w:rPr>
          <w:rFonts w:ascii="Times New Roman" w:hAnsi="Times New Roman" w:cs="Times New Roman"/>
          <w:b/>
          <w:bCs/>
          <w:sz w:val="32"/>
          <w:szCs w:val="32"/>
        </w:rPr>
        <w:t>)</w:t>
      </w:r>
      <w:r w:rsidR="00970DCF" w:rsidRPr="006864B3">
        <w:rPr>
          <w:rFonts w:ascii="Times New Roman" w:hAnsi="Times New Roman" w:cs="Times New Roman"/>
          <w:b/>
          <w:bCs/>
          <w:sz w:val="32"/>
          <w:szCs w:val="32"/>
        </w:rPr>
        <w:t xml:space="preserve"> </w:t>
      </w:r>
      <w:r w:rsidR="00B94356" w:rsidRPr="006864B3">
        <w:rPr>
          <w:rFonts w:ascii="Times New Roman" w:hAnsi="Times New Roman" w:cs="Times New Roman"/>
          <w:b/>
          <w:bCs/>
          <w:sz w:val="32"/>
          <w:szCs w:val="32"/>
        </w:rPr>
        <w:t xml:space="preserve">eelnõu </w:t>
      </w:r>
      <w:r w:rsidR="00970DCF" w:rsidRPr="006864B3">
        <w:rPr>
          <w:rFonts w:ascii="Times New Roman" w:hAnsi="Times New Roman" w:cs="Times New Roman"/>
          <w:b/>
          <w:bCs/>
          <w:sz w:val="32"/>
          <w:szCs w:val="32"/>
        </w:rPr>
        <w:t>seletuskiri</w:t>
      </w:r>
    </w:p>
    <w:p w14:paraId="1FDD674C" w14:textId="77777777" w:rsidR="0054560E" w:rsidRPr="006864B3" w:rsidRDefault="0054560E" w:rsidP="006864B3">
      <w:pPr>
        <w:spacing w:after="0" w:line="276" w:lineRule="auto"/>
        <w:ind w:left="360" w:hanging="360"/>
        <w:rPr>
          <w:rFonts w:ascii="Times New Roman" w:hAnsi="Times New Roman" w:cs="Times New Roman"/>
        </w:rPr>
      </w:pPr>
    </w:p>
    <w:p w14:paraId="0EEE848F" w14:textId="77777777" w:rsidR="00C71E8A" w:rsidRPr="006864B3" w:rsidRDefault="00C71E8A" w:rsidP="006864B3">
      <w:pPr>
        <w:spacing w:after="0" w:line="276" w:lineRule="auto"/>
        <w:ind w:left="360" w:hanging="360"/>
        <w:rPr>
          <w:rFonts w:ascii="Times New Roman" w:hAnsi="Times New Roman" w:cs="Times New Roman"/>
        </w:rPr>
      </w:pPr>
    </w:p>
    <w:p w14:paraId="3DB0035D" w14:textId="7DBC9F74" w:rsidR="004101A1" w:rsidRPr="006864B3" w:rsidRDefault="00701AED" w:rsidP="006864B3">
      <w:pPr>
        <w:pStyle w:val="Loendilik"/>
        <w:numPr>
          <w:ilvl w:val="0"/>
          <w:numId w:val="1"/>
        </w:numPr>
        <w:spacing w:after="0" w:line="276" w:lineRule="auto"/>
        <w:rPr>
          <w:rFonts w:ascii="Times New Roman" w:hAnsi="Times New Roman" w:cs="Times New Roman"/>
          <w:b/>
          <w:bCs/>
          <w:sz w:val="24"/>
          <w:szCs w:val="24"/>
        </w:rPr>
      </w:pPr>
      <w:r w:rsidRPr="006864B3">
        <w:rPr>
          <w:rFonts w:ascii="Times New Roman" w:hAnsi="Times New Roman" w:cs="Times New Roman"/>
          <w:b/>
          <w:bCs/>
          <w:sz w:val="24"/>
          <w:szCs w:val="24"/>
        </w:rPr>
        <w:t>S</w:t>
      </w:r>
      <w:r w:rsidR="00F46F68" w:rsidRPr="006864B3">
        <w:rPr>
          <w:rFonts w:ascii="Times New Roman" w:hAnsi="Times New Roman" w:cs="Times New Roman"/>
          <w:b/>
          <w:bCs/>
          <w:sz w:val="24"/>
          <w:szCs w:val="24"/>
        </w:rPr>
        <w:t>issejuhatus</w:t>
      </w:r>
    </w:p>
    <w:p w14:paraId="51206C4F" w14:textId="2AF759D2" w:rsidR="00602C20" w:rsidRPr="006864B3" w:rsidRDefault="00B33920" w:rsidP="006864B3">
      <w:pPr>
        <w:spacing w:after="0" w:line="276" w:lineRule="auto"/>
        <w:rPr>
          <w:rFonts w:ascii="Times New Roman" w:hAnsi="Times New Roman" w:cs="Times New Roman"/>
          <w:b/>
          <w:bCs/>
          <w:sz w:val="24"/>
          <w:szCs w:val="24"/>
        </w:rPr>
      </w:pPr>
      <w:r w:rsidRPr="006864B3">
        <w:rPr>
          <w:rFonts w:ascii="Times New Roman" w:hAnsi="Times New Roman" w:cs="Times New Roman"/>
          <w:b/>
          <w:bCs/>
          <w:sz w:val="24"/>
          <w:szCs w:val="24"/>
        </w:rPr>
        <w:t xml:space="preserve">1.1. </w:t>
      </w:r>
      <w:r w:rsidR="00701AED" w:rsidRPr="006864B3">
        <w:rPr>
          <w:rFonts w:ascii="Times New Roman" w:hAnsi="Times New Roman" w:cs="Times New Roman"/>
          <w:b/>
          <w:bCs/>
          <w:sz w:val="24"/>
          <w:szCs w:val="24"/>
        </w:rPr>
        <w:t>Sisukokkuvõte</w:t>
      </w:r>
    </w:p>
    <w:p w14:paraId="1C30FADE" w14:textId="77777777" w:rsidR="008848E2" w:rsidRPr="006864B3" w:rsidRDefault="008848E2" w:rsidP="006864B3">
      <w:pPr>
        <w:pStyle w:val="Normaallaadveeb"/>
        <w:spacing w:before="0" w:beforeAutospacing="0" w:after="0" w:afterAutospacing="0" w:line="276" w:lineRule="auto"/>
        <w:jc w:val="both"/>
      </w:pPr>
    </w:p>
    <w:p w14:paraId="6954251B" w14:textId="4FB98BB2" w:rsidR="006641AE" w:rsidRPr="006864B3" w:rsidRDefault="00DC5C66" w:rsidP="006864B3">
      <w:pPr>
        <w:pStyle w:val="Normaallaadveeb"/>
        <w:spacing w:before="0" w:beforeAutospacing="0" w:after="0" w:afterAutospacing="0" w:line="276" w:lineRule="auto"/>
        <w:jc w:val="both"/>
      </w:pPr>
      <w:r w:rsidRPr="006864B3">
        <w:t>Eelnõu eesmär</w:t>
      </w:r>
      <w:r w:rsidR="0039110F" w:rsidRPr="006864B3">
        <w:t>k on</w:t>
      </w:r>
      <w:r w:rsidR="00EA08C5" w:rsidRPr="006864B3">
        <w:t xml:space="preserve"> </w:t>
      </w:r>
      <w:r w:rsidR="00666CE6" w:rsidRPr="006864B3">
        <w:t xml:space="preserve">tõhustada finantspettuste </w:t>
      </w:r>
      <w:r w:rsidR="003E01EC" w:rsidRPr="006864B3">
        <w:t xml:space="preserve">ennetamise ja </w:t>
      </w:r>
      <w:r w:rsidR="00FF6974" w:rsidRPr="006864B3">
        <w:t>tõkestamise meetmeid.</w:t>
      </w:r>
      <w:r w:rsidR="0068635A" w:rsidRPr="006864B3">
        <w:t xml:space="preserve"> Viimastel aastatel on finantspettuste arv ja keerukus märkimisväärselt kasvanud</w:t>
      </w:r>
      <w:r w:rsidR="0064721C" w:rsidRPr="006864B3">
        <w:rPr>
          <w:rStyle w:val="Allmrkuseviide"/>
        </w:rPr>
        <w:footnoteReference w:id="1"/>
      </w:r>
      <w:r w:rsidR="0068635A" w:rsidRPr="006864B3">
        <w:t>. Pettus</w:t>
      </w:r>
      <w:r w:rsidR="00E046F6" w:rsidRPr="006864B3">
        <w:t xml:space="preserve">te toimepanemiseks kasutatakse </w:t>
      </w:r>
      <w:r w:rsidR="00016088" w:rsidRPr="006864B3">
        <w:t xml:space="preserve">näiteks </w:t>
      </w:r>
      <w:r w:rsidR="00E046F6" w:rsidRPr="006864B3">
        <w:t xml:space="preserve">erinevaid </w:t>
      </w:r>
      <w:r w:rsidR="005548EF" w:rsidRPr="006864B3">
        <w:t xml:space="preserve">digitaalseid </w:t>
      </w:r>
      <w:r w:rsidR="00A8498A" w:rsidRPr="006864B3">
        <w:t>kanaleid</w:t>
      </w:r>
      <w:r w:rsidR="006C4549" w:rsidRPr="006864B3">
        <w:t xml:space="preserve"> ja </w:t>
      </w:r>
      <w:r w:rsidR="006C5DB5" w:rsidRPr="006864B3">
        <w:t>tehnilisi vahendeid</w:t>
      </w:r>
      <w:r w:rsidR="006C4549" w:rsidRPr="006864B3">
        <w:t xml:space="preserve"> ning</w:t>
      </w:r>
      <w:r w:rsidR="001223F1" w:rsidRPr="006864B3">
        <w:t xml:space="preserve"> </w:t>
      </w:r>
      <w:r w:rsidR="0068635A" w:rsidRPr="006864B3">
        <w:t>identiteedivargust</w:t>
      </w:r>
      <w:r w:rsidR="001223F1" w:rsidRPr="006864B3">
        <w:t xml:space="preserve"> </w:t>
      </w:r>
      <w:r w:rsidR="006C4549" w:rsidRPr="006864B3">
        <w:t xml:space="preserve">ja </w:t>
      </w:r>
      <w:r w:rsidR="0068635A" w:rsidRPr="006864B3">
        <w:t>sotsiaalset manipuleerimist</w:t>
      </w:r>
      <w:r w:rsidR="001223F1" w:rsidRPr="006864B3">
        <w:t xml:space="preserve">, mille abil </w:t>
      </w:r>
      <w:r w:rsidR="00D06982" w:rsidRPr="006864B3">
        <w:t xml:space="preserve">petetakse isikutelt raha välja. </w:t>
      </w:r>
      <w:r w:rsidR="0068635A" w:rsidRPr="006864B3">
        <w:t xml:space="preserve"> </w:t>
      </w:r>
      <w:r w:rsidR="006641AE" w:rsidRPr="006864B3">
        <w:t>Finantspettused on kiiresti kasvav probleem – mullu kaotasid Eesti inimesed petturitele ligi 29 miljonit eurot, peaaegu kaks korda rohkem kui aasta varem. Enamik pettusi algab telekommunikatsioonikanalite kaudu ja lõpeb pangamaksega, mistõttu on tõhus ennetus võimalik vaid riigi ja erasektori tihedas koostöös.</w:t>
      </w:r>
    </w:p>
    <w:p w14:paraId="563BBB58" w14:textId="77777777" w:rsidR="00602C20" w:rsidRPr="006864B3" w:rsidRDefault="00602C20" w:rsidP="006864B3">
      <w:pPr>
        <w:pStyle w:val="Normaallaadveeb"/>
        <w:spacing w:before="0" w:beforeAutospacing="0" w:after="0" w:afterAutospacing="0" w:line="276" w:lineRule="auto"/>
        <w:jc w:val="both"/>
      </w:pPr>
    </w:p>
    <w:p w14:paraId="4874E0B2" w14:textId="13D82983" w:rsidR="003E01EC" w:rsidRPr="006864B3" w:rsidRDefault="007045BA" w:rsidP="006864B3">
      <w:pPr>
        <w:pStyle w:val="Normaallaadveeb"/>
        <w:spacing w:before="0" w:beforeAutospacing="0" w:after="0" w:afterAutospacing="0" w:line="276" w:lineRule="auto"/>
        <w:jc w:val="both"/>
      </w:pPr>
      <w:r w:rsidRPr="007045BA">
        <w:t>Eelnõu tugevda</w:t>
      </w:r>
      <w:r w:rsidR="00CE5E77">
        <w:t>b</w:t>
      </w:r>
      <w:r w:rsidRPr="007045BA">
        <w:t xml:space="preserve"> makseteenuse kasutajate kaitset olukorras, kus makse tegemisel esineb pettusekahtlus, ning paranda</w:t>
      </w:r>
      <w:r w:rsidR="00CE5E77">
        <w:t>b</w:t>
      </w:r>
      <w:r w:rsidRPr="007045BA">
        <w:t xml:space="preserve"> makseteenuse pakkujate võimalusi </w:t>
      </w:r>
      <w:r w:rsidR="0090657F">
        <w:t>finantspettusi</w:t>
      </w:r>
      <w:r w:rsidR="00FB4148">
        <w:t xml:space="preserve"> ennetada ja tõkestada</w:t>
      </w:r>
      <w:r w:rsidRPr="007045BA">
        <w:t xml:space="preserve">. </w:t>
      </w:r>
      <w:r w:rsidR="00A379F9">
        <w:t>Praktikas on p</w:t>
      </w:r>
      <w:r w:rsidR="00F40406">
        <w:t>ettuste</w:t>
      </w:r>
      <w:r w:rsidR="00592C68">
        <w:t xml:space="preserve"> puhul küll makse tehniliselt </w:t>
      </w:r>
      <w:r w:rsidRPr="007045BA">
        <w:t xml:space="preserve">kinnitatud, kuid hiljem ilmneb, et maksja ei ole teinud makset oma tegeliku ja vaba tahte alusel, vaid teda on </w:t>
      </w:r>
      <w:r w:rsidR="00614177">
        <w:t xml:space="preserve">selleks </w:t>
      </w:r>
      <w:r w:rsidRPr="007045BA">
        <w:t>eksitatud</w:t>
      </w:r>
      <w:r w:rsidR="00614177">
        <w:t>.</w:t>
      </w:r>
      <w:r w:rsidRPr="007045BA">
        <w:t xml:space="preserve"> Kehtiv õigus ei anna selliste olukordade lahendamiseks </w:t>
      </w:r>
      <w:r w:rsidR="004B1F8D">
        <w:t>piisavaid võimalusi. E</w:t>
      </w:r>
      <w:r w:rsidR="00917B97" w:rsidRPr="006864B3">
        <w:t xml:space="preserve">elnõu </w:t>
      </w:r>
      <w:r w:rsidR="004B1F8D">
        <w:t xml:space="preserve">loob </w:t>
      </w:r>
      <w:r w:rsidR="00917B97" w:rsidRPr="006864B3">
        <w:t>selgema õigusraamistiku ja tugevdab pankade õigust põhjendatud pettuse kahtluse korral makseid ajutiselt peatada või makse täitmisest keelduda.</w:t>
      </w:r>
      <w:r w:rsidR="007B7549">
        <w:t xml:space="preserve"> </w:t>
      </w:r>
      <w:r w:rsidR="006641AE" w:rsidRPr="006864B3">
        <w:t>Eelnõu annab</w:t>
      </w:r>
      <w:r w:rsidR="007B7549">
        <w:t xml:space="preserve"> ka</w:t>
      </w:r>
      <w:r w:rsidR="006641AE" w:rsidRPr="006864B3">
        <w:t xml:space="preserve"> krediidiasutustele</w:t>
      </w:r>
      <w:r w:rsidR="006F7CF6">
        <w:t xml:space="preserve"> ja makseasutustele ja e-raha asutustele</w:t>
      </w:r>
      <w:r w:rsidR="00D66B9A">
        <w:t xml:space="preserve"> (edaspidi</w:t>
      </w:r>
      <w:r w:rsidR="00E864B9">
        <w:t xml:space="preserve"> koos </w:t>
      </w:r>
      <w:r w:rsidR="00E864B9" w:rsidRPr="00E864B9">
        <w:rPr>
          <w:i/>
          <w:iCs/>
        </w:rPr>
        <w:t>makseteenuse pakkujad</w:t>
      </w:r>
      <w:r w:rsidR="00E864B9">
        <w:t>)</w:t>
      </w:r>
      <w:r w:rsidR="006641AE" w:rsidRPr="006864B3">
        <w:t xml:space="preserve"> selge õigusliku aluse pettusekahtlusega seotud info vahetamiseks teiste krediidiasutuste</w:t>
      </w:r>
      <w:r w:rsidR="006F7CF6">
        <w:t>, makseasutuuste ja e-raha asutuste,</w:t>
      </w:r>
      <w:r w:rsidR="006641AE" w:rsidRPr="006864B3">
        <w:t xml:space="preserve"> Politsei- ja Piirivalveameti (edaspidi </w:t>
      </w:r>
      <w:r w:rsidR="006641AE" w:rsidRPr="006864B3">
        <w:rPr>
          <w:i/>
          <w:iCs/>
        </w:rPr>
        <w:t>PPA</w:t>
      </w:r>
      <w:r w:rsidR="006641AE" w:rsidRPr="006864B3">
        <w:t xml:space="preserve">) </w:t>
      </w:r>
      <w:r w:rsidR="006F7CF6">
        <w:t>ning</w:t>
      </w:r>
      <w:r w:rsidR="006641AE" w:rsidRPr="006864B3">
        <w:t xml:space="preserve"> Riigi Infosüsteemi Ameti (edaspidi </w:t>
      </w:r>
      <w:r w:rsidR="006641AE" w:rsidRPr="006864B3">
        <w:rPr>
          <w:i/>
          <w:iCs/>
        </w:rPr>
        <w:t>RIA</w:t>
      </w:r>
      <w:r w:rsidR="006641AE" w:rsidRPr="006864B3">
        <w:t>) küberintsidentide käsitlemise osakonna CERT-EE-</w:t>
      </w:r>
      <w:proofErr w:type="spellStart"/>
      <w:r w:rsidR="006641AE" w:rsidRPr="006864B3">
        <w:t>ga</w:t>
      </w:r>
      <w:proofErr w:type="spellEnd"/>
      <w:r w:rsidR="006641AE" w:rsidRPr="006864B3">
        <w:t xml:space="preserve"> (edaspidi </w:t>
      </w:r>
      <w:r w:rsidR="006641AE" w:rsidRPr="006864B3">
        <w:rPr>
          <w:i/>
          <w:iCs/>
        </w:rPr>
        <w:t>CERT</w:t>
      </w:r>
      <w:r w:rsidR="006641AE" w:rsidRPr="006864B3">
        <w:t xml:space="preserve">). </w:t>
      </w:r>
    </w:p>
    <w:p w14:paraId="20079DC9" w14:textId="77777777" w:rsidR="006F7CF6" w:rsidRDefault="006F7CF6" w:rsidP="006864B3">
      <w:pPr>
        <w:pStyle w:val="Normaallaadveeb"/>
        <w:spacing w:before="0" w:beforeAutospacing="0" w:after="0" w:afterAutospacing="0" w:line="276" w:lineRule="auto"/>
        <w:jc w:val="both"/>
        <w:rPr>
          <w:b/>
          <w:bCs/>
        </w:rPr>
      </w:pPr>
    </w:p>
    <w:p w14:paraId="6D2095E2" w14:textId="2C7BAF7A" w:rsidR="008930C8" w:rsidRPr="006864B3" w:rsidRDefault="00C71E8A" w:rsidP="006864B3">
      <w:pPr>
        <w:pStyle w:val="Normaallaadveeb"/>
        <w:spacing w:before="0" w:beforeAutospacing="0" w:after="0" w:afterAutospacing="0" w:line="276" w:lineRule="auto"/>
        <w:jc w:val="both"/>
      </w:pPr>
      <w:r w:rsidRPr="006864B3">
        <w:rPr>
          <w:b/>
          <w:bCs/>
        </w:rPr>
        <w:t>Esiteks, e</w:t>
      </w:r>
      <w:r w:rsidR="003F0F9E" w:rsidRPr="006864B3">
        <w:rPr>
          <w:b/>
          <w:bCs/>
        </w:rPr>
        <w:t xml:space="preserve">elnõuga </w:t>
      </w:r>
      <w:r w:rsidR="002B04C7" w:rsidRPr="006864B3">
        <w:rPr>
          <w:b/>
          <w:bCs/>
        </w:rPr>
        <w:t>muudetakse võlaõigusseaduse</w:t>
      </w:r>
      <w:r w:rsidR="00FA421A" w:rsidRPr="006864B3">
        <w:rPr>
          <w:b/>
          <w:bCs/>
        </w:rPr>
        <w:t xml:space="preserve"> (edaspidi </w:t>
      </w:r>
      <w:r w:rsidR="00FA421A" w:rsidRPr="006864B3">
        <w:rPr>
          <w:b/>
          <w:bCs/>
          <w:i/>
          <w:iCs/>
        </w:rPr>
        <w:t>VÕS</w:t>
      </w:r>
      <w:r w:rsidR="00FA421A" w:rsidRPr="006864B3">
        <w:rPr>
          <w:b/>
          <w:bCs/>
        </w:rPr>
        <w:t>)</w:t>
      </w:r>
      <w:r w:rsidR="003F0F9E" w:rsidRPr="006864B3">
        <w:rPr>
          <w:b/>
          <w:bCs/>
        </w:rPr>
        <w:t xml:space="preserve"> regulatsiooni</w:t>
      </w:r>
      <w:r w:rsidR="003F0F9E" w:rsidRPr="006864B3">
        <w:t xml:space="preserve">, </w:t>
      </w:r>
      <w:r w:rsidR="003F0F9E" w:rsidRPr="006864B3">
        <w:rPr>
          <w:b/>
          <w:bCs/>
        </w:rPr>
        <w:t xml:space="preserve">mis </w:t>
      </w:r>
      <w:r w:rsidR="00041332" w:rsidRPr="006864B3">
        <w:rPr>
          <w:b/>
          <w:bCs/>
        </w:rPr>
        <w:t xml:space="preserve">puudutab </w:t>
      </w:r>
      <w:r w:rsidR="009A52E7" w:rsidRPr="006864B3">
        <w:rPr>
          <w:b/>
          <w:bCs/>
        </w:rPr>
        <w:t>maksejuhise täitmisest keeldumist</w:t>
      </w:r>
      <w:r w:rsidR="00F20F90" w:rsidRPr="006864B3">
        <w:rPr>
          <w:b/>
          <w:bCs/>
        </w:rPr>
        <w:t xml:space="preserve"> ehk olukorda</w:t>
      </w:r>
      <w:r w:rsidR="008D0165" w:rsidRPr="006864B3">
        <w:rPr>
          <w:b/>
          <w:bCs/>
        </w:rPr>
        <w:t xml:space="preserve">, kus isik soovib </w:t>
      </w:r>
      <w:r w:rsidR="00B41C9C" w:rsidRPr="006864B3">
        <w:rPr>
          <w:b/>
          <w:bCs/>
        </w:rPr>
        <w:t xml:space="preserve">teha maksetehingut, kuid makseteenuse pakkuja </w:t>
      </w:r>
      <w:r w:rsidRPr="006864B3">
        <w:rPr>
          <w:b/>
          <w:bCs/>
        </w:rPr>
        <w:t xml:space="preserve">(pank või makseasutus) </w:t>
      </w:r>
      <w:r w:rsidR="00237B68" w:rsidRPr="006864B3">
        <w:rPr>
          <w:b/>
          <w:bCs/>
        </w:rPr>
        <w:t xml:space="preserve">saab </w:t>
      </w:r>
      <w:r w:rsidR="00B41C9C" w:rsidRPr="006864B3">
        <w:rPr>
          <w:b/>
          <w:bCs/>
        </w:rPr>
        <w:t>keeldu</w:t>
      </w:r>
      <w:r w:rsidR="00237B68" w:rsidRPr="006864B3">
        <w:rPr>
          <w:b/>
          <w:bCs/>
        </w:rPr>
        <w:t>da</w:t>
      </w:r>
      <w:r w:rsidR="00B41C9C" w:rsidRPr="006864B3">
        <w:rPr>
          <w:b/>
          <w:bCs/>
        </w:rPr>
        <w:t xml:space="preserve"> </w:t>
      </w:r>
      <w:r w:rsidR="00C22D56" w:rsidRPr="006864B3">
        <w:rPr>
          <w:b/>
          <w:bCs/>
        </w:rPr>
        <w:t>maksetehingu täitmisest.</w:t>
      </w:r>
      <w:r w:rsidR="00C22D56" w:rsidRPr="006864B3">
        <w:t xml:space="preserve"> </w:t>
      </w:r>
      <w:r w:rsidR="00374874" w:rsidRPr="006864B3">
        <w:t>Kehtiv</w:t>
      </w:r>
      <w:r w:rsidR="006C693E" w:rsidRPr="006864B3">
        <w:t>as</w:t>
      </w:r>
      <w:r w:rsidR="00EF0637" w:rsidRPr="006864B3">
        <w:t xml:space="preserve"> õiguses puudub makseteenuse pakkuja</w:t>
      </w:r>
      <w:r w:rsidR="001C4767" w:rsidRPr="006864B3">
        <w:t>l</w:t>
      </w:r>
      <w:r w:rsidR="002479B9" w:rsidRPr="006864B3">
        <w:t xml:space="preserve"> </w:t>
      </w:r>
      <w:r w:rsidR="00F356FE" w:rsidRPr="006864B3">
        <w:t xml:space="preserve">selge õiguslik alus </w:t>
      </w:r>
      <w:r w:rsidR="002479B9" w:rsidRPr="006864B3">
        <w:t xml:space="preserve">keelduda maksejuhise täitmisest juhul, </w:t>
      </w:r>
      <w:r w:rsidR="00616002" w:rsidRPr="006864B3">
        <w:t xml:space="preserve">kui on </w:t>
      </w:r>
      <w:r w:rsidR="00637AF4" w:rsidRPr="006864B3">
        <w:t>põhjendatud kahtlus, et maksetehingu täitmiseks antud nõusolek on saadud andmete väärkasutamise, pettuse või maksja manipuleerimise teel</w:t>
      </w:r>
      <w:r w:rsidR="00616002" w:rsidRPr="006864B3">
        <w:t xml:space="preserve">. </w:t>
      </w:r>
      <w:r w:rsidR="008930C8" w:rsidRPr="006864B3">
        <w:t>Praktikas võib see tähendada olukorda, kus makseteenuse pakkuja</w:t>
      </w:r>
      <w:r w:rsidRPr="006864B3">
        <w:rPr>
          <w:b/>
          <w:bCs/>
        </w:rPr>
        <w:t xml:space="preserve"> </w:t>
      </w:r>
      <w:r w:rsidR="008930C8" w:rsidRPr="006864B3">
        <w:t xml:space="preserve">näeb, et makse on küll kinnitatud nõutud autentimisvahenditega, kuid esineb põhjendatud kahtlus, et need vahendid on saadud või </w:t>
      </w:r>
      <w:r w:rsidR="009C3AFD" w:rsidRPr="006864B3">
        <w:t xml:space="preserve">on neid </w:t>
      </w:r>
      <w:r w:rsidR="008930C8" w:rsidRPr="006864B3">
        <w:t xml:space="preserve">kasutatud pettuse teel. </w:t>
      </w:r>
      <w:r w:rsidR="00AA7597" w:rsidRPr="006864B3">
        <w:t xml:space="preserve">Näiteks võib </w:t>
      </w:r>
      <w:r w:rsidR="00EB4D0C" w:rsidRPr="006864B3">
        <w:t>isik</w:t>
      </w:r>
      <w:r w:rsidR="00AA7597" w:rsidRPr="006864B3">
        <w:t xml:space="preserve"> olla petuskeemi käigus eksitatud kinnitama makset, uskudes, et ta suhtleb pangaga, kuigi tegelikult suunab teda</w:t>
      </w:r>
      <w:r w:rsidR="00EB4D0C" w:rsidRPr="006864B3">
        <w:t xml:space="preserve"> makset tegema</w:t>
      </w:r>
      <w:r w:rsidR="00AA7597" w:rsidRPr="006864B3">
        <w:t xml:space="preserve"> pettur. Kuigi makse on tehniliselt kinnitatud kliendi autentimisvahendi</w:t>
      </w:r>
      <w:r w:rsidR="00EB4D0C" w:rsidRPr="006864B3">
        <w:t>ga</w:t>
      </w:r>
      <w:r w:rsidR="00AA7597" w:rsidRPr="006864B3">
        <w:t xml:space="preserve">, </w:t>
      </w:r>
      <w:r w:rsidR="009832E7" w:rsidRPr="006864B3">
        <w:t>on</w:t>
      </w:r>
      <w:r w:rsidR="00AA7597" w:rsidRPr="006864B3">
        <w:t xml:space="preserve"> nõusolek sellisel juhul antud </w:t>
      </w:r>
      <w:r w:rsidR="009832E7" w:rsidRPr="006864B3">
        <w:t>pett</w:t>
      </w:r>
      <w:r w:rsidR="00433216" w:rsidRPr="006864B3">
        <w:t>use teel isiku eksitusse</w:t>
      </w:r>
      <w:r w:rsidR="00633A14" w:rsidRPr="006864B3">
        <w:t xml:space="preserve"> viimisega.</w:t>
      </w:r>
      <w:r w:rsidR="00AA7597" w:rsidRPr="006864B3">
        <w:t xml:space="preserve"> </w:t>
      </w:r>
    </w:p>
    <w:p w14:paraId="24114D31" w14:textId="77777777" w:rsidR="00602C20" w:rsidRPr="006864B3" w:rsidRDefault="00602C20" w:rsidP="006864B3">
      <w:pPr>
        <w:pStyle w:val="Normaallaadveeb"/>
        <w:spacing w:before="0" w:beforeAutospacing="0" w:after="0" w:afterAutospacing="0" w:line="276" w:lineRule="auto"/>
        <w:jc w:val="both"/>
        <w:rPr>
          <w:b/>
          <w:bCs/>
        </w:rPr>
      </w:pPr>
    </w:p>
    <w:p w14:paraId="7F61ACB9" w14:textId="30A621F6" w:rsidR="00BD50DB" w:rsidRPr="006864B3" w:rsidRDefault="00C71E8A" w:rsidP="006864B3">
      <w:pPr>
        <w:pStyle w:val="Normaallaadveeb"/>
        <w:spacing w:before="0" w:beforeAutospacing="0" w:after="0" w:afterAutospacing="0" w:line="276" w:lineRule="auto"/>
        <w:jc w:val="both"/>
      </w:pPr>
      <w:r w:rsidRPr="006864B3">
        <w:rPr>
          <w:b/>
          <w:bCs/>
        </w:rPr>
        <w:lastRenderedPageBreak/>
        <w:t>Teiseks, e</w:t>
      </w:r>
      <w:r w:rsidR="00637C0C" w:rsidRPr="006864B3">
        <w:rPr>
          <w:b/>
          <w:bCs/>
        </w:rPr>
        <w:t>elnõuga muudetakse</w:t>
      </w:r>
      <w:r w:rsidR="0005377C" w:rsidRPr="006864B3">
        <w:rPr>
          <w:b/>
          <w:bCs/>
        </w:rPr>
        <w:t xml:space="preserve"> krediidiasutuste seadust (edaspidi </w:t>
      </w:r>
      <w:r w:rsidR="0005377C" w:rsidRPr="006864B3">
        <w:rPr>
          <w:b/>
          <w:bCs/>
          <w:i/>
          <w:iCs/>
        </w:rPr>
        <w:t>KAS</w:t>
      </w:r>
      <w:r w:rsidR="0005377C" w:rsidRPr="006864B3">
        <w:rPr>
          <w:b/>
          <w:bCs/>
        </w:rPr>
        <w:t>)</w:t>
      </w:r>
      <w:r w:rsidR="008F57DB" w:rsidRPr="006864B3">
        <w:rPr>
          <w:b/>
          <w:bCs/>
        </w:rPr>
        <w:t xml:space="preserve">, </w:t>
      </w:r>
      <w:r w:rsidR="008F57DB" w:rsidRPr="006864B3">
        <w:t xml:space="preserve">millega </w:t>
      </w:r>
      <w:r w:rsidR="00BD2B8E" w:rsidRPr="006864B3">
        <w:t xml:space="preserve">antakse krediidiasutustele õigus jagada </w:t>
      </w:r>
      <w:r w:rsidR="00AE68B6" w:rsidRPr="006864B3">
        <w:t>vajalikku teavet</w:t>
      </w:r>
      <w:r w:rsidR="00A01C1C" w:rsidRPr="006864B3">
        <w:t xml:space="preserve"> </w:t>
      </w:r>
      <w:r w:rsidR="008F356E" w:rsidRPr="006864B3">
        <w:rPr>
          <w:noProof/>
        </w:rPr>
        <w:t>pettuste avastamiseks</w:t>
      </w:r>
      <w:r w:rsidR="00E864B9">
        <w:rPr>
          <w:noProof/>
        </w:rPr>
        <w:t xml:space="preserve"> ja</w:t>
      </w:r>
      <w:r w:rsidR="008F356E" w:rsidRPr="006864B3">
        <w:rPr>
          <w:noProof/>
        </w:rPr>
        <w:t xml:space="preserve"> väljaselgita</w:t>
      </w:r>
      <w:r w:rsidR="00E864B9">
        <w:rPr>
          <w:noProof/>
        </w:rPr>
        <w:t>miseks</w:t>
      </w:r>
      <w:r w:rsidR="008F57DB" w:rsidRPr="006864B3">
        <w:rPr>
          <w:noProof/>
        </w:rPr>
        <w:t>. Seda</w:t>
      </w:r>
      <w:r w:rsidR="008F356E" w:rsidRPr="006864B3">
        <w:rPr>
          <w:noProof/>
        </w:rPr>
        <w:t xml:space="preserve"> juhul kui krediidiasutusel on objektiivselt põhjendatud kahtlus, et klient või maksetehing võib olla seotud pettusega.</w:t>
      </w:r>
      <w:r w:rsidR="00D72E19" w:rsidRPr="006864B3">
        <w:t xml:space="preserve"> </w:t>
      </w:r>
      <w:r w:rsidR="00AE68B6" w:rsidRPr="006864B3">
        <w:rPr>
          <w:noProof/>
        </w:rPr>
        <w:t>Eelnimetatud teave võib mh kvalifitseeruda ka pangasaladuseks.</w:t>
      </w:r>
      <w:r w:rsidR="00AE68B6" w:rsidRPr="006864B3">
        <w:t xml:space="preserve"> </w:t>
      </w:r>
      <w:r w:rsidR="00D72E19" w:rsidRPr="006864B3">
        <w:rPr>
          <w:b/>
          <w:bCs/>
        </w:rPr>
        <w:t xml:space="preserve">Krediidiasutusel </w:t>
      </w:r>
      <w:r w:rsidR="008922B5" w:rsidRPr="006864B3">
        <w:rPr>
          <w:b/>
          <w:bCs/>
        </w:rPr>
        <w:t xml:space="preserve">saab olema </w:t>
      </w:r>
      <w:r w:rsidR="00D72E19" w:rsidRPr="006864B3">
        <w:rPr>
          <w:b/>
          <w:bCs/>
        </w:rPr>
        <w:t>õigus</w:t>
      </w:r>
      <w:r w:rsidR="008922B5" w:rsidRPr="006864B3">
        <w:rPr>
          <w:b/>
          <w:bCs/>
        </w:rPr>
        <w:t xml:space="preserve"> omal initsiatiivil </w:t>
      </w:r>
      <w:r w:rsidR="00D72E19" w:rsidRPr="006864B3">
        <w:rPr>
          <w:b/>
          <w:bCs/>
        </w:rPr>
        <w:t xml:space="preserve"> jagada </w:t>
      </w:r>
      <w:r w:rsidR="00AE68B6" w:rsidRPr="006864B3">
        <w:rPr>
          <w:b/>
          <w:bCs/>
        </w:rPr>
        <w:t>vajalikku teavet</w:t>
      </w:r>
      <w:r w:rsidR="00D72E19" w:rsidRPr="006864B3">
        <w:rPr>
          <w:b/>
          <w:bCs/>
        </w:rPr>
        <w:t xml:space="preserve"> teiste krediidiasutustega,</w:t>
      </w:r>
      <w:r w:rsidR="0016012B">
        <w:rPr>
          <w:b/>
          <w:bCs/>
        </w:rPr>
        <w:t xml:space="preserve"> makseasutuste ja e-raha asutustega,</w:t>
      </w:r>
      <w:r w:rsidR="00D72E19" w:rsidRPr="006864B3">
        <w:rPr>
          <w:b/>
          <w:bCs/>
        </w:rPr>
        <w:t xml:space="preserve"> </w:t>
      </w:r>
      <w:proofErr w:type="spellStart"/>
      <w:r w:rsidR="00D72E19" w:rsidRPr="006864B3">
        <w:rPr>
          <w:b/>
          <w:bCs/>
        </w:rPr>
        <w:t>P</w:t>
      </w:r>
      <w:r w:rsidR="0016012B">
        <w:rPr>
          <w:b/>
          <w:bCs/>
        </w:rPr>
        <w:t>PA-ga</w:t>
      </w:r>
      <w:proofErr w:type="spellEnd"/>
      <w:r w:rsidR="00D72E19" w:rsidRPr="006864B3">
        <w:rPr>
          <w:b/>
          <w:bCs/>
        </w:rPr>
        <w:t xml:space="preserve"> </w:t>
      </w:r>
      <w:r w:rsidR="0016012B">
        <w:rPr>
          <w:b/>
          <w:bCs/>
        </w:rPr>
        <w:t xml:space="preserve">ning </w:t>
      </w:r>
      <w:proofErr w:type="spellStart"/>
      <w:r w:rsidR="0016012B">
        <w:rPr>
          <w:b/>
          <w:bCs/>
        </w:rPr>
        <w:t>RIA-ga</w:t>
      </w:r>
      <w:proofErr w:type="spellEnd"/>
      <w:r w:rsidR="00D72E19" w:rsidRPr="006864B3">
        <w:rPr>
          <w:b/>
          <w:bCs/>
        </w:rPr>
        <w:t>.</w:t>
      </w:r>
      <w:r w:rsidR="00D72E19" w:rsidRPr="006864B3">
        <w:t xml:space="preserve"> </w:t>
      </w:r>
      <w:r w:rsidR="007E134C" w:rsidRPr="006864B3">
        <w:t xml:space="preserve">Kehtivas </w:t>
      </w:r>
      <w:r w:rsidR="00E648E9" w:rsidRPr="006864B3">
        <w:t xml:space="preserve">õiguses selline õigus puudub ning </w:t>
      </w:r>
      <w:r w:rsidR="00712B10" w:rsidRPr="006864B3">
        <w:t>see on osutunud probleemiks pettuste avastamise</w:t>
      </w:r>
      <w:r w:rsidR="0040596A" w:rsidRPr="006864B3">
        <w:t>l</w:t>
      </w:r>
      <w:r w:rsidR="00712B10" w:rsidRPr="006864B3">
        <w:t xml:space="preserve"> ja </w:t>
      </w:r>
      <w:r w:rsidR="00747671">
        <w:t>väljaselgitamisel</w:t>
      </w:r>
      <w:r w:rsidR="00712B10" w:rsidRPr="006864B3">
        <w:t xml:space="preserve">. </w:t>
      </w:r>
      <w:r w:rsidR="00A34B19" w:rsidRPr="006864B3">
        <w:t xml:space="preserve">Praktikas tähendab see, et näiteks olukordades, kus </w:t>
      </w:r>
      <w:r w:rsidR="00486DCA" w:rsidRPr="006864B3">
        <w:t xml:space="preserve">krediidiasutusel on kahtlus, et konkreetne </w:t>
      </w:r>
      <w:r w:rsidRPr="006864B3">
        <w:t>makse</w:t>
      </w:r>
      <w:r w:rsidR="00486DCA" w:rsidRPr="006864B3">
        <w:t>konto</w:t>
      </w:r>
      <w:r w:rsidRPr="006864B3">
        <w:t xml:space="preserve"> (lihtsustatult arvelduskonto)</w:t>
      </w:r>
      <w:r w:rsidR="00486DCA" w:rsidRPr="006864B3">
        <w:t xml:space="preserve"> on seotud pettuste toimepanemisega, </w:t>
      </w:r>
      <w:r w:rsidR="00041ED5" w:rsidRPr="006864B3">
        <w:t xml:space="preserve">siis seda teadmist teiste </w:t>
      </w:r>
      <w:r w:rsidR="009C452B" w:rsidRPr="006864B3">
        <w:t xml:space="preserve">krediidiasutustega jagada ei tohi. </w:t>
      </w:r>
      <w:r w:rsidR="008200FC" w:rsidRPr="006864B3">
        <w:t>Sellise õiguse</w:t>
      </w:r>
      <w:r w:rsidR="007E76FE" w:rsidRPr="006864B3">
        <w:t xml:space="preserve"> puudumine</w:t>
      </w:r>
      <w:r w:rsidR="0065625E" w:rsidRPr="006864B3">
        <w:t xml:space="preserve"> on takistuseks tõhusamalt </w:t>
      </w:r>
      <w:r w:rsidR="0002342E" w:rsidRPr="006864B3">
        <w:t>ennetada pettuste toimepanemist</w:t>
      </w:r>
      <w:r w:rsidR="00185F12" w:rsidRPr="006864B3">
        <w:t>.</w:t>
      </w:r>
      <w:r w:rsidR="009A10F7" w:rsidRPr="006864B3">
        <w:t xml:space="preserve"> </w:t>
      </w:r>
      <w:r w:rsidR="00EF2947" w:rsidRPr="006864B3">
        <w:t xml:space="preserve">Samuti </w:t>
      </w:r>
      <w:r w:rsidR="009A10F7" w:rsidRPr="006864B3">
        <w:t>antakse k</w:t>
      </w:r>
      <w:r w:rsidR="00BD50DB" w:rsidRPr="006864B3">
        <w:t>rediidiasutusel</w:t>
      </w:r>
      <w:r w:rsidR="009A10F7" w:rsidRPr="006864B3">
        <w:t>e</w:t>
      </w:r>
      <w:r w:rsidR="00BD50DB" w:rsidRPr="006864B3">
        <w:t xml:space="preserve"> õigus avaldada </w:t>
      </w:r>
      <w:r w:rsidR="00106A57" w:rsidRPr="006864B3">
        <w:t xml:space="preserve">andmeid </w:t>
      </w:r>
      <w:r w:rsidR="009A10F7" w:rsidRPr="006864B3">
        <w:t>e</w:t>
      </w:r>
      <w:r w:rsidR="00BD50DB" w:rsidRPr="006864B3">
        <w:t>-</w:t>
      </w:r>
      <w:proofErr w:type="spellStart"/>
      <w:r w:rsidR="00BD50DB" w:rsidRPr="006864B3">
        <w:t>identimise</w:t>
      </w:r>
      <w:proofErr w:type="spellEnd"/>
      <w:r w:rsidR="00BD50DB" w:rsidRPr="006864B3">
        <w:t xml:space="preserve"> ja e-tehingute usaldusteenuste seaduse tähenduses e-allkirjastamist võimaldavale usaldusteenuse osutajale</w:t>
      </w:r>
      <w:r w:rsidR="00106A57" w:rsidRPr="006864B3">
        <w:t>.</w:t>
      </w:r>
      <w:r w:rsidR="001B458D" w:rsidRPr="006864B3">
        <w:t xml:space="preserve"> </w:t>
      </w:r>
      <w:r w:rsidR="007E6F63" w:rsidRPr="006864B3">
        <w:t xml:space="preserve">Krediidiasutus ise ei halda usaldusteenuse osutaja allkirjastamiskeskkonda ega selle tehnilisi logisid. </w:t>
      </w:r>
      <w:r w:rsidR="002F2711">
        <w:t xml:space="preserve">Andmete avaldamise </w:t>
      </w:r>
      <w:r w:rsidR="001B458D" w:rsidRPr="006864B3">
        <w:t xml:space="preserve">eesmärk on võimaldada usaldusteenuse osutajal kontrollida, </w:t>
      </w:r>
      <w:r w:rsidR="008B265E" w:rsidRPr="006864B3">
        <w:t>kas pettuslik tehing seostub näiteks sama kasutaja või sama seadmega.</w:t>
      </w:r>
    </w:p>
    <w:p w14:paraId="78D6E247" w14:textId="77777777" w:rsidR="00602C20" w:rsidRPr="006864B3" w:rsidRDefault="00602C20" w:rsidP="006864B3">
      <w:pPr>
        <w:pStyle w:val="Normaallaadveeb"/>
        <w:spacing w:before="0" w:beforeAutospacing="0" w:after="0" w:afterAutospacing="0" w:line="276" w:lineRule="auto"/>
        <w:jc w:val="both"/>
        <w:rPr>
          <w:b/>
          <w:bCs/>
          <w:highlight w:val="yellow"/>
        </w:rPr>
      </w:pPr>
    </w:p>
    <w:p w14:paraId="78714A3C" w14:textId="093161C0" w:rsidR="00BD50DB" w:rsidRPr="006864B3" w:rsidRDefault="00BD50DB" w:rsidP="006864B3">
      <w:pPr>
        <w:pStyle w:val="Normaallaadveeb"/>
        <w:spacing w:before="0" w:beforeAutospacing="0" w:after="0" w:afterAutospacing="0" w:line="276" w:lineRule="auto"/>
        <w:jc w:val="both"/>
      </w:pPr>
      <w:r w:rsidRPr="006864B3">
        <w:rPr>
          <w:b/>
          <w:bCs/>
        </w:rPr>
        <w:t xml:space="preserve">Kolmandaks, </w:t>
      </w:r>
      <w:r w:rsidR="003E5BEA" w:rsidRPr="006864B3">
        <w:rPr>
          <w:b/>
          <w:bCs/>
        </w:rPr>
        <w:t xml:space="preserve">eelnõuga muudetakse makseasutuste ja e-raha asutuste seadust </w:t>
      </w:r>
      <w:r w:rsidR="005E2C53" w:rsidRPr="006864B3">
        <w:rPr>
          <w:b/>
          <w:bCs/>
        </w:rPr>
        <w:t xml:space="preserve">(edaspidi </w:t>
      </w:r>
      <w:r w:rsidR="005E2C53" w:rsidRPr="006864B3">
        <w:rPr>
          <w:b/>
          <w:bCs/>
          <w:i/>
          <w:iCs/>
        </w:rPr>
        <w:t>MERAS</w:t>
      </w:r>
      <w:r w:rsidR="005E2C53" w:rsidRPr="006864B3">
        <w:rPr>
          <w:b/>
          <w:bCs/>
        </w:rPr>
        <w:t xml:space="preserve">) </w:t>
      </w:r>
      <w:r w:rsidR="00B84B39" w:rsidRPr="006864B3">
        <w:t>ja</w:t>
      </w:r>
      <w:r w:rsidR="003E5BEA" w:rsidRPr="006864B3">
        <w:t xml:space="preserve"> antakse makse</w:t>
      </w:r>
      <w:r w:rsidR="00D064D4">
        <w:t>asutustele ja e-raha asutustele</w:t>
      </w:r>
      <w:r w:rsidR="003E5BEA" w:rsidRPr="006864B3">
        <w:t xml:space="preserve"> õigus avaldada andmeid ja teavet teisele makse</w:t>
      </w:r>
      <w:r w:rsidR="00B55ACA">
        <w:t>asutusele ja e-raha asutusele</w:t>
      </w:r>
      <w:r w:rsidR="003E5BEA" w:rsidRPr="006864B3">
        <w:t xml:space="preserve">, krediidiasutusele, </w:t>
      </w:r>
      <w:proofErr w:type="spellStart"/>
      <w:r w:rsidR="003E5BEA" w:rsidRPr="006864B3">
        <w:t>PPA-le</w:t>
      </w:r>
      <w:proofErr w:type="spellEnd"/>
      <w:r w:rsidR="003E5BEA" w:rsidRPr="006864B3">
        <w:t xml:space="preserve"> ning </w:t>
      </w:r>
      <w:proofErr w:type="spellStart"/>
      <w:r w:rsidR="003E5BEA" w:rsidRPr="006864B3">
        <w:t>RIA-le</w:t>
      </w:r>
      <w:proofErr w:type="spellEnd"/>
      <w:r w:rsidR="003E5BEA" w:rsidRPr="006864B3">
        <w:t xml:space="preserve"> maksepettuste avastamiseks ja väljaselgitamiseks </w:t>
      </w:r>
      <w:r w:rsidR="005E2C53" w:rsidRPr="006864B3">
        <w:t>KAS</w:t>
      </w:r>
      <w:r w:rsidR="003E5BEA" w:rsidRPr="006864B3">
        <w:t xml:space="preserve"> §-</w:t>
      </w:r>
      <w:proofErr w:type="spellStart"/>
      <w:r w:rsidR="003E5BEA" w:rsidRPr="006864B3">
        <w:t>is</w:t>
      </w:r>
      <w:proofErr w:type="spellEnd"/>
      <w:r w:rsidR="003E5BEA" w:rsidRPr="006864B3">
        <w:t xml:space="preserve"> 89</w:t>
      </w:r>
      <w:r w:rsidR="003E5BEA" w:rsidRPr="006864B3">
        <w:rPr>
          <w:vertAlign w:val="superscript"/>
        </w:rPr>
        <w:t xml:space="preserve">4 </w:t>
      </w:r>
      <w:r w:rsidR="003E5BEA" w:rsidRPr="006864B3">
        <w:t xml:space="preserve">sätestatud tingimustel. Kuna makseteenuseid osutavad ka makseasutused ja e-raha asutused, antakse ka neile krediidiasutusega samasugune õigus andmeid avaldada. </w:t>
      </w:r>
      <w:r w:rsidR="003E5BEA" w:rsidRPr="006864B3">
        <w:rPr>
          <w:noProof/>
        </w:rPr>
        <w:t>Vastasel juhul jää</w:t>
      </w:r>
      <w:r w:rsidR="00B55ACA">
        <w:rPr>
          <w:noProof/>
        </w:rPr>
        <w:t>ks</w:t>
      </w:r>
      <w:r w:rsidR="003E5BEA" w:rsidRPr="006864B3">
        <w:rPr>
          <w:noProof/>
        </w:rPr>
        <w:t xml:space="preserve"> osa teenusepakkujaid pettuste ennetustegevusest väljapoole puuduva info tõttu. Andmete avaldamise eesmärk ja koosseis on sama nagu krediidiasutustel. </w:t>
      </w:r>
    </w:p>
    <w:p w14:paraId="3F729941" w14:textId="77777777" w:rsidR="009A10F7" w:rsidRPr="0043499F" w:rsidRDefault="009A10F7" w:rsidP="006864B3">
      <w:pPr>
        <w:pStyle w:val="Normaallaadveeb"/>
        <w:spacing w:before="0" w:beforeAutospacing="0" w:after="0" w:afterAutospacing="0" w:line="276" w:lineRule="auto"/>
        <w:jc w:val="both"/>
        <w:rPr>
          <w:highlight w:val="yellow"/>
        </w:rPr>
      </w:pPr>
    </w:p>
    <w:p w14:paraId="416CCEE1" w14:textId="064EFF83" w:rsidR="00BD50DB" w:rsidRPr="006864B3" w:rsidRDefault="00822F6E" w:rsidP="006864B3">
      <w:pPr>
        <w:pStyle w:val="Normaallaadveeb"/>
        <w:spacing w:before="0" w:beforeAutospacing="0" w:after="0" w:afterAutospacing="0" w:line="276" w:lineRule="auto"/>
        <w:jc w:val="both"/>
      </w:pPr>
      <w:r w:rsidRPr="006864B3">
        <w:t xml:space="preserve">Kavandatavad muudatused võimaldavad </w:t>
      </w:r>
      <w:r w:rsidR="00D32F11" w:rsidRPr="006864B3">
        <w:t>makseteenuse pakkujatel</w:t>
      </w:r>
      <w:r w:rsidRPr="006864B3">
        <w:t xml:space="preserve"> pettusekahtluse korral kiiremini sekkuda ning teha omavahel, samuti PPA ja </w:t>
      </w:r>
      <w:proofErr w:type="spellStart"/>
      <w:r w:rsidRPr="006864B3">
        <w:t>RIA-ga</w:t>
      </w:r>
      <w:proofErr w:type="spellEnd"/>
      <w:r w:rsidRPr="006864B3">
        <w:t xml:space="preserve">, koostööd, aidates seeläbi vähendada pettustega tekitatud kahju ja suurendada finantssüsteemi turvalisust. Muudatused ei too kaasa täiendavat halduskoormust </w:t>
      </w:r>
      <w:r w:rsidR="00D32F11" w:rsidRPr="006864B3">
        <w:t>makseteenuse pakkujatele</w:t>
      </w:r>
      <w:r w:rsidRPr="006864B3">
        <w:t xml:space="preserve"> ega avaliku sektori asutustele, vaid aitavad pettuste ennetamist ja tõkestamist paremini korraldada.</w:t>
      </w:r>
    </w:p>
    <w:p w14:paraId="60FF48FA" w14:textId="77777777" w:rsidR="00602C20" w:rsidRPr="006864B3" w:rsidRDefault="00602C20" w:rsidP="006864B3">
      <w:pPr>
        <w:spacing w:after="0" w:line="276" w:lineRule="auto"/>
        <w:rPr>
          <w:rFonts w:ascii="Times New Roman" w:hAnsi="Times New Roman" w:cs="Times New Roman"/>
          <w:b/>
          <w:bCs/>
          <w:sz w:val="24"/>
          <w:szCs w:val="24"/>
        </w:rPr>
      </w:pPr>
    </w:p>
    <w:p w14:paraId="44932AEB" w14:textId="0357F930" w:rsidR="00701AED" w:rsidRPr="006864B3" w:rsidRDefault="00B96636" w:rsidP="006864B3">
      <w:pPr>
        <w:spacing w:after="0" w:line="276" w:lineRule="auto"/>
        <w:rPr>
          <w:rFonts w:ascii="Times New Roman" w:hAnsi="Times New Roman" w:cs="Times New Roman"/>
          <w:b/>
          <w:bCs/>
          <w:sz w:val="24"/>
          <w:szCs w:val="24"/>
        </w:rPr>
      </w:pPr>
      <w:r w:rsidRPr="006864B3">
        <w:rPr>
          <w:rFonts w:ascii="Times New Roman" w:hAnsi="Times New Roman" w:cs="Times New Roman"/>
          <w:b/>
          <w:bCs/>
          <w:sz w:val="24"/>
          <w:szCs w:val="24"/>
        </w:rPr>
        <w:t xml:space="preserve">1.2 </w:t>
      </w:r>
      <w:r w:rsidR="00701AED" w:rsidRPr="006864B3">
        <w:rPr>
          <w:rFonts w:ascii="Times New Roman" w:hAnsi="Times New Roman" w:cs="Times New Roman"/>
          <w:b/>
          <w:bCs/>
          <w:sz w:val="24"/>
          <w:szCs w:val="24"/>
        </w:rPr>
        <w:t>Eelnõu ettevalmistaja</w:t>
      </w:r>
    </w:p>
    <w:p w14:paraId="1E925FB0" w14:textId="77777777" w:rsidR="008848E2" w:rsidRPr="006864B3" w:rsidRDefault="008848E2" w:rsidP="006864B3">
      <w:pPr>
        <w:spacing w:after="0" w:line="276" w:lineRule="auto"/>
        <w:jc w:val="both"/>
        <w:rPr>
          <w:rFonts w:ascii="Times New Roman" w:hAnsi="Times New Roman" w:cs="Times New Roman"/>
          <w:sz w:val="24"/>
          <w:szCs w:val="24"/>
        </w:rPr>
      </w:pPr>
    </w:p>
    <w:p w14:paraId="47BB36EA" w14:textId="1E14C9E7" w:rsidR="00592E8C" w:rsidRPr="006864B3" w:rsidRDefault="00592E8C"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Eelnõu ja seletuskirja on koostanud Rahandusministeeriumi finantsteenuste poliitika osakonna nõunik</w:t>
      </w:r>
      <w:r w:rsidR="008427D4" w:rsidRPr="006864B3">
        <w:rPr>
          <w:rFonts w:ascii="Times New Roman" w:hAnsi="Times New Roman" w:cs="Times New Roman"/>
          <w:sz w:val="24"/>
          <w:szCs w:val="24"/>
        </w:rPr>
        <w:t xml:space="preserve"> Jarmo Lilium (</w:t>
      </w:r>
      <w:r w:rsidR="002261FF" w:rsidRPr="006864B3">
        <w:rPr>
          <w:rFonts w:ascii="Times New Roman" w:hAnsi="Times New Roman" w:cs="Times New Roman"/>
          <w:sz w:val="24"/>
          <w:szCs w:val="24"/>
        </w:rPr>
        <w:t xml:space="preserve">e-post: </w:t>
      </w:r>
      <w:hyperlink r:id="rId11" w:history="1">
        <w:r w:rsidR="002261FF" w:rsidRPr="006864B3">
          <w:rPr>
            <w:rStyle w:val="Hperlink"/>
            <w:rFonts w:ascii="Times New Roman" w:hAnsi="Times New Roman" w:cs="Times New Roman"/>
            <w:sz w:val="24"/>
            <w:szCs w:val="24"/>
          </w:rPr>
          <w:t>jarmo.lilium@fin.ee</w:t>
        </w:r>
      </w:hyperlink>
      <w:r w:rsidR="008427D4" w:rsidRPr="006864B3">
        <w:rPr>
          <w:rFonts w:ascii="Times New Roman" w:hAnsi="Times New Roman" w:cs="Times New Roman"/>
          <w:sz w:val="24"/>
          <w:szCs w:val="24"/>
        </w:rPr>
        <w:t xml:space="preserve">). </w:t>
      </w:r>
      <w:r w:rsidRPr="006864B3">
        <w:rPr>
          <w:rFonts w:ascii="Times New Roman" w:hAnsi="Times New Roman" w:cs="Times New Roman"/>
          <w:sz w:val="24"/>
          <w:szCs w:val="24"/>
        </w:rPr>
        <w:t xml:space="preserve">Eelnõu juriidilist kvaliteeti kontrollis õigusosakonna nõunik </w:t>
      </w:r>
      <w:r w:rsidR="00A7280C" w:rsidRPr="006864B3">
        <w:rPr>
          <w:rFonts w:ascii="Times New Roman" w:hAnsi="Times New Roman" w:cs="Times New Roman"/>
          <w:sz w:val="24"/>
          <w:szCs w:val="24"/>
        </w:rPr>
        <w:t xml:space="preserve">Marge Kaskpeit </w:t>
      </w:r>
      <w:r w:rsidRPr="006864B3">
        <w:rPr>
          <w:rFonts w:ascii="Times New Roman" w:hAnsi="Times New Roman" w:cs="Times New Roman"/>
          <w:sz w:val="24"/>
          <w:szCs w:val="24"/>
        </w:rPr>
        <w:t>(</w:t>
      </w:r>
      <w:r w:rsidR="002261FF" w:rsidRPr="006864B3">
        <w:rPr>
          <w:rFonts w:ascii="Times New Roman" w:hAnsi="Times New Roman" w:cs="Times New Roman"/>
          <w:sz w:val="24"/>
          <w:szCs w:val="24"/>
        </w:rPr>
        <w:t xml:space="preserve">e-post: </w:t>
      </w:r>
      <w:hyperlink r:id="rId12" w:history="1">
        <w:r w:rsidR="002261FF" w:rsidRPr="006864B3">
          <w:rPr>
            <w:rStyle w:val="Hperlink"/>
            <w:rFonts w:ascii="Times New Roman" w:hAnsi="Times New Roman" w:cs="Times New Roman"/>
            <w:sz w:val="24"/>
            <w:szCs w:val="24"/>
          </w:rPr>
          <w:t>marge.kaskpeit@fin.ee</w:t>
        </w:r>
      </w:hyperlink>
      <w:r w:rsidRPr="006864B3">
        <w:rPr>
          <w:rFonts w:ascii="Times New Roman" w:hAnsi="Times New Roman" w:cs="Times New Roman"/>
          <w:sz w:val="24"/>
          <w:szCs w:val="24"/>
        </w:rPr>
        <w:t>). Eelnõu on keeleliselt toimetanud Rahandusministeeriumi personali- ja õigusosakonna keeletoimetaja</w:t>
      </w:r>
      <w:r w:rsidR="00736447" w:rsidRPr="006864B3">
        <w:rPr>
          <w:rFonts w:ascii="Times New Roman" w:hAnsi="Times New Roman" w:cs="Times New Roman"/>
          <w:sz w:val="24"/>
          <w:szCs w:val="24"/>
        </w:rPr>
        <w:t xml:space="preserve"> Heleri Piip (</w:t>
      </w:r>
      <w:r w:rsidR="002261FF" w:rsidRPr="006864B3">
        <w:rPr>
          <w:rFonts w:ascii="Times New Roman" w:hAnsi="Times New Roman" w:cs="Times New Roman"/>
          <w:sz w:val="24"/>
          <w:szCs w:val="24"/>
        </w:rPr>
        <w:t xml:space="preserve">e-post: </w:t>
      </w:r>
      <w:hyperlink r:id="rId13" w:history="1">
        <w:r w:rsidR="0023075C" w:rsidRPr="006864B3">
          <w:rPr>
            <w:rStyle w:val="Hperlink"/>
            <w:rFonts w:ascii="Times New Roman" w:hAnsi="Times New Roman" w:cs="Times New Roman"/>
            <w:sz w:val="24"/>
            <w:szCs w:val="24"/>
          </w:rPr>
          <w:t>heleri.piip@fin.ee</w:t>
        </w:r>
      </w:hyperlink>
      <w:r w:rsidR="00736447" w:rsidRPr="006864B3">
        <w:rPr>
          <w:rFonts w:ascii="Times New Roman" w:hAnsi="Times New Roman" w:cs="Times New Roman"/>
          <w:sz w:val="24"/>
          <w:szCs w:val="24"/>
        </w:rPr>
        <w:t>)</w:t>
      </w:r>
      <w:r w:rsidRPr="006864B3">
        <w:rPr>
          <w:rFonts w:ascii="Times New Roman" w:hAnsi="Times New Roman" w:cs="Times New Roman"/>
          <w:sz w:val="24"/>
          <w:szCs w:val="24"/>
        </w:rPr>
        <w:t>.</w:t>
      </w:r>
    </w:p>
    <w:p w14:paraId="480CF090" w14:textId="77777777" w:rsidR="002E6137" w:rsidRPr="006864B3" w:rsidRDefault="002E6137" w:rsidP="006864B3">
      <w:pPr>
        <w:spacing w:after="0" w:line="276" w:lineRule="auto"/>
        <w:rPr>
          <w:rFonts w:ascii="Times New Roman" w:hAnsi="Times New Roman" w:cs="Times New Roman"/>
          <w:b/>
          <w:bCs/>
          <w:sz w:val="24"/>
          <w:szCs w:val="24"/>
        </w:rPr>
      </w:pPr>
    </w:p>
    <w:p w14:paraId="4410C0A7" w14:textId="60214492" w:rsidR="007474D3" w:rsidRPr="006864B3" w:rsidRDefault="00B96636" w:rsidP="006864B3">
      <w:pPr>
        <w:spacing w:after="0" w:line="276" w:lineRule="auto"/>
        <w:rPr>
          <w:rFonts w:ascii="Times New Roman" w:hAnsi="Times New Roman" w:cs="Times New Roman"/>
          <w:b/>
          <w:bCs/>
          <w:sz w:val="24"/>
          <w:szCs w:val="24"/>
        </w:rPr>
      </w:pPr>
      <w:r w:rsidRPr="006864B3">
        <w:rPr>
          <w:rFonts w:ascii="Times New Roman" w:hAnsi="Times New Roman" w:cs="Times New Roman"/>
          <w:b/>
          <w:bCs/>
          <w:sz w:val="24"/>
          <w:szCs w:val="24"/>
        </w:rPr>
        <w:t xml:space="preserve">1.3 </w:t>
      </w:r>
      <w:r w:rsidR="00701AED" w:rsidRPr="006864B3">
        <w:rPr>
          <w:rFonts w:ascii="Times New Roman" w:hAnsi="Times New Roman" w:cs="Times New Roman"/>
          <w:b/>
          <w:bCs/>
          <w:sz w:val="24"/>
          <w:szCs w:val="24"/>
        </w:rPr>
        <w:t>Märkused</w:t>
      </w:r>
    </w:p>
    <w:p w14:paraId="38F93D9E" w14:textId="77777777" w:rsidR="008848E2" w:rsidRPr="006864B3" w:rsidRDefault="008848E2" w:rsidP="006864B3">
      <w:pPr>
        <w:spacing w:after="0" w:line="276" w:lineRule="auto"/>
        <w:jc w:val="both"/>
        <w:rPr>
          <w:rFonts w:ascii="Times New Roman" w:hAnsi="Times New Roman" w:cs="Times New Roman"/>
          <w:sz w:val="24"/>
          <w:szCs w:val="24"/>
        </w:rPr>
      </w:pPr>
    </w:p>
    <w:p w14:paraId="7616B929" w14:textId="706DA253" w:rsidR="007474D3" w:rsidRPr="006864B3" w:rsidRDefault="007474D3"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Eelnõuga muudetakse: </w:t>
      </w:r>
    </w:p>
    <w:p w14:paraId="5BAB9A4E" w14:textId="2133272E" w:rsidR="0026005E" w:rsidRPr="006864B3" w:rsidRDefault="002A5CA9" w:rsidP="006864B3">
      <w:pPr>
        <w:pStyle w:val="Loendilik"/>
        <w:numPr>
          <w:ilvl w:val="0"/>
          <w:numId w:val="3"/>
        </w:num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Krediidiasutuste seadus</w:t>
      </w:r>
      <w:r w:rsidR="00542965" w:rsidRPr="006864B3">
        <w:rPr>
          <w:rFonts w:ascii="Times New Roman" w:hAnsi="Times New Roman" w:cs="Times New Roman"/>
          <w:sz w:val="24"/>
          <w:szCs w:val="24"/>
        </w:rPr>
        <w:t>t</w:t>
      </w:r>
      <w:r w:rsidRPr="006864B3">
        <w:rPr>
          <w:rFonts w:ascii="Times New Roman" w:hAnsi="Times New Roman" w:cs="Times New Roman"/>
          <w:sz w:val="24"/>
          <w:szCs w:val="24"/>
        </w:rPr>
        <w:t xml:space="preserve"> redaktsioon</w:t>
      </w:r>
      <w:r w:rsidR="00542965" w:rsidRPr="006864B3">
        <w:rPr>
          <w:rFonts w:ascii="Times New Roman" w:hAnsi="Times New Roman" w:cs="Times New Roman"/>
          <w:sz w:val="24"/>
          <w:szCs w:val="24"/>
        </w:rPr>
        <w:t>is</w:t>
      </w:r>
      <w:r w:rsidRPr="006864B3">
        <w:rPr>
          <w:rFonts w:ascii="Times New Roman" w:hAnsi="Times New Roman" w:cs="Times New Roman"/>
          <w:sz w:val="24"/>
          <w:szCs w:val="24"/>
        </w:rPr>
        <w:t xml:space="preserve"> </w:t>
      </w:r>
      <w:r w:rsidR="000453FD" w:rsidRPr="006864B3">
        <w:rPr>
          <w:rFonts w:ascii="Times New Roman" w:hAnsi="Times New Roman" w:cs="Times New Roman"/>
          <w:sz w:val="24"/>
          <w:szCs w:val="24"/>
        </w:rPr>
        <w:t>RT I, 13.02.2026, 7;</w:t>
      </w:r>
    </w:p>
    <w:p w14:paraId="0EBD5543" w14:textId="43A0CAAC" w:rsidR="00937315" w:rsidRPr="006864B3" w:rsidRDefault="00937315" w:rsidP="006864B3">
      <w:pPr>
        <w:pStyle w:val="Loendilik"/>
        <w:numPr>
          <w:ilvl w:val="0"/>
          <w:numId w:val="3"/>
        </w:num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Võlaõigusseadus</w:t>
      </w:r>
      <w:r w:rsidR="00256854" w:rsidRPr="006864B3">
        <w:rPr>
          <w:rFonts w:ascii="Times New Roman" w:hAnsi="Times New Roman" w:cs="Times New Roman"/>
          <w:sz w:val="24"/>
          <w:szCs w:val="24"/>
        </w:rPr>
        <w:t>t</w:t>
      </w:r>
      <w:r w:rsidRPr="006864B3">
        <w:rPr>
          <w:rFonts w:ascii="Times New Roman" w:hAnsi="Times New Roman" w:cs="Times New Roman"/>
          <w:sz w:val="24"/>
          <w:szCs w:val="24"/>
        </w:rPr>
        <w:t xml:space="preserve"> redaktsioon</w:t>
      </w:r>
      <w:r w:rsidR="00256854" w:rsidRPr="006864B3">
        <w:rPr>
          <w:rFonts w:ascii="Times New Roman" w:hAnsi="Times New Roman" w:cs="Times New Roman"/>
          <w:sz w:val="24"/>
          <w:szCs w:val="24"/>
        </w:rPr>
        <w:t>is</w:t>
      </w:r>
      <w:r w:rsidRPr="006864B3">
        <w:rPr>
          <w:rFonts w:ascii="Times New Roman" w:hAnsi="Times New Roman" w:cs="Times New Roman"/>
          <w:sz w:val="24"/>
          <w:szCs w:val="24"/>
        </w:rPr>
        <w:t xml:space="preserve"> </w:t>
      </w:r>
      <w:r w:rsidR="004117B0" w:rsidRPr="006864B3">
        <w:rPr>
          <w:rFonts w:ascii="Times New Roman" w:hAnsi="Times New Roman" w:cs="Times New Roman"/>
          <w:sz w:val="24"/>
          <w:szCs w:val="24"/>
        </w:rPr>
        <w:t>RT I, 11.11.2025, 16</w:t>
      </w:r>
      <w:r w:rsidR="0004228A" w:rsidRPr="006864B3">
        <w:rPr>
          <w:rFonts w:ascii="Times New Roman" w:hAnsi="Times New Roman" w:cs="Times New Roman"/>
          <w:sz w:val="24"/>
          <w:szCs w:val="24"/>
        </w:rPr>
        <w:t>;</w:t>
      </w:r>
    </w:p>
    <w:p w14:paraId="3A7E0217" w14:textId="060F4138" w:rsidR="0004228A" w:rsidRPr="006864B3" w:rsidRDefault="0004228A" w:rsidP="006864B3">
      <w:pPr>
        <w:pStyle w:val="Loendilik"/>
        <w:numPr>
          <w:ilvl w:val="0"/>
          <w:numId w:val="3"/>
        </w:num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lastRenderedPageBreak/>
        <w:t>Makseasutuste ja e-raha asutuste seadus</w:t>
      </w:r>
      <w:r w:rsidR="00A164AA" w:rsidRPr="006864B3">
        <w:rPr>
          <w:rFonts w:ascii="Times New Roman" w:hAnsi="Times New Roman" w:cs="Times New Roman"/>
          <w:sz w:val="24"/>
          <w:szCs w:val="24"/>
        </w:rPr>
        <w:t xml:space="preserve">t redaktsioonis </w:t>
      </w:r>
      <w:r w:rsidR="00C21CB4" w:rsidRPr="006864B3">
        <w:rPr>
          <w:rFonts w:ascii="Times New Roman" w:hAnsi="Times New Roman" w:cs="Times New Roman"/>
          <w:sz w:val="24"/>
          <w:szCs w:val="24"/>
        </w:rPr>
        <w:t>RT I, 13.02.2026, 9.</w:t>
      </w:r>
    </w:p>
    <w:p w14:paraId="5EC4A59F" w14:textId="77777777" w:rsidR="00ED6184" w:rsidRPr="006864B3" w:rsidRDefault="00ED6184" w:rsidP="006864B3">
      <w:pPr>
        <w:spacing w:after="0" w:line="276" w:lineRule="auto"/>
        <w:jc w:val="both"/>
        <w:rPr>
          <w:rFonts w:ascii="Times New Roman" w:hAnsi="Times New Roman" w:cs="Times New Roman"/>
          <w:sz w:val="24"/>
          <w:szCs w:val="24"/>
        </w:rPr>
      </w:pPr>
    </w:p>
    <w:p w14:paraId="1E467E7C" w14:textId="3A567C0D" w:rsidR="00ED6184" w:rsidRPr="006864B3" w:rsidRDefault="00ED6184"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Eelnõu on</w:t>
      </w:r>
      <w:r w:rsidR="00305689" w:rsidRPr="006864B3">
        <w:rPr>
          <w:rFonts w:ascii="Times New Roman" w:hAnsi="Times New Roman" w:cs="Times New Roman"/>
          <w:sz w:val="24"/>
          <w:szCs w:val="24"/>
        </w:rPr>
        <w:t xml:space="preserve"> seotud järgmiste</w:t>
      </w:r>
      <w:r w:rsidRPr="006864B3">
        <w:rPr>
          <w:rFonts w:ascii="Times New Roman" w:hAnsi="Times New Roman" w:cs="Times New Roman"/>
          <w:sz w:val="24"/>
          <w:szCs w:val="24"/>
        </w:rPr>
        <w:t xml:space="preserve"> </w:t>
      </w:r>
      <w:r w:rsidR="00C16218" w:rsidRPr="006864B3">
        <w:rPr>
          <w:rFonts w:ascii="Times New Roman" w:hAnsi="Times New Roman" w:cs="Times New Roman"/>
          <w:sz w:val="24"/>
          <w:szCs w:val="24"/>
        </w:rPr>
        <w:t>Euroopa Liidu õigusaktiga:</w:t>
      </w:r>
    </w:p>
    <w:p w14:paraId="3D53D2B7" w14:textId="5EE4A32A" w:rsidR="00ED6184" w:rsidRPr="006864B3" w:rsidRDefault="00ED6184" w:rsidP="006864B3">
      <w:pPr>
        <w:pStyle w:val="Loendilik"/>
        <w:numPr>
          <w:ilvl w:val="0"/>
          <w:numId w:val="4"/>
        </w:num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Euroopa Parlamendi ja nõukogu direktiiv (EL) 2015/2366 makseteenuste kohta siseturul, direktiivide 2002/65/EÜ, 2009/110/EÜ ning 2013/36/EL ja määruse (EL) nr 1093/2010 muutmise ning direktiivi 2007/64/EÜ kehtetuks tunnistamise kohta (ELT L 337, 23.12.2015, lk 35–127)</w:t>
      </w:r>
      <w:r w:rsidR="00FE2FFE" w:rsidRPr="006864B3">
        <w:rPr>
          <w:rStyle w:val="Allmrkuseviide"/>
          <w:rFonts w:ascii="Times New Roman" w:hAnsi="Times New Roman" w:cs="Times New Roman"/>
          <w:sz w:val="24"/>
          <w:szCs w:val="24"/>
        </w:rPr>
        <w:footnoteReference w:id="2"/>
      </w:r>
      <w:r w:rsidRPr="006864B3">
        <w:rPr>
          <w:rFonts w:ascii="Times New Roman" w:hAnsi="Times New Roman" w:cs="Times New Roman"/>
          <w:sz w:val="24"/>
          <w:szCs w:val="24"/>
        </w:rPr>
        <w:t xml:space="preserve"> (edaspidi </w:t>
      </w:r>
      <w:r w:rsidRPr="006864B3">
        <w:rPr>
          <w:rFonts w:ascii="Times New Roman" w:hAnsi="Times New Roman" w:cs="Times New Roman"/>
          <w:i/>
          <w:iCs/>
          <w:sz w:val="24"/>
          <w:szCs w:val="24"/>
        </w:rPr>
        <w:t>makseteenuste direktiiv</w:t>
      </w:r>
      <w:r w:rsidRPr="006864B3">
        <w:rPr>
          <w:rFonts w:ascii="Times New Roman" w:hAnsi="Times New Roman" w:cs="Times New Roman"/>
          <w:sz w:val="24"/>
          <w:szCs w:val="24"/>
        </w:rPr>
        <w:t>);</w:t>
      </w:r>
    </w:p>
    <w:p w14:paraId="4C1B8B0C" w14:textId="0CB4387B" w:rsidR="00305689" w:rsidRPr="006864B3" w:rsidRDefault="00AE2CB2" w:rsidP="006864B3">
      <w:pPr>
        <w:pStyle w:val="Loendilik"/>
        <w:numPr>
          <w:ilvl w:val="0"/>
          <w:numId w:val="4"/>
        </w:numPr>
        <w:spacing w:after="0" w:line="276" w:lineRule="auto"/>
        <w:jc w:val="both"/>
        <w:rPr>
          <w:rFonts w:ascii="Times New Roman" w:hAnsi="Times New Roman" w:cs="Times New Roman"/>
          <w:sz w:val="24"/>
          <w:szCs w:val="24"/>
        </w:rPr>
      </w:pPr>
      <w:r w:rsidRPr="006864B3">
        <w:rPr>
          <w:rFonts w:ascii="Times New Roman" w:hAnsi="Times New Roman" w:cs="Times New Roman"/>
          <w:bCs/>
          <w:sz w:val="24"/>
          <w:szCs w:val="24"/>
        </w:rPr>
        <w:t>Euroopa Parlamendi ja nõukogu määrus (EL) 2024/886, millega muudetakse määrusi (EL) nr 260/2012 ja (EL) 2021/1230 ning direktiive 98/26/EÜ ja (EL) 2015/2366 eurodes välkkreeditkorralduste osas (ELT L, 19.3.2024.)</w:t>
      </w:r>
      <w:r w:rsidR="00FC4F1D" w:rsidRPr="006864B3">
        <w:rPr>
          <w:rStyle w:val="Allmrkuseviide"/>
          <w:rFonts w:ascii="Times New Roman" w:hAnsi="Times New Roman" w:cs="Times New Roman"/>
          <w:bCs/>
          <w:sz w:val="24"/>
          <w:szCs w:val="24"/>
        </w:rPr>
        <w:footnoteReference w:id="3"/>
      </w:r>
      <w:r w:rsidR="00C75670" w:rsidRPr="006864B3">
        <w:rPr>
          <w:rFonts w:ascii="Times New Roman" w:hAnsi="Times New Roman" w:cs="Times New Roman"/>
          <w:bCs/>
          <w:sz w:val="24"/>
          <w:szCs w:val="24"/>
        </w:rPr>
        <w:t xml:space="preserve"> (edaspidi </w:t>
      </w:r>
      <w:r w:rsidR="00C75670" w:rsidRPr="006864B3">
        <w:rPr>
          <w:rFonts w:ascii="Times New Roman" w:hAnsi="Times New Roman" w:cs="Times New Roman"/>
          <w:bCs/>
          <w:i/>
          <w:iCs/>
          <w:sz w:val="24"/>
          <w:szCs w:val="24"/>
        </w:rPr>
        <w:t>välkmaksete määrus</w:t>
      </w:r>
      <w:r w:rsidR="00C75670" w:rsidRPr="006864B3">
        <w:rPr>
          <w:rFonts w:ascii="Times New Roman" w:hAnsi="Times New Roman" w:cs="Times New Roman"/>
          <w:bCs/>
          <w:sz w:val="24"/>
          <w:szCs w:val="24"/>
        </w:rPr>
        <w:t>).</w:t>
      </w:r>
    </w:p>
    <w:p w14:paraId="67385DB0" w14:textId="77777777" w:rsidR="00ED6184" w:rsidRPr="006864B3" w:rsidRDefault="00ED6184" w:rsidP="006864B3">
      <w:pPr>
        <w:spacing w:after="0" w:line="276" w:lineRule="auto"/>
        <w:jc w:val="both"/>
        <w:rPr>
          <w:rFonts w:ascii="Times New Roman" w:hAnsi="Times New Roman" w:cs="Times New Roman"/>
          <w:sz w:val="24"/>
          <w:szCs w:val="24"/>
        </w:rPr>
      </w:pPr>
    </w:p>
    <w:p w14:paraId="6FD76236" w14:textId="1B46FC76" w:rsidR="00542965" w:rsidRPr="006864B3" w:rsidRDefault="00542965"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Eelnõu ei ole seotud muu menetluses oleva eelnõuga</w:t>
      </w:r>
      <w:r w:rsidR="00A10A52" w:rsidRPr="006864B3">
        <w:rPr>
          <w:rFonts w:ascii="Times New Roman" w:hAnsi="Times New Roman" w:cs="Times New Roman"/>
          <w:sz w:val="24"/>
          <w:szCs w:val="24"/>
        </w:rPr>
        <w:t>, kuid on seotud</w:t>
      </w:r>
      <w:r w:rsidRPr="006864B3">
        <w:rPr>
          <w:rFonts w:ascii="Times New Roman" w:hAnsi="Times New Roman" w:cs="Times New Roman"/>
          <w:sz w:val="24"/>
          <w:szCs w:val="24"/>
        </w:rPr>
        <w:t xml:space="preserve"> Vabariigi Valitsuse </w:t>
      </w:r>
      <w:r w:rsidR="0040596A" w:rsidRPr="006864B3">
        <w:rPr>
          <w:rFonts w:ascii="Times New Roman" w:hAnsi="Times New Roman" w:cs="Times New Roman"/>
          <w:sz w:val="24"/>
          <w:szCs w:val="24"/>
        </w:rPr>
        <w:t xml:space="preserve">2025–2027 </w:t>
      </w:r>
      <w:r w:rsidRPr="006864B3">
        <w:rPr>
          <w:rFonts w:ascii="Times New Roman" w:hAnsi="Times New Roman" w:cs="Times New Roman"/>
          <w:sz w:val="24"/>
          <w:szCs w:val="24"/>
        </w:rPr>
        <w:t>tegevusprogrammiga.</w:t>
      </w:r>
      <w:r w:rsidR="00A10A52" w:rsidRPr="006864B3">
        <w:rPr>
          <w:rFonts w:ascii="Times New Roman" w:hAnsi="Times New Roman" w:cs="Times New Roman"/>
          <w:sz w:val="24"/>
          <w:szCs w:val="24"/>
        </w:rPr>
        <w:t xml:space="preserve"> </w:t>
      </w:r>
      <w:r w:rsidR="00A20E56" w:rsidRPr="006864B3">
        <w:rPr>
          <w:rFonts w:ascii="Times New Roman" w:hAnsi="Times New Roman" w:cs="Times New Roman"/>
          <w:sz w:val="24"/>
          <w:szCs w:val="24"/>
        </w:rPr>
        <w:t>Koalitsioonileppe</w:t>
      </w:r>
      <w:r w:rsidR="00A10A52" w:rsidRPr="006864B3">
        <w:rPr>
          <w:rFonts w:ascii="Times New Roman" w:hAnsi="Times New Roman" w:cs="Times New Roman"/>
          <w:sz w:val="24"/>
          <w:szCs w:val="24"/>
        </w:rPr>
        <w:t xml:space="preserve"> punkti 308 kohaselt on ette nähtud, et</w:t>
      </w:r>
      <w:r w:rsidRPr="006864B3">
        <w:rPr>
          <w:rFonts w:ascii="Times New Roman" w:hAnsi="Times New Roman" w:cs="Times New Roman"/>
          <w:sz w:val="24"/>
          <w:szCs w:val="24"/>
        </w:rPr>
        <w:t xml:space="preserve"> </w:t>
      </w:r>
      <w:r w:rsidR="00A10A52" w:rsidRPr="006864B3">
        <w:rPr>
          <w:rFonts w:ascii="Times New Roman" w:hAnsi="Times New Roman" w:cs="Times New Roman"/>
          <w:sz w:val="24"/>
          <w:szCs w:val="24"/>
        </w:rPr>
        <w:t>k</w:t>
      </w:r>
      <w:r w:rsidR="008C11BB" w:rsidRPr="006864B3">
        <w:rPr>
          <w:rFonts w:ascii="Times New Roman" w:hAnsi="Times New Roman" w:cs="Times New Roman"/>
          <w:sz w:val="24"/>
          <w:szCs w:val="24"/>
        </w:rPr>
        <w:t>oostöös Eesti Panga, erasektori ja teiste asutustega tööta</w:t>
      </w:r>
      <w:r w:rsidR="00A10A52" w:rsidRPr="006864B3">
        <w:rPr>
          <w:rFonts w:ascii="Times New Roman" w:hAnsi="Times New Roman" w:cs="Times New Roman"/>
          <w:sz w:val="24"/>
          <w:szCs w:val="24"/>
        </w:rPr>
        <w:t xml:space="preserve">kse </w:t>
      </w:r>
      <w:r w:rsidR="008C11BB" w:rsidRPr="006864B3">
        <w:rPr>
          <w:rFonts w:ascii="Times New Roman" w:hAnsi="Times New Roman" w:cs="Times New Roman"/>
          <w:sz w:val="24"/>
          <w:szCs w:val="24"/>
        </w:rPr>
        <w:t>välja finantspettuste tõkestamise tegevuskava  ja te</w:t>
      </w:r>
      <w:r w:rsidR="00A10A52" w:rsidRPr="006864B3">
        <w:rPr>
          <w:rFonts w:ascii="Times New Roman" w:hAnsi="Times New Roman" w:cs="Times New Roman"/>
          <w:sz w:val="24"/>
          <w:szCs w:val="24"/>
        </w:rPr>
        <w:t xml:space="preserve">hakse </w:t>
      </w:r>
      <w:r w:rsidR="008C11BB" w:rsidRPr="006864B3">
        <w:rPr>
          <w:rFonts w:ascii="Times New Roman" w:hAnsi="Times New Roman" w:cs="Times New Roman"/>
          <w:sz w:val="24"/>
          <w:szCs w:val="24"/>
        </w:rPr>
        <w:t>selle põhjal vajalikud muudatused seadusandluses.</w:t>
      </w:r>
      <w:r w:rsidR="00A10A52" w:rsidRPr="006864B3">
        <w:rPr>
          <w:rStyle w:val="Allmrkuseviide"/>
          <w:rFonts w:ascii="Times New Roman" w:hAnsi="Times New Roman" w:cs="Times New Roman"/>
          <w:sz w:val="24"/>
          <w:szCs w:val="24"/>
        </w:rPr>
        <w:footnoteReference w:id="4"/>
      </w:r>
    </w:p>
    <w:p w14:paraId="66B665AB" w14:textId="77777777" w:rsidR="00542965" w:rsidRPr="006864B3" w:rsidRDefault="00542965" w:rsidP="006864B3">
      <w:pPr>
        <w:spacing w:after="0" w:line="276" w:lineRule="auto"/>
        <w:jc w:val="both"/>
        <w:rPr>
          <w:rFonts w:ascii="Times New Roman" w:hAnsi="Times New Roman" w:cs="Times New Roman"/>
          <w:sz w:val="24"/>
          <w:szCs w:val="24"/>
        </w:rPr>
      </w:pPr>
    </w:p>
    <w:p w14:paraId="7E67451B" w14:textId="2C6D4D1A" w:rsidR="00542965" w:rsidRPr="006864B3" w:rsidRDefault="00542965"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Vastavalt Eesti Vabariigi põhiseaduse (</w:t>
      </w:r>
      <w:r w:rsidR="00B66615" w:rsidRPr="006864B3">
        <w:rPr>
          <w:rFonts w:ascii="Times New Roman" w:hAnsi="Times New Roman" w:cs="Times New Roman"/>
          <w:sz w:val="24"/>
          <w:szCs w:val="24"/>
        </w:rPr>
        <w:t xml:space="preserve">edaspidi </w:t>
      </w:r>
      <w:r w:rsidRPr="006864B3">
        <w:rPr>
          <w:rFonts w:ascii="Times New Roman" w:hAnsi="Times New Roman" w:cs="Times New Roman"/>
          <w:i/>
          <w:iCs/>
          <w:sz w:val="24"/>
          <w:szCs w:val="24"/>
        </w:rPr>
        <w:t>PS</w:t>
      </w:r>
      <w:r w:rsidRPr="006864B3">
        <w:rPr>
          <w:rFonts w:ascii="Times New Roman" w:hAnsi="Times New Roman" w:cs="Times New Roman"/>
          <w:sz w:val="24"/>
          <w:szCs w:val="24"/>
        </w:rPr>
        <w:t>) §-le 73 võetakse eelnõu seadusena vastu Riigikogu poolthäälte enamusega, kui PS ei näe ette teisiti. Eelnõus ei ole sätteid, mis puudutaksid PS §</w:t>
      </w:r>
      <w:r w:rsidR="00617ABC" w:rsidRPr="006864B3">
        <w:rPr>
          <w:rFonts w:ascii="Times New Roman" w:hAnsi="Times New Roman" w:cs="Times New Roman"/>
          <w:sz w:val="24"/>
          <w:szCs w:val="24"/>
        </w:rPr>
        <w:t>-s</w:t>
      </w:r>
      <w:r w:rsidRPr="006864B3">
        <w:rPr>
          <w:rFonts w:ascii="Times New Roman" w:hAnsi="Times New Roman" w:cs="Times New Roman"/>
          <w:sz w:val="24"/>
          <w:szCs w:val="24"/>
        </w:rPr>
        <w:t xml:space="preserve"> 104 toodud Riigikogu koosseisu häälteenamuse nõuet.</w:t>
      </w:r>
    </w:p>
    <w:p w14:paraId="4D09EE70" w14:textId="77777777" w:rsidR="00701AED" w:rsidRPr="006864B3" w:rsidRDefault="00701AED" w:rsidP="006864B3">
      <w:pPr>
        <w:spacing w:after="0" w:line="276" w:lineRule="auto"/>
        <w:rPr>
          <w:rFonts w:ascii="Times New Roman" w:hAnsi="Times New Roman" w:cs="Times New Roman"/>
          <w:b/>
          <w:bCs/>
          <w:sz w:val="24"/>
          <w:szCs w:val="24"/>
        </w:rPr>
      </w:pPr>
    </w:p>
    <w:p w14:paraId="0E2D9511" w14:textId="2A263890" w:rsidR="00701AED" w:rsidRPr="006864B3" w:rsidRDefault="00B96636" w:rsidP="006864B3">
      <w:pPr>
        <w:spacing w:after="0" w:line="276" w:lineRule="auto"/>
        <w:rPr>
          <w:rFonts w:ascii="Times New Roman" w:hAnsi="Times New Roman" w:cs="Times New Roman"/>
          <w:b/>
          <w:bCs/>
          <w:sz w:val="24"/>
          <w:szCs w:val="24"/>
        </w:rPr>
      </w:pPr>
      <w:r w:rsidRPr="006864B3">
        <w:rPr>
          <w:rFonts w:ascii="Times New Roman" w:hAnsi="Times New Roman" w:cs="Times New Roman"/>
          <w:b/>
          <w:bCs/>
          <w:sz w:val="24"/>
          <w:szCs w:val="24"/>
        </w:rPr>
        <w:t xml:space="preserve">2. </w:t>
      </w:r>
      <w:r w:rsidR="001863B5" w:rsidRPr="006864B3">
        <w:rPr>
          <w:rFonts w:ascii="Times New Roman" w:hAnsi="Times New Roman" w:cs="Times New Roman"/>
          <w:b/>
          <w:bCs/>
          <w:sz w:val="24"/>
          <w:szCs w:val="24"/>
        </w:rPr>
        <w:t xml:space="preserve"> Seaduse eesmärk</w:t>
      </w:r>
    </w:p>
    <w:p w14:paraId="201F78A4" w14:textId="77777777" w:rsidR="00E2166F" w:rsidRPr="006864B3" w:rsidRDefault="00E2166F" w:rsidP="006864B3">
      <w:pPr>
        <w:spacing w:after="0" w:line="276" w:lineRule="auto"/>
        <w:rPr>
          <w:rFonts w:ascii="Times New Roman" w:hAnsi="Times New Roman" w:cs="Times New Roman"/>
          <w:b/>
          <w:bCs/>
          <w:sz w:val="24"/>
          <w:szCs w:val="24"/>
        </w:rPr>
      </w:pPr>
    </w:p>
    <w:p w14:paraId="5434B186" w14:textId="3F012657" w:rsidR="00E63147" w:rsidRPr="006864B3" w:rsidRDefault="00076757"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Eelnõu </w:t>
      </w:r>
      <w:r w:rsidR="00E63147" w:rsidRPr="006864B3">
        <w:rPr>
          <w:rFonts w:ascii="Times New Roman" w:hAnsi="Times New Roman" w:cs="Times New Roman"/>
          <w:sz w:val="24"/>
          <w:szCs w:val="24"/>
        </w:rPr>
        <w:t xml:space="preserve">eesmärk on tõhustada </w:t>
      </w:r>
      <w:r w:rsidRPr="006864B3">
        <w:rPr>
          <w:rFonts w:ascii="Times New Roman" w:hAnsi="Times New Roman" w:cs="Times New Roman"/>
          <w:sz w:val="24"/>
          <w:szCs w:val="24"/>
        </w:rPr>
        <w:t>finantspettuste</w:t>
      </w:r>
      <w:r w:rsidR="00E63147" w:rsidRPr="006864B3">
        <w:rPr>
          <w:rFonts w:ascii="Times New Roman" w:hAnsi="Times New Roman" w:cs="Times New Roman"/>
          <w:sz w:val="24"/>
          <w:szCs w:val="24"/>
        </w:rPr>
        <w:t xml:space="preserve"> </w:t>
      </w:r>
      <w:r w:rsidR="00681E9A">
        <w:rPr>
          <w:rFonts w:ascii="Times New Roman" w:hAnsi="Times New Roman" w:cs="Times New Roman"/>
          <w:sz w:val="24"/>
          <w:szCs w:val="24"/>
        </w:rPr>
        <w:t>avastamist</w:t>
      </w:r>
      <w:r w:rsidR="00B237D3">
        <w:rPr>
          <w:rFonts w:ascii="Times New Roman" w:hAnsi="Times New Roman" w:cs="Times New Roman"/>
          <w:sz w:val="24"/>
          <w:szCs w:val="24"/>
        </w:rPr>
        <w:t xml:space="preserve">, väljaselgitamist </w:t>
      </w:r>
      <w:r w:rsidR="00E63147" w:rsidRPr="006864B3">
        <w:rPr>
          <w:rFonts w:ascii="Times New Roman" w:hAnsi="Times New Roman" w:cs="Times New Roman"/>
          <w:sz w:val="24"/>
          <w:szCs w:val="24"/>
        </w:rPr>
        <w:t xml:space="preserve">ja tõkestamist, </w:t>
      </w:r>
      <w:r w:rsidR="002F00F1" w:rsidRPr="006864B3">
        <w:rPr>
          <w:rFonts w:ascii="Times New Roman" w:hAnsi="Times New Roman" w:cs="Times New Roman"/>
          <w:sz w:val="24"/>
          <w:szCs w:val="24"/>
        </w:rPr>
        <w:t xml:space="preserve">andes </w:t>
      </w:r>
      <w:r w:rsidR="00617ABC" w:rsidRPr="006864B3">
        <w:rPr>
          <w:rFonts w:ascii="Times New Roman" w:hAnsi="Times New Roman" w:cs="Times New Roman"/>
          <w:sz w:val="24"/>
          <w:szCs w:val="24"/>
        </w:rPr>
        <w:t>makseteenuse pakkujatele</w:t>
      </w:r>
      <w:r w:rsidR="002F00F1" w:rsidRPr="006864B3">
        <w:rPr>
          <w:rFonts w:ascii="Times New Roman" w:hAnsi="Times New Roman" w:cs="Times New Roman"/>
          <w:sz w:val="24"/>
          <w:szCs w:val="24"/>
        </w:rPr>
        <w:t xml:space="preserve"> selge õigusliku aluse makse</w:t>
      </w:r>
      <w:r w:rsidR="00BA7036" w:rsidRPr="006864B3">
        <w:rPr>
          <w:rFonts w:ascii="Times New Roman" w:hAnsi="Times New Roman" w:cs="Times New Roman"/>
          <w:sz w:val="24"/>
          <w:szCs w:val="24"/>
        </w:rPr>
        <w:t>juhise täitmisest keeldumiseks</w:t>
      </w:r>
      <w:r w:rsidR="00412F75" w:rsidRPr="006864B3">
        <w:rPr>
          <w:rFonts w:ascii="Times New Roman" w:hAnsi="Times New Roman" w:cs="Times New Roman"/>
          <w:sz w:val="24"/>
          <w:szCs w:val="24"/>
        </w:rPr>
        <w:t xml:space="preserve"> ning</w:t>
      </w:r>
      <w:r w:rsidR="00E63147" w:rsidRPr="006864B3">
        <w:rPr>
          <w:rFonts w:ascii="Times New Roman" w:hAnsi="Times New Roman" w:cs="Times New Roman"/>
          <w:sz w:val="24"/>
          <w:szCs w:val="24"/>
        </w:rPr>
        <w:t xml:space="preserve"> krediidiasutuste</w:t>
      </w:r>
      <w:r w:rsidR="0001055A" w:rsidRPr="006864B3">
        <w:rPr>
          <w:rFonts w:ascii="Times New Roman" w:hAnsi="Times New Roman" w:cs="Times New Roman"/>
          <w:sz w:val="24"/>
          <w:szCs w:val="24"/>
        </w:rPr>
        <w:t xml:space="preserve">le õiguse jagada </w:t>
      </w:r>
      <w:r w:rsidR="00204F28" w:rsidRPr="006864B3">
        <w:rPr>
          <w:rFonts w:ascii="Times New Roman" w:hAnsi="Times New Roman" w:cs="Times New Roman"/>
          <w:sz w:val="24"/>
          <w:szCs w:val="24"/>
        </w:rPr>
        <w:t xml:space="preserve">pettuse kahtluse korral </w:t>
      </w:r>
      <w:r w:rsidR="00014AAC" w:rsidRPr="006864B3">
        <w:rPr>
          <w:rFonts w:ascii="Times New Roman" w:hAnsi="Times New Roman" w:cs="Times New Roman"/>
          <w:sz w:val="24"/>
          <w:szCs w:val="24"/>
        </w:rPr>
        <w:t>vajalikku teavet</w:t>
      </w:r>
      <w:r w:rsidR="00204F28" w:rsidRPr="006864B3">
        <w:rPr>
          <w:rFonts w:ascii="Times New Roman" w:hAnsi="Times New Roman" w:cs="Times New Roman"/>
          <w:sz w:val="24"/>
          <w:szCs w:val="24"/>
        </w:rPr>
        <w:t xml:space="preserve"> teiste krediidiasutuste</w:t>
      </w:r>
      <w:r w:rsidR="00AF62B0" w:rsidRPr="006864B3">
        <w:rPr>
          <w:rFonts w:ascii="Times New Roman" w:hAnsi="Times New Roman" w:cs="Times New Roman"/>
          <w:sz w:val="24"/>
          <w:szCs w:val="24"/>
        </w:rPr>
        <w:t xml:space="preserve">, </w:t>
      </w:r>
      <w:r w:rsidR="00204F28" w:rsidRPr="006864B3">
        <w:rPr>
          <w:rFonts w:ascii="Times New Roman" w:hAnsi="Times New Roman" w:cs="Times New Roman"/>
          <w:sz w:val="24"/>
          <w:szCs w:val="24"/>
        </w:rPr>
        <w:t>P</w:t>
      </w:r>
      <w:r w:rsidR="009A19E5" w:rsidRPr="006864B3">
        <w:rPr>
          <w:rFonts w:ascii="Times New Roman" w:hAnsi="Times New Roman" w:cs="Times New Roman"/>
          <w:sz w:val="24"/>
          <w:szCs w:val="24"/>
        </w:rPr>
        <w:t>PA</w:t>
      </w:r>
      <w:r w:rsidR="00AF62B0" w:rsidRPr="006864B3">
        <w:rPr>
          <w:rFonts w:ascii="Times New Roman" w:hAnsi="Times New Roman" w:cs="Times New Roman"/>
          <w:sz w:val="24"/>
          <w:szCs w:val="24"/>
        </w:rPr>
        <w:t xml:space="preserve"> ning</w:t>
      </w:r>
      <w:r w:rsidR="009A19E5" w:rsidRPr="006864B3">
        <w:rPr>
          <w:rFonts w:ascii="Times New Roman" w:hAnsi="Times New Roman" w:cs="Times New Roman"/>
          <w:sz w:val="24"/>
          <w:szCs w:val="24"/>
        </w:rPr>
        <w:t xml:space="preserve"> </w:t>
      </w:r>
      <w:proofErr w:type="spellStart"/>
      <w:r w:rsidR="009A19E5" w:rsidRPr="006864B3">
        <w:rPr>
          <w:rFonts w:ascii="Times New Roman" w:hAnsi="Times New Roman" w:cs="Times New Roman"/>
          <w:sz w:val="24"/>
          <w:szCs w:val="24"/>
        </w:rPr>
        <w:t>RIA-ga</w:t>
      </w:r>
      <w:proofErr w:type="spellEnd"/>
      <w:r w:rsidR="009A19E5" w:rsidRPr="006864B3">
        <w:rPr>
          <w:rFonts w:ascii="Times New Roman" w:hAnsi="Times New Roman" w:cs="Times New Roman"/>
          <w:sz w:val="24"/>
          <w:szCs w:val="24"/>
        </w:rPr>
        <w:t>.</w:t>
      </w:r>
      <w:r w:rsidR="00AF62B0" w:rsidRPr="006864B3">
        <w:rPr>
          <w:rFonts w:ascii="Times New Roman" w:hAnsi="Times New Roman" w:cs="Times New Roman"/>
          <w:sz w:val="24"/>
          <w:szCs w:val="24"/>
        </w:rPr>
        <w:t xml:space="preserve"> </w:t>
      </w:r>
    </w:p>
    <w:p w14:paraId="7BFF702E" w14:textId="77777777" w:rsidR="00D33E90" w:rsidRPr="006864B3" w:rsidRDefault="00D33E90" w:rsidP="006864B3">
      <w:pPr>
        <w:spacing w:after="0" w:line="276" w:lineRule="auto"/>
        <w:jc w:val="both"/>
        <w:rPr>
          <w:rFonts w:ascii="Times New Roman" w:hAnsi="Times New Roman" w:cs="Times New Roman"/>
          <w:sz w:val="24"/>
          <w:szCs w:val="24"/>
        </w:rPr>
      </w:pPr>
    </w:p>
    <w:p w14:paraId="2C56C8AA" w14:textId="5DC25BB4" w:rsidR="00014AAC" w:rsidRPr="006864B3" w:rsidRDefault="00014AAC"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Kehtiv õigus ei võimalda finantspettuste kahtluse korral piisavalt kiiresti ja tõhusalt sekkuda, kuna maksejuhise täitmisest keeldumise õigus on kitsalt piiritletud. Samuti ei sisalda kehtiv õigus selgeid aluseid vajaliku ja õigeaegse info jagamiseks ning seeläbi ei toimi tõhusalt ka erinevate osapoolte omavaheline koostöö. </w:t>
      </w:r>
    </w:p>
    <w:p w14:paraId="1C2AF5A7" w14:textId="77777777" w:rsidR="002859B6" w:rsidRPr="006864B3" w:rsidRDefault="002859B6" w:rsidP="006864B3">
      <w:pPr>
        <w:spacing w:after="0" w:line="276" w:lineRule="auto"/>
        <w:jc w:val="both"/>
        <w:rPr>
          <w:rFonts w:ascii="Times New Roman" w:hAnsi="Times New Roman" w:cs="Times New Roman"/>
          <w:sz w:val="24"/>
          <w:szCs w:val="24"/>
        </w:rPr>
      </w:pPr>
    </w:p>
    <w:p w14:paraId="6569095D" w14:textId="4DAB6B7F" w:rsidR="00E9058C" w:rsidRPr="006864B3" w:rsidRDefault="00D26F87"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Üldjuhul töödeldakse </w:t>
      </w:r>
      <w:r w:rsidR="00A10A52" w:rsidRPr="006864B3">
        <w:rPr>
          <w:rFonts w:ascii="Times New Roman" w:hAnsi="Times New Roman" w:cs="Times New Roman"/>
          <w:sz w:val="24"/>
          <w:szCs w:val="24"/>
        </w:rPr>
        <w:t xml:space="preserve">makseid </w:t>
      </w:r>
      <w:r w:rsidRPr="006864B3">
        <w:rPr>
          <w:rFonts w:ascii="Times New Roman" w:hAnsi="Times New Roman" w:cs="Times New Roman"/>
          <w:sz w:val="24"/>
          <w:szCs w:val="24"/>
        </w:rPr>
        <w:t>reaalajas, mis tähendab, et makse saaja kontole</w:t>
      </w:r>
      <w:r w:rsidR="008E1D93" w:rsidRPr="006864B3">
        <w:rPr>
          <w:rFonts w:ascii="Times New Roman" w:hAnsi="Times New Roman" w:cs="Times New Roman"/>
          <w:sz w:val="24"/>
          <w:szCs w:val="24"/>
        </w:rPr>
        <w:t xml:space="preserve"> jõuavad need sekunditega.</w:t>
      </w:r>
      <w:r w:rsidR="008D5B29" w:rsidRPr="006864B3">
        <w:rPr>
          <w:rFonts w:ascii="Times New Roman" w:hAnsi="Times New Roman" w:cs="Times New Roman"/>
          <w:sz w:val="24"/>
          <w:szCs w:val="24"/>
        </w:rPr>
        <w:t xml:space="preserve"> </w:t>
      </w:r>
      <w:r w:rsidR="0026629B" w:rsidRPr="006864B3">
        <w:rPr>
          <w:rFonts w:ascii="Times New Roman" w:hAnsi="Times New Roman" w:cs="Times New Roman"/>
          <w:sz w:val="24"/>
          <w:szCs w:val="24"/>
        </w:rPr>
        <w:t xml:space="preserve">Eestis oli </w:t>
      </w:r>
      <w:r w:rsidR="00151C0F" w:rsidRPr="006864B3">
        <w:rPr>
          <w:rFonts w:ascii="Times New Roman" w:hAnsi="Times New Roman" w:cs="Times New Roman"/>
          <w:sz w:val="24"/>
          <w:szCs w:val="24"/>
        </w:rPr>
        <w:t>välkmaksete osakaal 202</w:t>
      </w:r>
      <w:r w:rsidR="00C514FD" w:rsidRPr="006864B3">
        <w:rPr>
          <w:rFonts w:ascii="Times New Roman" w:hAnsi="Times New Roman" w:cs="Times New Roman"/>
          <w:sz w:val="24"/>
          <w:szCs w:val="24"/>
        </w:rPr>
        <w:t>5. aasta juuli seisuga 87%</w:t>
      </w:r>
      <w:r w:rsidR="00C514FD" w:rsidRPr="006864B3">
        <w:rPr>
          <w:rStyle w:val="Allmrkuseviide"/>
          <w:rFonts w:ascii="Times New Roman" w:hAnsi="Times New Roman" w:cs="Times New Roman"/>
          <w:sz w:val="24"/>
          <w:szCs w:val="24"/>
        </w:rPr>
        <w:footnoteReference w:id="5"/>
      </w:r>
      <w:r w:rsidR="00C514FD" w:rsidRPr="006864B3">
        <w:rPr>
          <w:rFonts w:ascii="Times New Roman" w:hAnsi="Times New Roman" w:cs="Times New Roman"/>
          <w:sz w:val="24"/>
          <w:szCs w:val="24"/>
        </w:rPr>
        <w:t>.</w:t>
      </w:r>
      <w:r w:rsidR="00845C73" w:rsidRPr="006864B3">
        <w:rPr>
          <w:rFonts w:ascii="Times New Roman" w:hAnsi="Times New Roman" w:cs="Times New Roman"/>
          <w:sz w:val="24"/>
          <w:szCs w:val="24"/>
        </w:rPr>
        <w:t xml:space="preserve"> </w:t>
      </w:r>
      <w:r w:rsidR="00724264" w:rsidRPr="006864B3">
        <w:rPr>
          <w:rFonts w:ascii="Times New Roman" w:hAnsi="Times New Roman" w:cs="Times New Roman"/>
          <w:sz w:val="24"/>
          <w:szCs w:val="24"/>
        </w:rPr>
        <w:t>Pettuse toimepanija jaoks tähendab see seda, et juhul</w:t>
      </w:r>
      <w:r w:rsidR="00AA1142" w:rsidRPr="006864B3">
        <w:rPr>
          <w:rFonts w:ascii="Times New Roman" w:hAnsi="Times New Roman" w:cs="Times New Roman"/>
          <w:sz w:val="24"/>
          <w:szCs w:val="24"/>
        </w:rPr>
        <w:t xml:space="preserve"> kui saadakse isik pettuse teel makset tegema, laekub raha kohe p</w:t>
      </w:r>
      <w:r w:rsidR="00AE0069" w:rsidRPr="006864B3">
        <w:rPr>
          <w:rFonts w:ascii="Times New Roman" w:hAnsi="Times New Roman" w:cs="Times New Roman"/>
          <w:sz w:val="24"/>
          <w:szCs w:val="24"/>
        </w:rPr>
        <w:t xml:space="preserve">etturi kontrolli all olevale </w:t>
      </w:r>
      <w:r w:rsidR="00C267A1" w:rsidRPr="006864B3">
        <w:rPr>
          <w:rFonts w:ascii="Times New Roman" w:hAnsi="Times New Roman" w:cs="Times New Roman"/>
          <w:sz w:val="24"/>
          <w:szCs w:val="24"/>
        </w:rPr>
        <w:t>makse</w:t>
      </w:r>
      <w:r w:rsidR="00AE0069" w:rsidRPr="006864B3">
        <w:rPr>
          <w:rFonts w:ascii="Times New Roman" w:hAnsi="Times New Roman" w:cs="Times New Roman"/>
          <w:sz w:val="24"/>
          <w:szCs w:val="24"/>
        </w:rPr>
        <w:t>kontole</w:t>
      </w:r>
      <w:r w:rsidR="001403F9" w:rsidRPr="006864B3">
        <w:rPr>
          <w:rFonts w:ascii="Times New Roman" w:hAnsi="Times New Roman" w:cs="Times New Roman"/>
          <w:sz w:val="24"/>
          <w:szCs w:val="24"/>
        </w:rPr>
        <w:t xml:space="preserve">, </w:t>
      </w:r>
      <w:r w:rsidR="0070618E" w:rsidRPr="006864B3">
        <w:rPr>
          <w:rFonts w:ascii="Times New Roman" w:hAnsi="Times New Roman" w:cs="Times New Roman"/>
          <w:sz w:val="24"/>
          <w:szCs w:val="24"/>
        </w:rPr>
        <w:t>tihtipeale nn rahamuula maksekontole, kust</w:t>
      </w:r>
      <w:r w:rsidR="00772497" w:rsidRPr="006864B3">
        <w:rPr>
          <w:rFonts w:ascii="Times New Roman" w:hAnsi="Times New Roman" w:cs="Times New Roman"/>
          <w:sz w:val="24"/>
          <w:szCs w:val="24"/>
        </w:rPr>
        <w:t xml:space="preserve"> see järgmisesse riiki kantakse. </w:t>
      </w:r>
      <w:r w:rsidR="00A70A19" w:rsidRPr="006864B3">
        <w:rPr>
          <w:rFonts w:ascii="Times New Roman" w:hAnsi="Times New Roman" w:cs="Times New Roman"/>
          <w:sz w:val="24"/>
          <w:szCs w:val="24"/>
        </w:rPr>
        <w:t>Seetõttu on oluline, et makseteenuse pakkujatel oleks selge õiguslik alus maksejuhise täitmisest keeldumiseks ning</w:t>
      </w:r>
      <w:r w:rsidR="005516B6" w:rsidRPr="006864B3">
        <w:rPr>
          <w:rFonts w:ascii="Times New Roman" w:hAnsi="Times New Roman" w:cs="Times New Roman"/>
          <w:sz w:val="24"/>
          <w:szCs w:val="24"/>
        </w:rPr>
        <w:t xml:space="preserve"> väga oluline on andmete vahetamine</w:t>
      </w:r>
      <w:r w:rsidR="000D197A" w:rsidRPr="006864B3">
        <w:rPr>
          <w:rFonts w:ascii="Times New Roman" w:hAnsi="Times New Roman" w:cs="Times New Roman"/>
          <w:sz w:val="24"/>
          <w:szCs w:val="24"/>
        </w:rPr>
        <w:t xml:space="preserve"> erinevate osapoolte vahel.</w:t>
      </w:r>
    </w:p>
    <w:p w14:paraId="2EFCC367" w14:textId="77777777" w:rsidR="00B419A1" w:rsidRPr="006864B3" w:rsidRDefault="00B419A1" w:rsidP="006864B3">
      <w:pPr>
        <w:spacing w:after="0" w:line="276" w:lineRule="auto"/>
        <w:jc w:val="both"/>
        <w:rPr>
          <w:rFonts w:ascii="Times New Roman" w:hAnsi="Times New Roman" w:cs="Times New Roman"/>
          <w:sz w:val="24"/>
          <w:szCs w:val="24"/>
        </w:rPr>
      </w:pPr>
    </w:p>
    <w:p w14:paraId="072ABC59" w14:textId="6BF642EF" w:rsidR="00B419A1" w:rsidRPr="006864B3" w:rsidRDefault="00CD6DA0" w:rsidP="006864B3">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Finantspettustega võitlemine</w:t>
      </w:r>
      <w:r w:rsidR="000A0D29">
        <w:rPr>
          <w:rFonts w:ascii="Times New Roman" w:hAnsi="Times New Roman" w:cs="Times New Roman"/>
          <w:sz w:val="24"/>
          <w:szCs w:val="24"/>
        </w:rPr>
        <w:t xml:space="preserve"> on </w:t>
      </w:r>
      <w:r w:rsidR="00945622">
        <w:rPr>
          <w:rFonts w:ascii="Times New Roman" w:hAnsi="Times New Roman" w:cs="Times New Roman"/>
          <w:sz w:val="24"/>
          <w:szCs w:val="24"/>
        </w:rPr>
        <w:t>kesksel  kohal</w:t>
      </w:r>
      <w:r w:rsidR="000A0D29">
        <w:rPr>
          <w:rFonts w:ascii="Times New Roman" w:hAnsi="Times New Roman" w:cs="Times New Roman"/>
          <w:sz w:val="24"/>
          <w:szCs w:val="24"/>
        </w:rPr>
        <w:t xml:space="preserve"> ka Euroopa Liidu õigusloomes. </w:t>
      </w:r>
      <w:r w:rsidR="00945622">
        <w:rPr>
          <w:rFonts w:ascii="Times New Roman" w:hAnsi="Times New Roman" w:cs="Times New Roman"/>
          <w:sz w:val="24"/>
          <w:szCs w:val="24"/>
        </w:rPr>
        <w:t xml:space="preserve">Nimelt on </w:t>
      </w:r>
      <w:r w:rsidR="00B419A1" w:rsidRPr="006864B3">
        <w:rPr>
          <w:rFonts w:ascii="Times New Roman" w:hAnsi="Times New Roman" w:cs="Times New Roman"/>
          <w:sz w:val="24"/>
          <w:szCs w:val="24"/>
        </w:rPr>
        <w:t xml:space="preserve">Euroopa Liidu tasemel </w:t>
      </w:r>
      <w:r w:rsidR="006733A0" w:rsidRPr="006864B3">
        <w:rPr>
          <w:rFonts w:ascii="Times New Roman" w:hAnsi="Times New Roman" w:cs="Times New Roman"/>
          <w:sz w:val="24"/>
          <w:szCs w:val="24"/>
        </w:rPr>
        <w:t>sisuliselt kokku lepitud</w:t>
      </w:r>
      <w:r w:rsidR="00B419A1" w:rsidRPr="006864B3">
        <w:rPr>
          <w:rFonts w:ascii="Times New Roman" w:hAnsi="Times New Roman" w:cs="Times New Roman"/>
          <w:sz w:val="24"/>
          <w:szCs w:val="24"/>
        </w:rPr>
        <w:t xml:space="preserve"> uus makseteenuse määrus</w:t>
      </w:r>
      <w:r w:rsidR="00B419A1" w:rsidRPr="006864B3">
        <w:rPr>
          <w:rStyle w:val="Allmrkuseviide"/>
          <w:rFonts w:ascii="Times New Roman" w:hAnsi="Times New Roman" w:cs="Times New Roman"/>
          <w:sz w:val="24"/>
          <w:szCs w:val="24"/>
        </w:rPr>
        <w:footnoteReference w:id="6"/>
      </w:r>
      <w:r w:rsidR="00B419A1" w:rsidRPr="006864B3">
        <w:rPr>
          <w:rFonts w:ascii="Times New Roman" w:hAnsi="Times New Roman" w:cs="Times New Roman"/>
          <w:sz w:val="24"/>
          <w:szCs w:val="24"/>
        </w:rPr>
        <w:t>, mis hakkab asendama praegu kehtivat makseteenuste direktiivi</w:t>
      </w:r>
      <w:r w:rsidR="001B18A8" w:rsidRPr="006864B3">
        <w:rPr>
          <w:rFonts w:ascii="Times New Roman" w:hAnsi="Times New Roman" w:cs="Times New Roman"/>
          <w:sz w:val="24"/>
          <w:szCs w:val="24"/>
        </w:rPr>
        <w:t xml:space="preserve"> 2015/2366</w:t>
      </w:r>
      <w:r w:rsidR="001B18A8" w:rsidRPr="006864B3">
        <w:rPr>
          <w:rStyle w:val="Allmrkuseviide"/>
          <w:rFonts w:ascii="Times New Roman" w:hAnsi="Times New Roman" w:cs="Times New Roman"/>
          <w:sz w:val="24"/>
          <w:szCs w:val="24"/>
        </w:rPr>
        <w:footnoteReference w:id="7"/>
      </w:r>
      <w:r w:rsidR="00B419A1" w:rsidRPr="006864B3">
        <w:rPr>
          <w:rFonts w:ascii="Times New Roman" w:hAnsi="Times New Roman" w:cs="Times New Roman"/>
          <w:sz w:val="24"/>
          <w:szCs w:val="24"/>
        </w:rPr>
        <w:t xml:space="preserve">. Määrusega tugevdatakse </w:t>
      </w:r>
      <w:r w:rsidR="00E6760C" w:rsidRPr="006864B3">
        <w:rPr>
          <w:rFonts w:ascii="Times New Roman" w:hAnsi="Times New Roman" w:cs="Times New Roman"/>
          <w:sz w:val="24"/>
          <w:szCs w:val="24"/>
        </w:rPr>
        <w:t>m</w:t>
      </w:r>
      <w:r w:rsidR="003904D0">
        <w:rPr>
          <w:rFonts w:ascii="Times New Roman" w:hAnsi="Times New Roman" w:cs="Times New Roman"/>
          <w:sz w:val="24"/>
          <w:szCs w:val="24"/>
        </w:rPr>
        <w:t>uuhulgas</w:t>
      </w:r>
      <w:r w:rsidR="00E6760C" w:rsidRPr="006864B3">
        <w:rPr>
          <w:rFonts w:ascii="Times New Roman" w:hAnsi="Times New Roman" w:cs="Times New Roman"/>
          <w:sz w:val="24"/>
          <w:szCs w:val="24"/>
        </w:rPr>
        <w:t xml:space="preserve"> </w:t>
      </w:r>
      <w:r w:rsidR="00B419A1" w:rsidRPr="006864B3">
        <w:rPr>
          <w:rFonts w:ascii="Times New Roman" w:hAnsi="Times New Roman" w:cs="Times New Roman"/>
          <w:sz w:val="24"/>
          <w:szCs w:val="24"/>
        </w:rPr>
        <w:t xml:space="preserve">makseteenuste turvalisust ning nähakse ette ulatuslikumad pettusevastased meetmed, mis aitavad </w:t>
      </w:r>
      <w:r w:rsidR="002D1F21">
        <w:rPr>
          <w:rFonts w:ascii="Times New Roman" w:hAnsi="Times New Roman" w:cs="Times New Roman"/>
          <w:sz w:val="24"/>
          <w:szCs w:val="24"/>
        </w:rPr>
        <w:t>makseteenuse pakkujatel</w:t>
      </w:r>
      <w:r w:rsidR="006733A0" w:rsidRPr="006864B3">
        <w:rPr>
          <w:rFonts w:ascii="Times New Roman" w:hAnsi="Times New Roman" w:cs="Times New Roman"/>
          <w:sz w:val="24"/>
          <w:szCs w:val="24"/>
        </w:rPr>
        <w:t xml:space="preserve"> kui ka vastavatel ametiasutustel </w:t>
      </w:r>
      <w:r w:rsidR="00B419A1" w:rsidRPr="006864B3">
        <w:rPr>
          <w:rFonts w:ascii="Times New Roman" w:hAnsi="Times New Roman" w:cs="Times New Roman"/>
          <w:sz w:val="24"/>
          <w:szCs w:val="24"/>
        </w:rPr>
        <w:t xml:space="preserve">tõhusamalt sekkuda pettuste </w:t>
      </w:r>
      <w:r w:rsidR="002B1C02">
        <w:rPr>
          <w:rFonts w:ascii="Times New Roman" w:hAnsi="Times New Roman" w:cs="Times New Roman"/>
          <w:sz w:val="24"/>
          <w:szCs w:val="24"/>
        </w:rPr>
        <w:t>avastamisse, väljaselgitamisse ja</w:t>
      </w:r>
      <w:r w:rsidR="00B419A1" w:rsidRPr="006864B3">
        <w:rPr>
          <w:rFonts w:ascii="Times New Roman" w:hAnsi="Times New Roman" w:cs="Times New Roman"/>
          <w:sz w:val="24"/>
          <w:szCs w:val="24"/>
        </w:rPr>
        <w:t xml:space="preserve"> tõkestamisse. Määrus </w:t>
      </w:r>
      <w:r w:rsidR="008B4078" w:rsidRPr="006864B3">
        <w:rPr>
          <w:rFonts w:ascii="Times New Roman" w:hAnsi="Times New Roman" w:cs="Times New Roman"/>
          <w:sz w:val="24"/>
          <w:szCs w:val="24"/>
        </w:rPr>
        <w:t>paneb</w:t>
      </w:r>
      <w:r w:rsidR="00B419A1" w:rsidRPr="006864B3">
        <w:rPr>
          <w:rFonts w:ascii="Times New Roman" w:hAnsi="Times New Roman" w:cs="Times New Roman"/>
          <w:sz w:val="24"/>
          <w:szCs w:val="24"/>
        </w:rPr>
        <w:t xml:space="preserve"> </w:t>
      </w:r>
      <w:r w:rsidR="003904D0">
        <w:rPr>
          <w:rFonts w:ascii="Times New Roman" w:hAnsi="Times New Roman" w:cs="Times New Roman"/>
          <w:sz w:val="24"/>
          <w:szCs w:val="24"/>
        </w:rPr>
        <w:t>muuhulgas makseteenuse pakkujatele</w:t>
      </w:r>
      <w:r w:rsidR="00B419A1" w:rsidRPr="006864B3">
        <w:rPr>
          <w:rFonts w:ascii="Times New Roman" w:hAnsi="Times New Roman" w:cs="Times New Roman"/>
          <w:sz w:val="24"/>
          <w:szCs w:val="24"/>
        </w:rPr>
        <w:t xml:space="preserve"> </w:t>
      </w:r>
      <w:r w:rsidR="008B4078" w:rsidRPr="006864B3">
        <w:rPr>
          <w:rFonts w:ascii="Times New Roman" w:hAnsi="Times New Roman" w:cs="Times New Roman"/>
          <w:sz w:val="24"/>
          <w:szCs w:val="24"/>
        </w:rPr>
        <w:t>kohustuse</w:t>
      </w:r>
      <w:r w:rsidR="00B419A1" w:rsidRPr="006864B3">
        <w:rPr>
          <w:rFonts w:ascii="Times New Roman" w:hAnsi="Times New Roman" w:cs="Times New Roman"/>
          <w:sz w:val="24"/>
          <w:szCs w:val="24"/>
        </w:rPr>
        <w:t xml:space="preserve"> autoriseeritud maksete täitmisest keelduda juhul</w:t>
      </w:r>
      <w:r w:rsidR="008B4078" w:rsidRPr="006864B3">
        <w:rPr>
          <w:rFonts w:ascii="Times New Roman" w:hAnsi="Times New Roman" w:cs="Times New Roman"/>
          <w:sz w:val="24"/>
          <w:szCs w:val="24"/>
        </w:rPr>
        <w:t>,</w:t>
      </w:r>
      <w:r w:rsidR="00B419A1" w:rsidRPr="006864B3">
        <w:rPr>
          <w:rFonts w:ascii="Times New Roman" w:hAnsi="Times New Roman" w:cs="Times New Roman"/>
          <w:sz w:val="24"/>
          <w:szCs w:val="24"/>
        </w:rPr>
        <w:t xml:space="preserve"> kui on alus kahtlustada pettust. Samuti näeb määrus ette andmete vahetamise </w:t>
      </w:r>
      <w:r w:rsidR="003904D0">
        <w:rPr>
          <w:rFonts w:ascii="Times New Roman" w:hAnsi="Times New Roman" w:cs="Times New Roman"/>
          <w:sz w:val="24"/>
          <w:szCs w:val="24"/>
        </w:rPr>
        <w:t>makseteenuse pakkujate</w:t>
      </w:r>
      <w:r w:rsidR="00B419A1" w:rsidRPr="006864B3">
        <w:rPr>
          <w:rFonts w:ascii="Times New Roman" w:hAnsi="Times New Roman" w:cs="Times New Roman"/>
          <w:sz w:val="24"/>
          <w:szCs w:val="24"/>
        </w:rPr>
        <w:t xml:space="preserve"> vahel ning samuti muude asutustega. Makseteenuste määruse osas jõuti poliitilise kokkuleppeni 2025. aasta novembris</w:t>
      </w:r>
      <w:r w:rsidR="006733A0" w:rsidRPr="006864B3">
        <w:rPr>
          <w:rStyle w:val="Allmrkuseviide"/>
          <w:rFonts w:ascii="Times New Roman" w:hAnsi="Times New Roman" w:cs="Times New Roman"/>
          <w:sz w:val="24"/>
          <w:szCs w:val="24"/>
        </w:rPr>
        <w:footnoteReference w:id="8"/>
      </w:r>
      <w:r w:rsidR="00B419A1" w:rsidRPr="006864B3">
        <w:rPr>
          <w:rFonts w:ascii="Times New Roman" w:hAnsi="Times New Roman" w:cs="Times New Roman"/>
          <w:sz w:val="24"/>
          <w:szCs w:val="24"/>
        </w:rPr>
        <w:t xml:space="preserve">. Määrust hakatakse eeldatavalt kohaldama 2028. aasta </w:t>
      </w:r>
      <w:r w:rsidR="00BA2979">
        <w:rPr>
          <w:rFonts w:ascii="Times New Roman" w:hAnsi="Times New Roman" w:cs="Times New Roman"/>
          <w:sz w:val="24"/>
          <w:szCs w:val="24"/>
        </w:rPr>
        <w:t>lõpus.</w:t>
      </w:r>
    </w:p>
    <w:p w14:paraId="7A09F502" w14:textId="77777777" w:rsidR="00495F84" w:rsidRPr="006864B3" w:rsidRDefault="00495F84" w:rsidP="006864B3">
      <w:pPr>
        <w:spacing w:after="0" w:line="276" w:lineRule="auto"/>
        <w:jc w:val="both"/>
        <w:rPr>
          <w:rFonts w:ascii="Times New Roman" w:hAnsi="Times New Roman" w:cs="Times New Roman"/>
          <w:sz w:val="24"/>
          <w:szCs w:val="24"/>
        </w:rPr>
      </w:pPr>
    </w:p>
    <w:p w14:paraId="5E58BCB5" w14:textId="2D6F36E9" w:rsidR="00495F84" w:rsidRPr="006864B3" w:rsidRDefault="002453F2"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Euroopa Liidu Nõukogu töögruppides</w:t>
      </w:r>
      <w:r w:rsidR="00701EBA" w:rsidRPr="006864B3">
        <w:rPr>
          <w:rFonts w:ascii="Times New Roman" w:hAnsi="Times New Roman" w:cs="Times New Roman"/>
          <w:sz w:val="24"/>
          <w:szCs w:val="24"/>
        </w:rPr>
        <w:t xml:space="preserve"> oli üheks keskseks </w:t>
      </w:r>
      <w:r w:rsidR="009655F1" w:rsidRPr="006864B3">
        <w:rPr>
          <w:rFonts w:ascii="Times New Roman" w:hAnsi="Times New Roman" w:cs="Times New Roman"/>
          <w:sz w:val="24"/>
          <w:szCs w:val="24"/>
        </w:rPr>
        <w:t>teemaks pettuste vastased meetmed uues makseteenuste määruses</w:t>
      </w:r>
      <w:r w:rsidR="006E2C3F" w:rsidRPr="006864B3">
        <w:rPr>
          <w:rFonts w:ascii="Times New Roman" w:hAnsi="Times New Roman" w:cs="Times New Roman"/>
          <w:sz w:val="24"/>
          <w:szCs w:val="24"/>
        </w:rPr>
        <w:t xml:space="preserve">, sealhulgas ka </w:t>
      </w:r>
      <w:r w:rsidR="007615CC" w:rsidRPr="006864B3">
        <w:rPr>
          <w:rFonts w:ascii="Times New Roman" w:hAnsi="Times New Roman" w:cs="Times New Roman"/>
          <w:sz w:val="24"/>
          <w:szCs w:val="24"/>
        </w:rPr>
        <w:t xml:space="preserve">pettuslike </w:t>
      </w:r>
      <w:r w:rsidR="005B76AD" w:rsidRPr="006864B3">
        <w:rPr>
          <w:rFonts w:ascii="Times New Roman" w:hAnsi="Times New Roman" w:cs="Times New Roman"/>
          <w:sz w:val="24"/>
          <w:szCs w:val="24"/>
        </w:rPr>
        <w:t>makse</w:t>
      </w:r>
      <w:r w:rsidR="00B842C7" w:rsidRPr="006864B3">
        <w:rPr>
          <w:rFonts w:ascii="Times New Roman" w:hAnsi="Times New Roman" w:cs="Times New Roman"/>
          <w:sz w:val="24"/>
          <w:szCs w:val="24"/>
        </w:rPr>
        <w:t xml:space="preserve">te blokeerimine ja andmete vahetamine makseteenuse pakkujate </w:t>
      </w:r>
      <w:r w:rsidR="003B1CFE" w:rsidRPr="006864B3">
        <w:rPr>
          <w:rFonts w:ascii="Times New Roman" w:hAnsi="Times New Roman" w:cs="Times New Roman"/>
          <w:sz w:val="24"/>
          <w:szCs w:val="24"/>
        </w:rPr>
        <w:t xml:space="preserve">ning teiste asutuste vahel. Komisjoni esialgne ettepanek neid meetmeid ei sisaldanud, kuid </w:t>
      </w:r>
      <w:r w:rsidR="00FC31DB" w:rsidRPr="006864B3">
        <w:rPr>
          <w:rFonts w:ascii="Times New Roman" w:hAnsi="Times New Roman" w:cs="Times New Roman"/>
          <w:sz w:val="24"/>
          <w:szCs w:val="24"/>
        </w:rPr>
        <w:t xml:space="preserve">arutelude </w:t>
      </w:r>
      <w:r w:rsidR="00285DD0" w:rsidRPr="006864B3">
        <w:rPr>
          <w:rFonts w:ascii="Times New Roman" w:hAnsi="Times New Roman" w:cs="Times New Roman"/>
          <w:sz w:val="24"/>
          <w:szCs w:val="24"/>
        </w:rPr>
        <w:t xml:space="preserve">käigus </w:t>
      </w:r>
      <w:r w:rsidR="00035449" w:rsidRPr="006864B3">
        <w:rPr>
          <w:rFonts w:ascii="Times New Roman" w:hAnsi="Times New Roman" w:cs="Times New Roman"/>
          <w:sz w:val="24"/>
          <w:szCs w:val="24"/>
        </w:rPr>
        <w:t>t</w:t>
      </w:r>
      <w:r w:rsidR="003C0DBA" w:rsidRPr="006864B3">
        <w:rPr>
          <w:rFonts w:ascii="Times New Roman" w:hAnsi="Times New Roman" w:cs="Times New Roman"/>
          <w:sz w:val="24"/>
          <w:szCs w:val="24"/>
        </w:rPr>
        <w:t xml:space="preserve">õusetusid need kui väga </w:t>
      </w:r>
      <w:r w:rsidR="00C4137F" w:rsidRPr="006864B3">
        <w:rPr>
          <w:rFonts w:ascii="Times New Roman" w:hAnsi="Times New Roman" w:cs="Times New Roman"/>
          <w:sz w:val="24"/>
          <w:szCs w:val="24"/>
        </w:rPr>
        <w:t>olulised ja vajalikud</w:t>
      </w:r>
      <w:r w:rsidR="003C0DBA" w:rsidRPr="006864B3">
        <w:rPr>
          <w:rFonts w:ascii="Times New Roman" w:hAnsi="Times New Roman" w:cs="Times New Roman"/>
          <w:sz w:val="24"/>
          <w:szCs w:val="24"/>
        </w:rPr>
        <w:t xml:space="preserve"> meetmed pettuste</w:t>
      </w:r>
      <w:r w:rsidR="004759C4">
        <w:rPr>
          <w:rFonts w:ascii="Times New Roman" w:hAnsi="Times New Roman" w:cs="Times New Roman"/>
          <w:sz w:val="24"/>
          <w:szCs w:val="24"/>
        </w:rPr>
        <w:t>ga võitlemisel</w:t>
      </w:r>
      <w:r w:rsidR="003C0DBA" w:rsidRPr="006864B3">
        <w:rPr>
          <w:rFonts w:ascii="Times New Roman" w:hAnsi="Times New Roman" w:cs="Times New Roman"/>
          <w:sz w:val="24"/>
          <w:szCs w:val="24"/>
        </w:rPr>
        <w:t xml:space="preserve">. </w:t>
      </w:r>
      <w:r w:rsidR="00896EBD" w:rsidRPr="006864B3">
        <w:rPr>
          <w:rFonts w:ascii="Times New Roman" w:hAnsi="Times New Roman" w:cs="Times New Roman"/>
          <w:sz w:val="24"/>
          <w:szCs w:val="24"/>
        </w:rPr>
        <w:t>Eri</w:t>
      </w:r>
      <w:r w:rsidR="004A0B22" w:rsidRPr="006864B3">
        <w:rPr>
          <w:rFonts w:ascii="Times New Roman" w:hAnsi="Times New Roman" w:cs="Times New Roman"/>
          <w:sz w:val="24"/>
          <w:szCs w:val="24"/>
        </w:rPr>
        <w:t>nevalt käesolevast eelnõust on uues makseteenuste määruses andmete vahetamine ja</w:t>
      </w:r>
      <w:r w:rsidR="00526451" w:rsidRPr="006864B3">
        <w:rPr>
          <w:rFonts w:ascii="Times New Roman" w:hAnsi="Times New Roman" w:cs="Times New Roman"/>
          <w:sz w:val="24"/>
          <w:szCs w:val="24"/>
        </w:rPr>
        <w:t xml:space="preserve"> </w:t>
      </w:r>
      <w:r w:rsidR="00054E6B" w:rsidRPr="006864B3">
        <w:rPr>
          <w:rFonts w:ascii="Times New Roman" w:hAnsi="Times New Roman" w:cs="Times New Roman"/>
          <w:sz w:val="24"/>
          <w:szCs w:val="24"/>
        </w:rPr>
        <w:t xml:space="preserve">tehingute blokeerimine makseteenuse pakkujale kohustuslik. </w:t>
      </w:r>
    </w:p>
    <w:p w14:paraId="3537CBEC" w14:textId="77777777" w:rsidR="00B419A1" w:rsidRPr="006864B3" w:rsidRDefault="00B419A1" w:rsidP="006864B3">
      <w:pPr>
        <w:spacing w:after="0" w:line="276" w:lineRule="auto"/>
        <w:jc w:val="both"/>
        <w:rPr>
          <w:rFonts w:ascii="Times New Roman" w:hAnsi="Times New Roman" w:cs="Times New Roman"/>
          <w:sz w:val="24"/>
          <w:szCs w:val="24"/>
        </w:rPr>
      </w:pPr>
    </w:p>
    <w:p w14:paraId="4FFE2432" w14:textId="1E3BD11B" w:rsidR="0077018A" w:rsidRPr="006864B3" w:rsidRDefault="00B419A1" w:rsidP="006864B3">
      <w:pPr>
        <w:spacing w:after="0" w:line="276" w:lineRule="auto"/>
        <w:jc w:val="lowKashida"/>
        <w:rPr>
          <w:rFonts w:ascii="Times New Roman" w:hAnsi="Times New Roman" w:cs="Times New Roman"/>
          <w:sz w:val="24"/>
          <w:szCs w:val="24"/>
          <w:shd w:val="clear" w:color="auto" w:fill="FFFFFF"/>
        </w:rPr>
      </w:pPr>
      <w:r w:rsidRPr="006864B3">
        <w:rPr>
          <w:rFonts w:ascii="Times New Roman" w:hAnsi="Times New Roman" w:cs="Times New Roman"/>
          <w:sz w:val="24"/>
          <w:szCs w:val="24"/>
        </w:rPr>
        <w:t xml:space="preserve">Käesolev eelnõu lähtub samast eesmärgist ning loob riigisiseses õiguses vajalikud õiguslikud alused, mis aitavad pettusi tõhusamalt </w:t>
      </w:r>
      <w:r w:rsidR="004B64A5">
        <w:rPr>
          <w:rFonts w:ascii="Times New Roman" w:hAnsi="Times New Roman" w:cs="Times New Roman"/>
          <w:sz w:val="24"/>
          <w:szCs w:val="24"/>
        </w:rPr>
        <w:t>avastada, välja selgitada</w:t>
      </w:r>
      <w:r w:rsidRPr="006864B3">
        <w:rPr>
          <w:rFonts w:ascii="Times New Roman" w:hAnsi="Times New Roman" w:cs="Times New Roman"/>
          <w:sz w:val="24"/>
          <w:szCs w:val="24"/>
        </w:rPr>
        <w:t xml:space="preserve"> ja tõkestada. Eesmärk on </w:t>
      </w:r>
      <w:r w:rsidR="00C65534" w:rsidRPr="006864B3">
        <w:rPr>
          <w:rFonts w:ascii="Times New Roman" w:hAnsi="Times New Roman" w:cs="Times New Roman"/>
          <w:sz w:val="24"/>
          <w:szCs w:val="24"/>
        </w:rPr>
        <w:t>võimaldada selliste meetmete rakendamist</w:t>
      </w:r>
      <w:r w:rsidR="008B4078" w:rsidRPr="006864B3">
        <w:rPr>
          <w:rFonts w:ascii="Times New Roman" w:hAnsi="Times New Roman" w:cs="Times New Roman"/>
          <w:sz w:val="24"/>
          <w:szCs w:val="24"/>
        </w:rPr>
        <w:t xml:space="preserve"> teatud ulatuses</w:t>
      </w:r>
      <w:r w:rsidR="00C65534" w:rsidRPr="006864B3">
        <w:rPr>
          <w:rFonts w:ascii="Times New Roman" w:hAnsi="Times New Roman" w:cs="Times New Roman"/>
          <w:sz w:val="24"/>
          <w:szCs w:val="24"/>
        </w:rPr>
        <w:t xml:space="preserve"> juba enne, kui hakkab kehtima uus makseteenuste määrus.</w:t>
      </w:r>
      <w:r w:rsidRPr="006864B3">
        <w:rPr>
          <w:rFonts w:ascii="Times New Roman" w:hAnsi="Times New Roman" w:cs="Times New Roman"/>
          <w:sz w:val="24"/>
          <w:szCs w:val="24"/>
        </w:rPr>
        <w:t xml:space="preserve"> Arvestades </w:t>
      </w:r>
      <w:r w:rsidR="00C65534" w:rsidRPr="006864B3">
        <w:rPr>
          <w:rFonts w:ascii="Times New Roman" w:hAnsi="Times New Roman" w:cs="Times New Roman"/>
          <w:sz w:val="24"/>
          <w:szCs w:val="24"/>
        </w:rPr>
        <w:t>pettuste</w:t>
      </w:r>
      <w:r w:rsidRPr="006864B3">
        <w:rPr>
          <w:rFonts w:ascii="Times New Roman" w:hAnsi="Times New Roman" w:cs="Times New Roman"/>
          <w:sz w:val="24"/>
          <w:szCs w:val="24"/>
        </w:rPr>
        <w:t xml:space="preserve"> jätkuvat kasvu ning nende </w:t>
      </w:r>
      <w:r w:rsidR="004B64A5">
        <w:rPr>
          <w:rFonts w:ascii="Times New Roman" w:hAnsi="Times New Roman" w:cs="Times New Roman"/>
          <w:sz w:val="24"/>
          <w:szCs w:val="24"/>
        </w:rPr>
        <w:t xml:space="preserve">tekitatud </w:t>
      </w:r>
      <w:r w:rsidR="00C65534" w:rsidRPr="006864B3">
        <w:rPr>
          <w:rFonts w:ascii="Times New Roman" w:hAnsi="Times New Roman" w:cs="Times New Roman"/>
          <w:sz w:val="24"/>
          <w:szCs w:val="24"/>
        </w:rPr>
        <w:t>suur</w:t>
      </w:r>
      <w:r w:rsidR="004B64A5">
        <w:rPr>
          <w:rFonts w:ascii="Times New Roman" w:hAnsi="Times New Roman" w:cs="Times New Roman"/>
          <w:sz w:val="24"/>
          <w:szCs w:val="24"/>
        </w:rPr>
        <w:t>t</w:t>
      </w:r>
      <w:r w:rsidR="00C65534" w:rsidRPr="006864B3">
        <w:rPr>
          <w:rFonts w:ascii="Times New Roman" w:hAnsi="Times New Roman" w:cs="Times New Roman"/>
          <w:sz w:val="24"/>
          <w:szCs w:val="24"/>
        </w:rPr>
        <w:t xml:space="preserve"> kahju nii isikutele </w:t>
      </w:r>
      <w:r w:rsidRPr="006864B3">
        <w:rPr>
          <w:rFonts w:ascii="Times New Roman" w:hAnsi="Times New Roman" w:cs="Times New Roman"/>
          <w:sz w:val="24"/>
          <w:szCs w:val="24"/>
        </w:rPr>
        <w:t>kui ettevõtjatele, on põhjendatud rakendada sarnase sisuga meetmeid võimalikult varakult.</w:t>
      </w:r>
      <w:r w:rsidR="00C65534" w:rsidRPr="006864B3">
        <w:rPr>
          <w:rFonts w:ascii="Times New Roman" w:hAnsi="Times New Roman" w:cs="Times New Roman"/>
          <w:sz w:val="24"/>
          <w:szCs w:val="24"/>
        </w:rPr>
        <w:t xml:space="preserve"> Kui uus makseteenuse määrus </w:t>
      </w:r>
      <w:r w:rsidR="00B91D27" w:rsidRPr="006864B3">
        <w:rPr>
          <w:rFonts w:ascii="Times New Roman" w:hAnsi="Times New Roman" w:cs="Times New Roman"/>
          <w:sz w:val="24"/>
          <w:szCs w:val="24"/>
        </w:rPr>
        <w:t xml:space="preserve">hakkab </w:t>
      </w:r>
      <w:r w:rsidR="00C65534" w:rsidRPr="006864B3">
        <w:rPr>
          <w:rFonts w:ascii="Times New Roman" w:hAnsi="Times New Roman" w:cs="Times New Roman"/>
          <w:sz w:val="24"/>
          <w:szCs w:val="24"/>
        </w:rPr>
        <w:t>kehtima</w:t>
      </w:r>
      <w:r w:rsidR="00B91D27" w:rsidRPr="006864B3">
        <w:rPr>
          <w:rFonts w:ascii="Times New Roman" w:hAnsi="Times New Roman" w:cs="Times New Roman"/>
          <w:sz w:val="24"/>
          <w:szCs w:val="24"/>
        </w:rPr>
        <w:t>,</w:t>
      </w:r>
      <w:r w:rsidR="00C65534" w:rsidRPr="006864B3">
        <w:rPr>
          <w:rFonts w:ascii="Times New Roman" w:hAnsi="Times New Roman" w:cs="Times New Roman"/>
          <w:sz w:val="24"/>
          <w:szCs w:val="24"/>
        </w:rPr>
        <w:t xml:space="preserve"> tuleb lähtuvalt sellest analüüsida ja</w:t>
      </w:r>
      <w:r w:rsidR="00A82543" w:rsidRPr="006864B3">
        <w:rPr>
          <w:rFonts w:ascii="Times New Roman" w:hAnsi="Times New Roman" w:cs="Times New Roman"/>
          <w:sz w:val="24"/>
          <w:szCs w:val="24"/>
        </w:rPr>
        <w:t xml:space="preserve"> tõenäoliselt</w:t>
      </w:r>
      <w:r w:rsidR="00C65534" w:rsidRPr="006864B3">
        <w:rPr>
          <w:rFonts w:ascii="Times New Roman" w:hAnsi="Times New Roman" w:cs="Times New Roman"/>
          <w:sz w:val="24"/>
          <w:szCs w:val="24"/>
        </w:rPr>
        <w:t xml:space="preserve"> kehtetuks tunnistada need</w:t>
      </w:r>
      <w:r w:rsidR="00A82543" w:rsidRPr="006864B3">
        <w:rPr>
          <w:rFonts w:ascii="Times New Roman" w:hAnsi="Times New Roman" w:cs="Times New Roman"/>
          <w:sz w:val="24"/>
          <w:szCs w:val="24"/>
        </w:rPr>
        <w:t xml:space="preserve"> siseriiklikud</w:t>
      </w:r>
      <w:r w:rsidR="00C65534" w:rsidRPr="006864B3">
        <w:rPr>
          <w:rFonts w:ascii="Times New Roman" w:hAnsi="Times New Roman" w:cs="Times New Roman"/>
          <w:sz w:val="24"/>
          <w:szCs w:val="24"/>
        </w:rPr>
        <w:t xml:space="preserve"> sätted, mis </w:t>
      </w:r>
      <w:r w:rsidR="00A82543" w:rsidRPr="006864B3">
        <w:rPr>
          <w:rFonts w:ascii="Times New Roman" w:hAnsi="Times New Roman" w:cs="Times New Roman"/>
          <w:sz w:val="24"/>
          <w:szCs w:val="24"/>
        </w:rPr>
        <w:t>tulenevad otse eelnimetatud EL</w:t>
      </w:r>
      <w:r w:rsidR="00C65534" w:rsidRPr="006864B3">
        <w:rPr>
          <w:rFonts w:ascii="Times New Roman" w:hAnsi="Times New Roman" w:cs="Times New Roman"/>
          <w:sz w:val="24"/>
          <w:szCs w:val="24"/>
        </w:rPr>
        <w:t xml:space="preserve"> määruse</w:t>
      </w:r>
      <w:r w:rsidR="00A82543" w:rsidRPr="006864B3">
        <w:rPr>
          <w:rFonts w:ascii="Times New Roman" w:hAnsi="Times New Roman" w:cs="Times New Roman"/>
          <w:sz w:val="24"/>
          <w:szCs w:val="24"/>
        </w:rPr>
        <w:t>st</w:t>
      </w:r>
      <w:r w:rsidR="00C65534" w:rsidRPr="006864B3">
        <w:rPr>
          <w:rFonts w:ascii="Times New Roman" w:hAnsi="Times New Roman" w:cs="Times New Roman"/>
          <w:sz w:val="24"/>
          <w:szCs w:val="24"/>
        </w:rPr>
        <w:t xml:space="preserve">. </w:t>
      </w:r>
    </w:p>
    <w:p w14:paraId="555D7E02" w14:textId="77777777" w:rsidR="00A8572F" w:rsidRPr="006864B3" w:rsidRDefault="00A8572F" w:rsidP="006864B3">
      <w:pPr>
        <w:spacing w:after="0" w:line="276" w:lineRule="auto"/>
        <w:rPr>
          <w:rFonts w:ascii="Times New Roman" w:hAnsi="Times New Roman" w:cs="Times New Roman"/>
          <w:b/>
          <w:bCs/>
          <w:sz w:val="24"/>
          <w:szCs w:val="24"/>
        </w:rPr>
      </w:pPr>
    </w:p>
    <w:p w14:paraId="237257E7" w14:textId="6286B607" w:rsidR="00284999" w:rsidRPr="006864B3" w:rsidRDefault="00284999"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Seaduseelnõule ei ole koostatud väljatöötamiskavatsust ega ka õiguslikke valikuid kajastavat kontseptsiooni, kuna eelnõu käsitleb EL õiguse rakendamist </w:t>
      </w:r>
      <w:r w:rsidR="008B4DCF" w:rsidRPr="006864B3">
        <w:rPr>
          <w:rFonts w:ascii="Times New Roman" w:hAnsi="Times New Roman" w:cs="Times New Roman"/>
          <w:sz w:val="24"/>
          <w:szCs w:val="24"/>
        </w:rPr>
        <w:t xml:space="preserve">ning EL õigusakti eelnõu menetlemisel on sisuliselt lähtutud HÕNTE § 1 lg 1 nõuetest. </w:t>
      </w:r>
      <w:r w:rsidRPr="006864B3">
        <w:rPr>
          <w:rFonts w:ascii="Times New Roman" w:hAnsi="Times New Roman" w:cs="Times New Roman"/>
          <w:sz w:val="24"/>
          <w:szCs w:val="24"/>
        </w:rPr>
        <w:t>(„Hea õigusloome ja normitehnika eeskirja“ § 1 lõike 2 punkt 2).</w:t>
      </w:r>
    </w:p>
    <w:p w14:paraId="234B46A9" w14:textId="77777777" w:rsidR="006A7895" w:rsidRPr="006864B3" w:rsidRDefault="006A7895" w:rsidP="006864B3">
      <w:pPr>
        <w:spacing w:after="0" w:line="276" w:lineRule="auto"/>
        <w:rPr>
          <w:rFonts w:ascii="Times New Roman" w:hAnsi="Times New Roman" w:cs="Times New Roman"/>
          <w:b/>
          <w:bCs/>
          <w:sz w:val="24"/>
          <w:szCs w:val="24"/>
        </w:rPr>
      </w:pPr>
    </w:p>
    <w:p w14:paraId="55FAF8A7" w14:textId="7FD2CF09" w:rsidR="00ED5DEA" w:rsidRPr="006864B3" w:rsidRDefault="00576B61" w:rsidP="006864B3">
      <w:pPr>
        <w:spacing w:after="0" w:line="276" w:lineRule="auto"/>
        <w:rPr>
          <w:rFonts w:ascii="Times New Roman" w:hAnsi="Times New Roman" w:cs="Times New Roman"/>
          <w:b/>
          <w:bCs/>
          <w:sz w:val="24"/>
          <w:szCs w:val="24"/>
        </w:rPr>
      </w:pPr>
      <w:r w:rsidRPr="006864B3">
        <w:rPr>
          <w:rFonts w:ascii="Times New Roman" w:hAnsi="Times New Roman" w:cs="Times New Roman"/>
          <w:b/>
          <w:bCs/>
          <w:sz w:val="24"/>
          <w:szCs w:val="24"/>
        </w:rPr>
        <w:t xml:space="preserve">3. </w:t>
      </w:r>
      <w:r w:rsidR="007E43EC" w:rsidRPr="006864B3">
        <w:rPr>
          <w:rFonts w:ascii="Times New Roman" w:hAnsi="Times New Roman" w:cs="Times New Roman"/>
          <w:b/>
          <w:bCs/>
          <w:sz w:val="24"/>
          <w:szCs w:val="24"/>
        </w:rPr>
        <w:t>E</w:t>
      </w:r>
      <w:r w:rsidR="00436932" w:rsidRPr="006864B3">
        <w:rPr>
          <w:rFonts w:ascii="Times New Roman" w:hAnsi="Times New Roman" w:cs="Times New Roman"/>
          <w:b/>
          <w:bCs/>
          <w:sz w:val="24"/>
          <w:szCs w:val="24"/>
        </w:rPr>
        <w:t>elnõu sisu ja võrdlev analüüs</w:t>
      </w:r>
    </w:p>
    <w:p w14:paraId="4D140C5E" w14:textId="77777777" w:rsidR="000225C9" w:rsidRPr="006864B3" w:rsidRDefault="000225C9" w:rsidP="006864B3">
      <w:pPr>
        <w:spacing w:after="0" w:line="276" w:lineRule="auto"/>
        <w:jc w:val="lowKashida"/>
        <w:rPr>
          <w:rFonts w:ascii="Times New Roman" w:hAnsi="Times New Roman" w:cs="Times New Roman"/>
          <w:b/>
          <w:bCs/>
          <w:sz w:val="24"/>
          <w:szCs w:val="24"/>
        </w:rPr>
      </w:pPr>
    </w:p>
    <w:p w14:paraId="30123DD2" w14:textId="1DAA635D" w:rsidR="00BB507E" w:rsidRPr="006864B3" w:rsidRDefault="00BB507E" w:rsidP="006864B3">
      <w:pPr>
        <w:spacing w:after="0" w:line="276" w:lineRule="auto"/>
        <w:jc w:val="lowKashida"/>
        <w:rPr>
          <w:rFonts w:ascii="Times New Roman" w:eastAsia="Times New Roman" w:hAnsi="Times New Roman" w:cs="Times New Roman"/>
          <w:kern w:val="0"/>
          <w:sz w:val="24"/>
          <w:szCs w:val="24"/>
          <w:lang w:eastAsia="et-EE"/>
          <w14:ligatures w14:val="none"/>
        </w:rPr>
      </w:pPr>
      <w:r w:rsidRPr="006864B3">
        <w:rPr>
          <w:rFonts w:ascii="Times New Roman" w:eastAsia="Times New Roman" w:hAnsi="Times New Roman" w:cs="Times New Roman"/>
          <w:kern w:val="0"/>
          <w:sz w:val="24"/>
          <w:szCs w:val="24"/>
          <w:lang w:eastAsia="et-EE"/>
          <w14:ligatures w14:val="none"/>
        </w:rPr>
        <w:t>Eelnõu koosneb</w:t>
      </w:r>
      <w:r w:rsidR="00462FE1" w:rsidRPr="006864B3">
        <w:rPr>
          <w:rFonts w:ascii="Times New Roman" w:eastAsia="Times New Roman" w:hAnsi="Times New Roman" w:cs="Times New Roman"/>
          <w:kern w:val="0"/>
          <w:sz w:val="24"/>
          <w:szCs w:val="24"/>
          <w:lang w:eastAsia="et-EE"/>
          <w14:ligatures w14:val="none"/>
        </w:rPr>
        <w:t xml:space="preserve"> kolmest</w:t>
      </w:r>
      <w:r w:rsidRPr="006864B3">
        <w:rPr>
          <w:rFonts w:ascii="Times New Roman" w:eastAsia="Times New Roman" w:hAnsi="Times New Roman" w:cs="Times New Roman"/>
          <w:kern w:val="0"/>
          <w:sz w:val="24"/>
          <w:szCs w:val="24"/>
          <w:lang w:eastAsia="et-EE"/>
          <w14:ligatures w14:val="none"/>
        </w:rPr>
        <w:t xml:space="preserve"> paragrahvist</w:t>
      </w:r>
      <w:r w:rsidR="0090647A" w:rsidRPr="006864B3">
        <w:rPr>
          <w:rFonts w:ascii="Times New Roman" w:eastAsia="Times New Roman" w:hAnsi="Times New Roman" w:cs="Times New Roman"/>
          <w:kern w:val="0"/>
          <w:sz w:val="24"/>
          <w:szCs w:val="24"/>
          <w:lang w:eastAsia="et-EE"/>
          <w14:ligatures w14:val="none"/>
        </w:rPr>
        <w:t>.</w:t>
      </w:r>
    </w:p>
    <w:p w14:paraId="525343A9" w14:textId="77777777" w:rsidR="004C2675" w:rsidRPr="006864B3" w:rsidRDefault="004C2675" w:rsidP="006864B3">
      <w:pPr>
        <w:spacing w:after="0" w:line="276" w:lineRule="auto"/>
        <w:rPr>
          <w:rFonts w:ascii="Times New Roman" w:hAnsi="Times New Roman" w:cs="Times New Roman"/>
          <w:b/>
          <w:bCs/>
          <w:sz w:val="24"/>
          <w:szCs w:val="24"/>
        </w:rPr>
      </w:pPr>
    </w:p>
    <w:p w14:paraId="40F74930" w14:textId="0509D1B9" w:rsidR="004C2675" w:rsidRPr="006864B3" w:rsidRDefault="004C2675" w:rsidP="006864B3">
      <w:pPr>
        <w:spacing w:after="0" w:line="276" w:lineRule="auto"/>
        <w:rPr>
          <w:rFonts w:ascii="Times New Roman" w:hAnsi="Times New Roman" w:cs="Times New Roman"/>
          <w:b/>
          <w:bCs/>
          <w:sz w:val="24"/>
          <w:szCs w:val="24"/>
        </w:rPr>
      </w:pPr>
      <w:r w:rsidRPr="006864B3">
        <w:rPr>
          <w:rFonts w:ascii="Times New Roman" w:hAnsi="Times New Roman" w:cs="Times New Roman"/>
          <w:b/>
          <w:bCs/>
          <w:sz w:val="24"/>
          <w:szCs w:val="24"/>
        </w:rPr>
        <w:t>Eelnõu §</w:t>
      </w:r>
      <w:r w:rsidR="00694211" w:rsidRPr="006864B3">
        <w:rPr>
          <w:rFonts w:ascii="Times New Roman" w:hAnsi="Times New Roman" w:cs="Times New Roman"/>
          <w:b/>
          <w:bCs/>
          <w:sz w:val="24"/>
          <w:szCs w:val="24"/>
        </w:rPr>
        <w:t>-ga 1 muudetakse VÕS-i.</w:t>
      </w:r>
    </w:p>
    <w:p w14:paraId="6D557ED5" w14:textId="77777777" w:rsidR="004D3A0F" w:rsidRPr="006864B3" w:rsidRDefault="004D3A0F" w:rsidP="006864B3">
      <w:pPr>
        <w:spacing w:after="0" w:line="276" w:lineRule="auto"/>
        <w:jc w:val="both"/>
        <w:rPr>
          <w:rFonts w:ascii="Times New Roman" w:hAnsi="Times New Roman" w:cs="Times New Roman"/>
          <w:b/>
          <w:bCs/>
          <w:sz w:val="24"/>
          <w:szCs w:val="24"/>
        </w:rPr>
      </w:pPr>
    </w:p>
    <w:p w14:paraId="19F8BB6F" w14:textId="10ACE716" w:rsidR="004D3A0F" w:rsidRPr="006864B3" w:rsidRDefault="004D3A0F" w:rsidP="006864B3">
      <w:pPr>
        <w:spacing w:after="0" w:line="276" w:lineRule="auto"/>
        <w:jc w:val="both"/>
        <w:rPr>
          <w:rFonts w:ascii="Times New Roman" w:hAnsi="Times New Roman" w:cs="Times New Roman"/>
          <w:b/>
          <w:bCs/>
          <w:sz w:val="24"/>
          <w:szCs w:val="24"/>
        </w:rPr>
      </w:pPr>
      <w:r w:rsidRPr="0D44B591">
        <w:rPr>
          <w:rFonts w:ascii="Times New Roman" w:hAnsi="Times New Roman" w:cs="Times New Roman"/>
          <w:b/>
          <w:bCs/>
          <w:sz w:val="24"/>
          <w:szCs w:val="24"/>
        </w:rPr>
        <w:t xml:space="preserve">Eelnõu § 1 punktiga 1 </w:t>
      </w:r>
      <w:r w:rsidRPr="0D44B591">
        <w:rPr>
          <w:rFonts w:ascii="Times New Roman" w:hAnsi="Times New Roman" w:cs="Times New Roman"/>
          <w:sz w:val="24"/>
          <w:szCs w:val="24"/>
        </w:rPr>
        <w:t>täiendatakse VÕS § 711 lõiget 1 punktiga 15</w:t>
      </w:r>
      <w:r w:rsidRPr="0D44B591">
        <w:rPr>
          <w:rFonts w:ascii="Times New Roman" w:hAnsi="Times New Roman" w:cs="Times New Roman"/>
          <w:sz w:val="24"/>
          <w:szCs w:val="24"/>
          <w:vertAlign w:val="superscript"/>
        </w:rPr>
        <w:t>1</w:t>
      </w:r>
      <w:r w:rsidRPr="0D44B591">
        <w:rPr>
          <w:rFonts w:ascii="Times New Roman" w:hAnsi="Times New Roman" w:cs="Times New Roman"/>
          <w:sz w:val="24"/>
          <w:szCs w:val="24"/>
        </w:rPr>
        <w:t>, mille kohaselt tuleb makseteenuse pakkuja</w:t>
      </w:r>
      <w:r w:rsidR="007C2640" w:rsidRPr="0D44B591">
        <w:rPr>
          <w:rFonts w:ascii="Times New Roman" w:hAnsi="Times New Roman" w:cs="Times New Roman"/>
          <w:sz w:val="24"/>
          <w:szCs w:val="24"/>
        </w:rPr>
        <w:t>l</w:t>
      </w:r>
      <w:r w:rsidRPr="0D44B591">
        <w:rPr>
          <w:rFonts w:ascii="Times New Roman" w:hAnsi="Times New Roman" w:cs="Times New Roman"/>
          <w:sz w:val="24"/>
          <w:szCs w:val="24"/>
        </w:rPr>
        <w:t xml:space="preserve"> esitada makseteenuse lepingu tingimustes igale kliendile maksejuhise </w:t>
      </w:r>
      <w:r w:rsidRPr="0D44B591">
        <w:rPr>
          <w:rFonts w:ascii="Times New Roman" w:hAnsi="Times New Roman" w:cs="Times New Roman"/>
          <w:sz w:val="24"/>
          <w:szCs w:val="24"/>
        </w:rPr>
        <w:lastRenderedPageBreak/>
        <w:t>täitmise edasilükkamise tingimused tulenevalt käesoleva seaduse §-st 724</w:t>
      </w:r>
      <w:r w:rsidRPr="0D44B591">
        <w:rPr>
          <w:rFonts w:ascii="Times New Roman" w:hAnsi="Times New Roman" w:cs="Times New Roman"/>
          <w:sz w:val="24"/>
          <w:szCs w:val="24"/>
          <w:vertAlign w:val="superscript"/>
        </w:rPr>
        <w:t>7</w:t>
      </w:r>
      <w:r w:rsidR="00F07A9F" w:rsidRPr="0D44B591">
        <w:rPr>
          <w:rFonts w:ascii="Times New Roman" w:hAnsi="Times New Roman" w:cs="Times New Roman"/>
          <w:sz w:val="24"/>
          <w:szCs w:val="24"/>
        </w:rPr>
        <w:t xml:space="preserve">. VÕS § 711 näeb ette </w:t>
      </w:r>
      <w:r w:rsidR="0080580B" w:rsidRPr="0D44B591">
        <w:rPr>
          <w:rFonts w:ascii="Times New Roman" w:hAnsi="Times New Roman" w:cs="Times New Roman"/>
          <w:sz w:val="24"/>
          <w:szCs w:val="24"/>
        </w:rPr>
        <w:t>teabe, mille peab</w:t>
      </w:r>
      <w:r w:rsidR="00FB7177" w:rsidRPr="0D44B591">
        <w:rPr>
          <w:rFonts w:ascii="Times New Roman" w:hAnsi="Times New Roman" w:cs="Times New Roman"/>
          <w:sz w:val="24"/>
          <w:szCs w:val="24"/>
        </w:rPr>
        <w:t xml:space="preserve"> makseteenuse pakkuja</w:t>
      </w:r>
      <w:r w:rsidR="0080580B" w:rsidRPr="0D44B591">
        <w:rPr>
          <w:rFonts w:ascii="Times New Roman" w:hAnsi="Times New Roman" w:cs="Times New Roman"/>
          <w:sz w:val="24"/>
          <w:szCs w:val="24"/>
        </w:rPr>
        <w:t xml:space="preserve"> kliendile esitama</w:t>
      </w:r>
      <w:r w:rsidR="00FB7177" w:rsidRPr="0D44B591">
        <w:rPr>
          <w:rFonts w:ascii="Times New Roman" w:hAnsi="Times New Roman" w:cs="Times New Roman"/>
          <w:sz w:val="24"/>
          <w:szCs w:val="24"/>
        </w:rPr>
        <w:t xml:space="preserve"> </w:t>
      </w:r>
      <w:r w:rsidR="008824EC" w:rsidRPr="0D44B591">
        <w:rPr>
          <w:rFonts w:ascii="Times New Roman" w:hAnsi="Times New Roman" w:cs="Times New Roman"/>
          <w:sz w:val="24"/>
          <w:szCs w:val="24"/>
        </w:rPr>
        <w:t xml:space="preserve">makseteenuse lepingu tingimuste kohta. </w:t>
      </w:r>
      <w:r w:rsidR="00542E81">
        <w:rPr>
          <w:rFonts w:ascii="Times New Roman" w:hAnsi="Times New Roman" w:cs="Times New Roman"/>
          <w:sz w:val="24"/>
          <w:szCs w:val="24"/>
        </w:rPr>
        <w:t>Kuivõrd makseteenuse pakkujal on õigus</w:t>
      </w:r>
      <w:r w:rsidR="00025BD8">
        <w:rPr>
          <w:rFonts w:ascii="Times New Roman" w:hAnsi="Times New Roman" w:cs="Times New Roman"/>
          <w:sz w:val="24"/>
          <w:szCs w:val="24"/>
        </w:rPr>
        <w:t xml:space="preserve"> </w:t>
      </w:r>
      <w:r w:rsidR="0061725F" w:rsidRPr="0D44B591">
        <w:rPr>
          <w:rFonts w:ascii="Times New Roman" w:hAnsi="Times New Roman" w:cs="Times New Roman"/>
          <w:sz w:val="24"/>
          <w:szCs w:val="24"/>
        </w:rPr>
        <w:t xml:space="preserve">maksejuhise </w:t>
      </w:r>
      <w:r w:rsidR="00E04870" w:rsidRPr="0D44B591">
        <w:rPr>
          <w:rFonts w:ascii="Times New Roman" w:hAnsi="Times New Roman" w:cs="Times New Roman"/>
          <w:sz w:val="24"/>
          <w:szCs w:val="24"/>
        </w:rPr>
        <w:t>kättesaamist</w:t>
      </w:r>
      <w:r w:rsidR="0061725F" w:rsidRPr="0D44B591">
        <w:rPr>
          <w:rFonts w:ascii="Times New Roman" w:hAnsi="Times New Roman" w:cs="Times New Roman"/>
          <w:sz w:val="24"/>
          <w:szCs w:val="24"/>
        </w:rPr>
        <w:t xml:space="preserve"> edasi lükata, siis </w:t>
      </w:r>
      <w:r w:rsidR="00025BD8">
        <w:rPr>
          <w:rFonts w:ascii="Times New Roman" w:hAnsi="Times New Roman" w:cs="Times New Roman"/>
          <w:sz w:val="24"/>
          <w:szCs w:val="24"/>
        </w:rPr>
        <w:t>sätestatakse seaduses</w:t>
      </w:r>
      <w:r w:rsidR="00CC1B68">
        <w:rPr>
          <w:rFonts w:ascii="Times New Roman" w:hAnsi="Times New Roman" w:cs="Times New Roman"/>
          <w:sz w:val="24"/>
          <w:szCs w:val="24"/>
        </w:rPr>
        <w:t xml:space="preserve">, et sellest tuleb klienti teavitada. </w:t>
      </w:r>
      <w:r w:rsidR="0061725F" w:rsidRPr="0D44B591">
        <w:rPr>
          <w:rFonts w:ascii="Times New Roman" w:hAnsi="Times New Roman" w:cs="Times New Roman"/>
          <w:sz w:val="24"/>
          <w:szCs w:val="24"/>
        </w:rPr>
        <w:t>peab kliendil olema õigus selles</w:t>
      </w:r>
      <w:r w:rsidR="00E04870" w:rsidRPr="0D44B591">
        <w:rPr>
          <w:rFonts w:ascii="Times New Roman" w:hAnsi="Times New Roman" w:cs="Times New Roman"/>
          <w:sz w:val="24"/>
          <w:szCs w:val="24"/>
        </w:rPr>
        <w:t>t ja selle ti</w:t>
      </w:r>
      <w:r w:rsidR="008529FA" w:rsidRPr="0D44B591">
        <w:rPr>
          <w:rFonts w:ascii="Times New Roman" w:hAnsi="Times New Roman" w:cs="Times New Roman"/>
          <w:sz w:val="24"/>
          <w:szCs w:val="24"/>
        </w:rPr>
        <w:t>ngimustest ka</w:t>
      </w:r>
      <w:r w:rsidR="0061725F" w:rsidRPr="0D44B591">
        <w:rPr>
          <w:rFonts w:ascii="Times New Roman" w:hAnsi="Times New Roman" w:cs="Times New Roman"/>
          <w:sz w:val="24"/>
          <w:szCs w:val="24"/>
        </w:rPr>
        <w:t xml:space="preserve"> ette teada</w:t>
      </w:r>
      <w:r w:rsidR="00FB002E" w:rsidRPr="0D44B591">
        <w:rPr>
          <w:rFonts w:ascii="Times New Roman" w:hAnsi="Times New Roman" w:cs="Times New Roman"/>
          <w:sz w:val="24"/>
          <w:szCs w:val="24"/>
        </w:rPr>
        <w:t xml:space="preserve">. </w:t>
      </w:r>
      <w:r w:rsidR="007B0DC1" w:rsidRPr="0D44B591">
        <w:rPr>
          <w:rFonts w:ascii="Times New Roman" w:hAnsi="Times New Roman" w:cs="Times New Roman"/>
          <w:sz w:val="24"/>
          <w:szCs w:val="24"/>
        </w:rPr>
        <w:t>Seeläbi saab klient teada, et maksejuhise kättesaamise edasilükkamine ei ole makseteenuse pakkuja suvaotsus, vaid</w:t>
      </w:r>
      <w:r w:rsidR="007478B1" w:rsidRPr="0D44B591">
        <w:rPr>
          <w:rFonts w:ascii="Times New Roman" w:hAnsi="Times New Roman" w:cs="Times New Roman"/>
          <w:sz w:val="24"/>
          <w:szCs w:val="24"/>
        </w:rPr>
        <w:t xml:space="preserve"> selline õigus</w:t>
      </w:r>
      <w:r w:rsidR="007B0DC1" w:rsidRPr="0D44B591">
        <w:rPr>
          <w:rFonts w:ascii="Times New Roman" w:hAnsi="Times New Roman" w:cs="Times New Roman"/>
          <w:sz w:val="24"/>
          <w:szCs w:val="24"/>
        </w:rPr>
        <w:t xml:space="preserve"> tuleneb seadusest ning selle eesmärk on kaitsta klientide vara finantspettuste eest.</w:t>
      </w:r>
    </w:p>
    <w:p w14:paraId="763B43D3" w14:textId="77777777" w:rsidR="004D3A0F" w:rsidRPr="006864B3" w:rsidRDefault="004D3A0F" w:rsidP="006864B3">
      <w:pPr>
        <w:spacing w:after="0" w:line="276" w:lineRule="auto"/>
        <w:jc w:val="both"/>
        <w:rPr>
          <w:rFonts w:ascii="Times New Roman" w:hAnsi="Times New Roman" w:cs="Times New Roman"/>
          <w:b/>
          <w:bCs/>
          <w:sz w:val="24"/>
          <w:szCs w:val="24"/>
        </w:rPr>
      </w:pPr>
    </w:p>
    <w:p w14:paraId="5AA5DFD3" w14:textId="53721611" w:rsidR="004D3A0F" w:rsidRPr="006864B3" w:rsidRDefault="004D3A0F"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b/>
          <w:bCs/>
          <w:sz w:val="24"/>
          <w:szCs w:val="24"/>
        </w:rPr>
        <w:t>Eelnõu § 1 punktiga 2</w:t>
      </w:r>
      <w:r w:rsidRPr="006864B3">
        <w:rPr>
          <w:rFonts w:ascii="Times New Roman" w:hAnsi="Times New Roman" w:cs="Times New Roman"/>
          <w:sz w:val="24"/>
          <w:szCs w:val="24"/>
        </w:rPr>
        <w:t xml:space="preserve"> täiendatakse VÕS-i §-ga 724</w:t>
      </w:r>
      <w:r w:rsidRPr="006864B3">
        <w:rPr>
          <w:rFonts w:ascii="Times New Roman" w:hAnsi="Times New Roman" w:cs="Times New Roman"/>
          <w:sz w:val="24"/>
          <w:szCs w:val="24"/>
          <w:vertAlign w:val="superscript"/>
        </w:rPr>
        <w:t>7</w:t>
      </w:r>
      <w:r w:rsidRPr="006864B3">
        <w:rPr>
          <w:rFonts w:ascii="Times New Roman" w:hAnsi="Times New Roman" w:cs="Times New Roman"/>
          <w:sz w:val="24"/>
          <w:szCs w:val="24"/>
        </w:rPr>
        <w:t xml:space="preserve">, mis näeb ette </w:t>
      </w:r>
      <w:r w:rsidR="007F6D9D">
        <w:rPr>
          <w:rFonts w:ascii="Times New Roman" w:hAnsi="Times New Roman" w:cs="Times New Roman"/>
          <w:sz w:val="24"/>
          <w:szCs w:val="24"/>
        </w:rPr>
        <w:t>lisa</w:t>
      </w:r>
      <w:r w:rsidRPr="006864B3">
        <w:rPr>
          <w:rFonts w:ascii="Times New Roman" w:hAnsi="Times New Roman" w:cs="Times New Roman"/>
          <w:sz w:val="24"/>
          <w:szCs w:val="24"/>
        </w:rPr>
        <w:t>turvameetmete rakendamine pettusekahtluse korral.</w:t>
      </w:r>
    </w:p>
    <w:p w14:paraId="28888A54" w14:textId="77777777" w:rsidR="004D3A0F" w:rsidRPr="006864B3" w:rsidRDefault="004D3A0F" w:rsidP="006864B3">
      <w:pPr>
        <w:spacing w:after="0" w:line="276" w:lineRule="auto"/>
        <w:rPr>
          <w:rFonts w:ascii="Times New Roman" w:hAnsi="Times New Roman" w:cs="Times New Roman"/>
          <w:b/>
          <w:bCs/>
          <w:sz w:val="24"/>
          <w:szCs w:val="24"/>
        </w:rPr>
      </w:pPr>
    </w:p>
    <w:p w14:paraId="192F88D7" w14:textId="086F7576" w:rsidR="004D3A0F" w:rsidRPr="006864B3" w:rsidRDefault="004D3A0F"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Eelnõu § 1 punktiga 2 </w:t>
      </w:r>
      <w:r w:rsidRPr="006864B3">
        <w:rPr>
          <w:rFonts w:ascii="Times New Roman" w:hAnsi="Times New Roman" w:cs="Times New Roman"/>
          <w:b/>
          <w:bCs/>
          <w:sz w:val="24"/>
          <w:szCs w:val="24"/>
        </w:rPr>
        <w:t>VÕS-i lisatav</w:t>
      </w:r>
      <w:r w:rsidR="00F741CD">
        <w:rPr>
          <w:rFonts w:ascii="Times New Roman" w:hAnsi="Times New Roman" w:cs="Times New Roman"/>
          <w:b/>
          <w:bCs/>
          <w:sz w:val="24"/>
          <w:szCs w:val="24"/>
        </w:rPr>
        <w:t xml:space="preserve"> §</w:t>
      </w:r>
      <w:r w:rsidRPr="006864B3">
        <w:rPr>
          <w:rFonts w:ascii="Times New Roman" w:hAnsi="Times New Roman" w:cs="Times New Roman"/>
          <w:b/>
          <w:bCs/>
          <w:sz w:val="24"/>
          <w:szCs w:val="24"/>
        </w:rPr>
        <w:t xml:space="preserve"> 724</w:t>
      </w:r>
      <w:r w:rsidRPr="006864B3">
        <w:rPr>
          <w:rFonts w:ascii="Times New Roman" w:hAnsi="Times New Roman" w:cs="Times New Roman"/>
          <w:b/>
          <w:bCs/>
          <w:sz w:val="24"/>
          <w:szCs w:val="24"/>
          <w:vertAlign w:val="superscript"/>
        </w:rPr>
        <w:t>7</w:t>
      </w:r>
      <w:r w:rsidRPr="006864B3">
        <w:rPr>
          <w:rFonts w:ascii="Times New Roman" w:hAnsi="Times New Roman" w:cs="Times New Roman"/>
          <w:b/>
          <w:bCs/>
          <w:sz w:val="24"/>
          <w:szCs w:val="24"/>
        </w:rPr>
        <w:t xml:space="preserve"> lõige 1</w:t>
      </w:r>
      <w:r w:rsidRPr="006864B3">
        <w:rPr>
          <w:rFonts w:ascii="Times New Roman" w:hAnsi="Times New Roman" w:cs="Times New Roman"/>
          <w:sz w:val="24"/>
          <w:szCs w:val="24"/>
        </w:rPr>
        <w:t xml:space="preserve"> näeb ette, millisel juhul on makseteenuse pakkujal õigus maksejuhise kättesaamine edasi lükata ja rakendada </w:t>
      </w:r>
      <w:r w:rsidR="007F6D9D">
        <w:rPr>
          <w:rFonts w:ascii="Times New Roman" w:hAnsi="Times New Roman" w:cs="Times New Roman"/>
          <w:sz w:val="24"/>
          <w:szCs w:val="24"/>
        </w:rPr>
        <w:t>lisa</w:t>
      </w:r>
      <w:r w:rsidRPr="006864B3">
        <w:rPr>
          <w:rFonts w:ascii="Times New Roman" w:hAnsi="Times New Roman" w:cs="Times New Roman"/>
          <w:sz w:val="24"/>
          <w:szCs w:val="24"/>
        </w:rPr>
        <w:t>turvameetmeid. Selline õigus on juhul, kui maksja makseteenuse pakkujal on objektiivselt põhjendatud kahtlus, et:</w:t>
      </w:r>
    </w:p>
    <w:p w14:paraId="23BF82CE" w14:textId="375E5FC0" w:rsidR="00613B91" w:rsidRPr="006864B3" w:rsidRDefault="004D3A0F"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1) maksejuhis</w:t>
      </w:r>
      <w:r w:rsidR="00834A82">
        <w:rPr>
          <w:rFonts w:ascii="Times New Roman" w:hAnsi="Times New Roman" w:cs="Times New Roman"/>
          <w:sz w:val="24"/>
          <w:szCs w:val="24"/>
        </w:rPr>
        <w:t>t</w:t>
      </w:r>
      <w:r w:rsidRPr="006864B3">
        <w:rPr>
          <w:rFonts w:ascii="Times New Roman" w:hAnsi="Times New Roman" w:cs="Times New Roman"/>
          <w:sz w:val="24"/>
          <w:szCs w:val="24"/>
        </w:rPr>
        <w:t xml:space="preserve"> ei ole autoriseer</w:t>
      </w:r>
      <w:r w:rsidR="00834A82">
        <w:rPr>
          <w:rFonts w:ascii="Times New Roman" w:hAnsi="Times New Roman" w:cs="Times New Roman"/>
          <w:sz w:val="24"/>
          <w:szCs w:val="24"/>
        </w:rPr>
        <w:t>inud maksja</w:t>
      </w:r>
      <w:r w:rsidRPr="006864B3">
        <w:rPr>
          <w:rFonts w:ascii="Times New Roman" w:hAnsi="Times New Roman" w:cs="Times New Roman"/>
          <w:sz w:val="24"/>
          <w:szCs w:val="24"/>
        </w:rPr>
        <w:t xml:space="preserve"> või</w:t>
      </w:r>
    </w:p>
    <w:p w14:paraId="4FA16F27" w14:textId="781A4B16" w:rsidR="004D3A0F" w:rsidRPr="006864B3" w:rsidRDefault="004D3A0F"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2) maksejuhis on autoriseeritud andmete väärkasutamise, pettuse või maksjaga manipuleerimise teel.</w:t>
      </w:r>
    </w:p>
    <w:p w14:paraId="2DF80271" w14:textId="77777777" w:rsidR="00834A82" w:rsidRDefault="00834A82" w:rsidP="006864B3">
      <w:pPr>
        <w:autoSpaceDE w:val="0"/>
        <w:autoSpaceDN w:val="0"/>
        <w:adjustRightInd w:val="0"/>
        <w:spacing w:after="0" w:line="276" w:lineRule="auto"/>
        <w:jc w:val="both"/>
        <w:rPr>
          <w:rFonts w:ascii="Times New Roman" w:hAnsi="Times New Roman" w:cs="Times New Roman"/>
          <w:sz w:val="24"/>
          <w:szCs w:val="24"/>
        </w:rPr>
      </w:pPr>
    </w:p>
    <w:p w14:paraId="18F9B93B" w14:textId="44A1FE27" w:rsidR="00DE588F" w:rsidRPr="006864B3" w:rsidRDefault="008D68A8" w:rsidP="006864B3">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Järgnevalt on</w:t>
      </w:r>
      <w:r w:rsidR="00436682">
        <w:rPr>
          <w:rFonts w:ascii="Times New Roman" w:hAnsi="Times New Roman" w:cs="Times New Roman"/>
          <w:sz w:val="24"/>
          <w:szCs w:val="24"/>
        </w:rPr>
        <w:t xml:space="preserve"> </w:t>
      </w:r>
      <w:r>
        <w:rPr>
          <w:rFonts w:ascii="Times New Roman" w:hAnsi="Times New Roman" w:cs="Times New Roman"/>
          <w:sz w:val="24"/>
          <w:szCs w:val="24"/>
        </w:rPr>
        <w:t>maks</w:t>
      </w:r>
      <w:r w:rsidR="00103520">
        <w:rPr>
          <w:rFonts w:ascii="Times New Roman" w:hAnsi="Times New Roman" w:cs="Times New Roman"/>
          <w:sz w:val="24"/>
          <w:szCs w:val="24"/>
        </w:rPr>
        <w:t>ejuhise a</w:t>
      </w:r>
      <w:r w:rsidR="00DE588F" w:rsidRPr="006864B3">
        <w:rPr>
          <w:rFonts w:ascii="Times New Roman" w:hAnsi="Times New Roman" w:cs="Times New Roman"/>
          <w:sz w:val="24"/>
          <w:szCs w:val="24"/>
        </w:rPr>
        <w:t xml:space="preserve">utoriseerimise ning maksejuhise kättesaaduks lugemise paremaks mõistmiseks välja toodud makseprotsessis autoriseerimise ja selle käigus toimuva pettuslike maksete tõkestamise tehnilisem kirjeldus. </w:t>
      </w:r>
    </w:p>
    <w:p w14:paraId="3F43D471" w14:textId="77777777" w:rsidR="00DE588F" w:rsidRPr="006864B3" w:rsidRDefault="00DE588F" w:rsidP="006864B3">
      <w:pPr>
        <w:autoSpaceDE w:val="0"/>
        <w:autoSpaceDN w:val="0"/>
        <w:adjustRightInd w:val="0"/>
        <w:spacing w:after="0" w:line="276" w:lineRule="auto"/>
        <w:jc w:val="both"/>
        <w:rPr>
          <w:rFonts w:ascii="Times New Roman" w:hAnsi="Times New Roman" w:cs="Times New Roman"/>
          <w:sz w:val="24"/>
          <w:szCs w:val="24"/>
        </w:rPr>
      </w:pPr>
    </w:p>
    <w:p w14:paraId="2839BBE2" w14:textId="50849AC7" w:rsidR="00DE588F" w:rsidRPr="006864B3" w:rsidRDefault="00DE588F" w:rsidP="006864B3">
      <w:pPr>
        <w:autoSpaceDE w:val="0"/>
        <w:autoSpaceDN w:val="0"/>
        <w:adjustRightInd w:val="0"/>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Tegevused saab jagada kaheks – need, mis toimuvad enne PIN 2 sisestamist ning</w:t>
      </w:r>
      <w:r w:rsidR="007738A4" w:rsidRPr="006864B3">
        <w:rPr>
          <w:rFonts w:ascii="Times New Roman" w:hAnsi="Times New Roman" w:cs="Times New Roman"/>
          <w:sz w:val="24"/>
          <w:szCs w:val="24"/>
        </w:rPr>
        <w:t xml:space="preserve"> need mis</w:t>
      </w:r>
      <w:r w:rsidRPr="006864B3">
        <w:rPr>
          <w:rFonts w:ascii="Times New Roman" w:hAnsi="Times New Roman" w:cs="Times New Roman"/>
          <w:sz w:val="24"/>
          <w:szCs w:val="24"/>
        </w:rPr>
        <w:t xml:space="preserve"> pärast seda. </w:t>
      </w:r>
    </w:p>
    <w:p w14:paraId="49E995DB" w14:textId="77777777" w:rsidR="00DE588F" w:rsidRPr="006864B3" w:rsidRDefault="00DE588F" w:rsidP="006864B3">
      <w:pPr>
        <w:autoSpaceDE w:val="0"/>
        <w:autoSpaceDN w:val="0"/>
        <w:adjustRightInd w:val="0"/>
        <w:spacing w:after="0" w:line="276" w:lineRule="auto"/>
        <w:jc w:val="both"/>
        <w:rPr>
          <w:rFonts w:ascii="Times New Roman" w:hAnsi="Times New Roman" w:cs="Times New Roman"/>
          <w:sz w:val="24"/>
          <w:szCs w:val="24"/>
        </w:rPr>
      </w:pPr>
    </w:p>
    <w:p w14:paraId="2126DAB6" w14:textId="21EA2EAA" w:rsidR="00DE588F" w:rsidRPr="006864B3" w:rsidRDefault="000547B4" w:rsidP="006864B3">
      <w:pPr>
        <w:autoSpaceDE w:val="0"/>
        <w:autoSpaceDN w:val="0"/>
        <w:adjustRightInd w:val="0"/>
        <w:spacing w:after="0" w:line="276" w:lineRule="auto"/>
        <w:jc w:val="both"/>
        <w:rPr>
          <w:rFonts w:ascii="Times New Roman" w:hAnsi="Times New Roman" w:cs="Times New Roman"/>
          <w:sz w:val="24"/>
          <w:szCs w:val="24"/>
        </w:rPr>
      </w:pPr>
      <w:r w:rsidRPr="000547B4">
        <w:rPr>
          <w:rFonts w:ascii="Times New Roman" w:hAnsi="Times New Roman" w:cs="Times New Roman"/>
          <w:b/>
          <w:bCs/>
          <w:sz w:val="24"/>
          <w:szCs w:val="24"/>
        </w:rPr>
        <w:t>Esiteks on tegevused, mis toimuvad enne PIN 2 sisestamist.</w:t>
      </w:r>
      <w:r>
        <w:rPr>
          <w:rFonts w:ascii="Times New Roman" w:hAnsi="Times New Roman" w:cs="Times New Roman"/>
          <w:sz w:val="24"/>
          <w:szCs w:val="24"/>
        </w:rPr>
        <w:t xml:space="preserve"> </w:t>
      </w:r>
      <w:r w:rsidR="00DE588F" w:rsidRPr="006864B3">
        <w:rPr>
          <w:rFonts w:ascii="Times New Roman" w:hAnsi="Times New Roman" w:cs="Times New Roman"/>
          <w:sz w:val="24"/>
          <w:szCs w:val="24"/>
        </w:rPr>
        <w:t>Esmalt isik kinnitab oma tavapäraste autentimisvahenditega logimise internetipanka (nt PIN 1, biomeetria). Juba internetipanka sisse logimisel on makseteenuse pakkuja kohustatud tegema tavapärast kontrolli ja riskihindamist. Kui isik soovib teha makset</w:t>
      </w:r>
      <w:r w:rsidR="00055783">
        <w:rPr>
          <w:rFonts w:ascii="Times New Roman" w:hAnsi="Times New Roman" w:cs="Times New Roman"/>
          <w:sz w:val="24"/>
          <w:szCs w:val="24"/>
        </w:rPr>
        <w:t>,</w:t>
      </w:r>
      <w:r w:rsidR="00DE588F" w:rsidRPr="006864B3">
        <w:rPr>
          <w:rFonts w:ascii="Times New Roman" w:hAnsi="Times New Roman" w:cs="Times New Roman"/>
          <w:sz w:val="24"/>
          <w:szCs w:val="24"/>
        </w:rPr>
        <w:t xml:space="preserve"> on tinglikult võimalikud kolm erinevat lõpptulemust. Esiteks, makseteenuse pakkuja tuvastab juba</w:t>
      </w:r>
      <w:r w:rsidR="000416A4">
        <w:rPr>
          <w:rFonts w:ascii="Times New Roman" w:hAnsi="Times New Roman" w:cs="Times New Roman"/>
          <w:sz w:val="24"/>
          <w:szCs w:val="24"/>
        </w:rPr>
        <w:t xml:space="preserve"> internetipanka sisselogimise a</w:t>
      </w:r>
      <w:r w:rsidR="00DE588F" w:rsidRPr="006864B3">
        <w:rPr>
          <w:rFonts w:ascii="Times New Roman" w:hAnsi="Times New Roman" w:cs="Times New Roman"/>
          <w:sz w:val="24"/>
          <w:szCs w:val="24"/>
        </w:rPr>
        <w:t xml:space="preserve">ndmete põhjal pettuse kahtluse ning </w:t>
      </w:r>
      <w:r w:rsidR="000416A4">
        <w:rPr>
          <w:rFonts w:ascii="Times New Roman" w:hAnsi="Times New Roman" w:cs="Times New Roman"/>
          <w:sz w:val="24"/>
          <w:szCs w:val="24"/>
        </w:rPr>
        <w:t xml:space="preserve">siis </w:t>
      </w:r>
      <w:r w:rsidR="00DE588F" w:rsidRPr="006864B3">
        <w:rPr>
          <w:rFonts w:ascii="Times New Roman" w:hAnsi="Times New Roman" w:cs="Times New Roman"/>
          <w:sz w:val="24"/>
          <w:szCs w:val="24"/>
        </w:rPr>
        <w:t xml:space="preserve">on võimalus kasutajatunnus või konto blokeerida. Teiseks, pettuse kahtlus tuvastatakse siis, kui isik täidab maksevormi. Sellisel juhul on võimalus keelduda makset kinnitamast juba enne PIN 2 sisestamist ning sellest teavitatakse klienti. Kolmandaks, pettusekahtlust ei ole ning isik kinnitab makse tavapäraselt PIN 2-ga. Eeltoodust tulenevalt asub sellisel juhul kontrolli kese monitooringus, mis tehakse enne PIN 2-ga </w:t>
      </w:r>
      <w:r>
        <w:rPr>
          <w:rFonts w:ascii="Times New Roman" w:hAnsi="Times New Roman" w:cs="Times New Roman"/>
          <w:sz w:val="24"/>
          <w:szCs w:val="24"/>
        </w:rPr>
        <w:t xml:space="preserve">maksejuhise </w:t>
      </w:r>
      <w:r w:rsidR="00DE588F" w:rsidRPr="006864B3">
        <w:rPr>
          <w:rFonts w:ascii="Times New Roman" w:hAnsi="Times New Roman" w:cs="Times New Roman"/>
          <w:sz w:val="24"/>
          <w:szCs w:val="24"/>
        </w:rPr>
        <w:t>kinnitamist</w:t>
      </w:r>
      <w:r w:rsidR="00055783">
        <w:rPr>
          <w:rFonts w:ascii="Times New Roman" w:hAnsi="Times New Roman" w:cs="Times New Roman"/>
          <w:sz w:val="24"/>
          <w:szCs w:val="24"/>
        </w:rPr>
        <w:t xml:space="preserve"> </w:t>
      </w:r>
      <w:r w:rsidR="00DE588F" w:rsidRPr="006864B3">
        <w:rPr>
          <w:rFonts w:ascii="Times New Roman" w:hAnsi="Times New Roman" w:cs="Times New Roman"/>
          <w:sz w:val="24"/>
          <w:szCs w:val="24"/>
        </w:rPr>
        <w:t xml:space="preserve">ehk et tehingu autoriseerimine ei ole </w:t>
      </w:r>
      <w:r w:rsidR="00EE7992">
        <w:rPr>
          <w:rFonts w:ascii="Times New Roman" w:hAnsi="Times New Roman" w:cs="Times New Roman"/>
          <w:sz w:val="24"/>
          <w:szCs w:val="24"/>
        </w:rPr>
        <w:t xml:space="preserve">tehniliselt </w:t>
      </w:r>
      <w:r w:rsidR="00DE588F" w:rsidRPr="006864B3">
        <w:rPr>
          <w:rFonts w:ascii="Times New Roman" w:hAnsi="Times New Roman" w:cs="Times New Roman"/>
          <w:sz w:val="24"/>
          <w:szCs w:val="24"/>
        </w:rPr>
        <w:t xml:space="preserve">veel lõppenud. </w:t>
      </w:r>
    </w:p>
    <w:p w14:paraId="6AA13E06" w14:textId="77777777" w:rsidR="00DE588F" w:rsidRPr="006864B3" w:rsidRDefault="00DE588F" w:rsidP="006864B3">
      <w:pPr>
        <w:autoSpaceDE w:val="0"/>
        <w:autoSpaceDN w:val="0"/>
        <w:adjustRightInd w:val="0"/>
        <w:spacing w:after="0" w:line="276" w:lineRule="auto"/>
        <w:jc w:val="both"/>
        <w:rPr>
          <w:rFonts w:ascii="Times New Roman" w:hAnsi="Times New Roman" w:cs="Times New Roman"/>
          <w:sz w:val="24"/>
          <w:szCs w:val="24"/>
          <w:highlight w:val="green"/>
        </w:rPr>
      </w:pPr>
    </w:p>
    <w:p w14:paraId="46D55814" w14:textId="6DCF1561" w:rsidR="00DE588F" w:rsidRPr="006864B3" w:rsidRDefault="00DE588F" w:rsidP="006864B3">
      <w:pPr>
        <w:autoSpaceDE w:val="0"/>
        <w:autoSpaceDN w:val="0"/>
        <w:adjustRightInd w:val="0"/>
        <w:spacing w:after="0" w:line="276" w:lineRule="auto"/>
        <w:jc w:val="both"/>
        <w:rPr>
          <w:rFonts w:ascii="Times New Roman" w:hAnsi="Times New Roman" w:cs="Times New Roman"/>
          <w:sz w:val="24"/>
          <w:szCs w:val="24"/>
        </w:rPr>
      </w:pPr>
      <w:r w:rsidRPr="000547B4">
        <w:rPr>
          <w:rFonts w:ascii="Times New Roman" w:hAnsi="Times New Roman" w:cs="Times New Roman"/>
          <w:b/>
          <w:bCs/>
          <w:sz w:val="24"/>
          <w:szCs w:val="24"/>
        </w:rPr>
        <w:t>Teiseks on tegevused, mis toimuvad pärast PIN 2 sisestamist.</w:t>
      </w:r>
      <w:r w:rsidRPr="006864B3">
        <w:rPr>
          <w:rFonts w:ascii="Times New Roman" w:hAnsi="Times New Roman" w:cs="Times New Roman"/>
          <w:sz w:val="24"/>
          <w:szCs w:val="24"/>
        </w:rPr>
        <w:t xml:space="preserve"> Sellisel juhul </w:t>
      </w:r>
      <w:r w:rsidR="00696D5E">
        <w:rPr>
          <w:rFonts w:ascii="Times New Roman" w:hAnsi="Times New Roman" w:cs="Times New Roman"/>
          <w:sz w:val="24"/>
          <w:szCs w:val="24"/>
        </w:rPr>
        <w:t xml:space="preserve">on </w:t>
      </w:r>
      <w:r w:rsidR="00A5739E">
        <w:rPr>
          <w:rFonts w:ascii="Times New Roman" w:hAnsi="Times New Roman" w:cs="Times New Roman"/>
          <w:sz w:val="24"/>
          <w:szCs w:val="24"/>
        </w:rPr>
        <w:t>maksejuhise</w:t>
      </w:r>
      <w:r w:rsidRPr="006864B3">
        <w:rPr>
          <w:rFonts w:ascii="Times New Roman" w:hAnsi="Times New Roman" w:cs="Times New Roman"/>
          <w:sz w:val="24"/>
          <w:szCs w:val="24"/>
        </w:rPr>
        <w:t xml:space="preserve"> autoriseerimine tehniliselt lõpuni viidud, kuid sellest hoolimata võib ka</w:t>
      </w:r>
      <w:r w:rsidR="00A5739E">
        <w:rPr>
          <w:rFonts w:ascii="Times New Roman" w:hAnsi="Times New Roman" w:cs="Times New Roman"/>
          <w:sz w:val="24"/>
          <w:szCs w:val="24"/>
        </w:rPr>
        <w:t xml:space="preserve"> siis</w:t>
      </w:r>
      <w:r w:rsidRPr="006864B3">
        <w:rPr>
          <w:rFonts w:ascii="Times New Roman" w:hAnsi="Times New Roman" w:cs="Times New Roman"/>
          <w:sz w:val="24"/>
          <w:szCs w:val="24"/>
        </w:rPr>
        <w:t xml:space="preserve"> tekkida või kinnitust leida objektiivselt põhjendatud pettusekahtlus</w:t>
      </w:r>
      <w:r w:rsidR="00FD65E1">
        <w:rPr>
          <w:rFonts w:ascii="Times New Roman" w:hAnsi="Times New Roman" w:cs="Times New Roman"/>
          <w:sz w:val="24"/>
          <w:szCs w:val="24"/>
        </w:rPr>
        <w:t xml:space="preserve"> ning peab olema võimalus sellise maksejuhise täitmisest keelduda</w:t>
      </w:r>
      <w:r w:rsidRPr="006864B3">
        <w:rPr>
          <w:rFonts w:ascii="Times New Roman" w:hAnsi="Times New Roman" w:cs="Times New Roman"/>
          <w:sz w:val="24"/>
          <w:szCs w:val="24"/>
        </w:rPr>
        <w:t xml:space="preserve">. Pärast PIN 2 sisestamist on </w:t>
      </w:r>
      <w:r w:rsidR="00A5739E">
        <w:rPr>
          <w:rFonts w:ascii="Times New Roman" w:hAnsi="Times New Roman" w:cs="Times New Roman"/>
          <w:sz w:val="24"/>
          <w:szCs w:val="24"/>
        </w:rPr>
        <w:t>makseteenuse pakkujal</w:t>
      </w:r>
      <w:r w:rsidRPr="006864B3">
        <w:rPr>
          <w:rFonts w:ascii="Times New Roman" w:hAnsi="Times New Roman" w:cs="Times New Roman"/>
          <w:sz w:val="24"/>
          <w:szCs w:val="24"/>
        </w:rPr>
        <w:t xml:space="preserve"> võimalus rakendada mitmeastmelist kontrolli. Kui tekib pettusekahtlus edastatakse </w:t>
      </w:r>
      <w:r w:rsidR="00FD65E1">
        <w:rPr>
          <w:rFonts w:ascii="Times New Roman" w:hAnsi="Times New Roman" w:cs="Times New Roman"/>
          <w:sz w:val="24"/>
          <w:szCs w:val="24"/>
        </w:rPr>
        <w:t xml:space="preserve">näiteks </w:t>
      </w:r>
      <w:r w:rsidRPr="006864B3">
        <w:rPr>
          <w:rFonts w:ascii="Times New Roman" w:hAnsi="Times New Roman" w:cs="Times New Roman"/>
          <w:sz w:val="24"/>
          <w:szCs w:val="24"/>
        </w:rPr>
        <w:t xml:space="preserve">isikule teavitus, et makse suunatakse täiendavasse tehnilisse kontrolli, nt biomeetria kontroll või mõni muu lisaverifitseerimise meetod. Pärast täiendavat </w:t>
      </w:r>
      <w:r w:rsidR="00FD65E1">
        <w:rPr>
          <w:rFonts w:ascii="Times New Roman" w:hAnsi="Times New Roman" w:cs="Times New Roman"/>
          <w:sz w:val="24"/>
          <w:szCs w:val="24"/>
        </w:rPr>
        <w:t>maksejuhise</w:t>
      </w:r>
      <w:r w:rsidRPr="006864B3">
        <w:rPr>
          <w:rFonts w:ascii="Times New Roman" w:hAnsi="Times New Roman" w:cs="Times New Roman"/>
          <w:sz w:val="24"/>
          <w:szCs w:val="24"/>
        </w:rPr>
        <w:t xml:space="preserve"> kontrolli on võimalik kaks olukorda. Esiteks, k</w:t>
      </w:r>
      <w:r w:rsidR="00FD65E1">
        <w:rPr>
          <w:rFonts w:ascii="Times New Roman" w:hAnsi="Times New Roman" w:cs="Times New Roman"/>
          <w:sz w:val="24"/>
          <w:szCs w:val="24"/>
        </w:rPr>
        <w:t xml:space="preserve">ui </w:t>
      </w:r>
      <w:r w:rsidRPr="006864B3">
        <w:rPr>
          <w:rFonts w:ascii="Times New Roman" w:hAnsi="Times New Roman" w:cs="Times New Roman"/>
          <w:sz w:val="24"/>
          <w:szCs w:val="24"/>
        </w:rPr>
        <w:t xml:space="preserve">pettusekahtlus saab maandatud ning autoriseerimine loetakse lõppenuks, </w:t>
      </w:r>
      <w:r w:rsidR="00FD65E1">
        <w:rPr>
          <w:rFonts w:ascii="Times New Roman" w:hAnsi="Times New Roman" w:cs="Times New Roman"/>
          <w:sz w:val="24"/>
          <w:szCs w:val="24"/>
        </w:rPr>
        <w:lastRenderedPageBreak/>
        <w:t>ja</w:t>
      </w:r>
      <w:r w:rsidRPr="006864B3">
        <w:rPr>
          <w:rFonts w:ascii="Times New Roman" w:hAnsi="Times New Roman" w:cs="Times New Roman"/>
          <w:sz w:val="24"/>
          <w:szCs w:val="24"/>
        </w:rPr>
        <w:t xml:space="preserve"> asutakse maksejuhist täitma. Teiseks, kui pettusekahtlust ei ole olnud võimalik kõrvaldada</w:t>
      </w:r>
      <w:r w:rsidR="00A2495D">
        <w:rPr>
          <w:rFonts w:ascii="Times New Roman" w:hAnsi="Times New Roman" w:cs="Times New Roman"/>
          <w:sz w:val="24"/>
          <w:szCs w:val="24"/>
        </w:rPr>
        <w:t xml:space="preserve"> ja </w:t>
      </w:r>
      <w:r w:rsidRPr="006864B3">
        <w:rPr>
          <w:rFonts w:ascii="Times New Roman" w:hAnsi="Times New Roman" w:cs="Times New Roman"/>
          <w:sz w:val="24"/>
          <w:szCs w:val="24"/>
        </w:rPr>
        <w:t>keeldu</w:t>
      </w:r>
      <w:r w:rsidR="00A2495D">
        <w:rPr>
          <w:rFonts w:ascii="Times New Roman" w:hAnsi="Times New Roman" w:cs="Times New Roman"/>
          <w:sz w:val="24"/>
          <w:szCs w:val="24"/>
        </w:rPr>
        <w:t>takse</w:t>
      </w:r>
      <w:r w:rsidRPr="006864B3">
        <w:rPr>
          <w:rFonts w:ascii="Times New Roman" w:hAnsi="Times New Roman" w:cs="Times New Roman"/>
          <w:sz w:val="24"/>
          <w:szCs w:val="24"/>
        </w:rPr>
        <w:t xml:space="preserve"> maksejuhise täitmisest.</w:t>
      </w:r>
    </w:p>
    <w:p w14:paraId="01A0C053" w14:textId="77777777" w:rsidR="00DE588F" w:rsidRPr="006864B3" w:rsidRDefault="00DE588F" w:rsidP="006864B3">
      <w:pPr>
        <w:autoSpaceDE w:val="0"/>
        <w:autoSpaceDN w:val="0"/>
        <w:adjustRightInd w:val="0"/>
        <w:spacing w:after="0" w:line="276" w:lineRule="auto"/>
        <w:jc w:val="both"/>
        <w:rPr>
          <w:rFonts w:ascii="Times New Roman" w:hAnsi="Times New Roman" w:cs="Times New Roman"/>
          <w:sz w:val="24"/>
          <w:szCs w:val="24"/>
        </w:rPr>
      </w:pPr>
    </w:p>
    <w:p w14:paraId="7F321D35" w14:textId="29FF7F36" w:rsidR="004D3A0F" w:rsidRPr="00CF0029" w:rsidRDefault="00DE588F" w:rsidP="00CF0029">
      <w:pPr>
        <w:autoSpaceDE w:val="0"/>
        <w:autoSpaceDN w:val="0"/>
        <w:adjustRightInd w:val="0"/>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Kehtiv õigusraamistik võimaldab makseteenuse pakkujatel pettuste </w:t>
      </w:r>
      <w:r w:rsidR="00451EF5">
        <w:rPr>
          <w:rFonts w:ascii="Times New Roman" w:hAnsi="Times New Roman" w:cs="Times New Roman"/>
          <w:sz w:val="24"/>
          <w:szCs w:val="24"/>
        </w:rPr>
        <w:t>tõkestamisse</w:t>
      </w:r>
      <w:r w:rsidRPr="006864B3">
        <w:rPr>
          <w:rFonts w:ascii="Times New Roman" w:hAnsi="Times New Roman" w:cs="Times New Roman"/>
          <w:sz w:val="24"/>
          <w:szCs w:val="24"/>
        </w:rPr>
        <w:t xml:space="preserve"> makse</w:t>
      </w:r>
      <w:r w:rsidR="00451EF5">
        <w:rPr>
          <w:rFonts w:ascii="Times New Roman" w:hAnsi="Times New Roman" w:cs="Times New Roman"/>
          <w:sz w:val="24"/>
          <w:szCs w:val="24"/>
        </w:rPr>
        <w:t xml:space="preserve">juhise </w:t>
      </w:r>
      <w:r w:rsidRPr="006864B3">
        <w:rPr>
          <w:rFonts w:ascii="Times New Roman" w:hAnsi="Times New Roman" w:cs="Times New Roman"/>
          <w:sz w:val="24"/>
          <w:szCs w:val="24"/>
        </w:rPr>
        <w:t xml:space="preserve">täitmisel kõige tõhusamalt sekkuda enne PIN 2 sisestamist, ehk et tehniliselt enne </w:t>
      </w:r>
      <w:r w:rsidRPr="00CF0029">
        <w:rPr>
          <w:rFonts w:ascii="Times New Roman" w:hAnsi="Times New Roman" w:cs="Times New Roman"/>
          <w:sz w:val="24"/>
          <w:szCs w:val="24"/>
        </w:rPr>
        <w:t>autoriseerimise lõppemist. Makseteenuse pakkujate kohustus avastada autoriseerimata või pettuse teel tehtud maksetehinguid ei lõpe aga ühes PIN 2 sisestamisega</w:t>
      </w:r>
      <w:r w:rsidR="004C0BE2" w:rsidRPr="00CF0029">
        <w:rPr>
          <w:rFonts w:ascii="Times New Roman" w:hAnsi="Times New Roman" w:cs="Times New Roman"/>
          <w:sz w:val="24"/>
          <w:szCs w:val="24"/>
        </w:rPr>
        <w:t>, vaid ka pärast seda</w:t>
      </w:r>
      <w:r w:rsidRPr="00CF0029">
        <w:rPr>
          <w:rFonts w:ascii="Times New Roman" w:hAnsi="Times New Roman" w:cs="Times New Roman"/>
          <w:sz w:val="24"/>
          <w:szCs w:val="24"/>
        </w:rPr>
        <w:t xml:space="preserve">. </w:t>
      </w:r>
      <w:r w:rsidR="004C0BE2" w:rsidRPr="00CF0029">
        <w:rPr>
          <w:rFonts w:ascii="Times New Roman" w:hAnsi="Times New Roman" w:cs="Times New Roman"/>
          <w:sz w:val="24"/>
          <w:szCs w:val="24"/>
        </w:rPr>
        <w:t>Eelnõu</w:t>
      </w:r>
      <w:r w:rsidRPr="00CF0029">
        <w:rPr>
          <w:rFonts w:ascii="Times New Roman" w:hAnsi="Times New Roman" w:cs="Times New Roman"/>
          <w:sz w:val="24"/>
          <w:szCs w:val="24"/>
        </w:rPr>
        <w:t xml:space="preserve"> annab siinkohal makseteenuse pakkujatele selge õigusliku aluse ja kriteeriumid, et sekkuda pettuse kahtluse puhul maksetehingu täitmisesse pärast PIN 2 sisestamist. </w:t>
      </w:r>
    </w:p>
    <w:p w14:paraId="0B4CB649" w14:textId="77777777" w:rsidR="00DE588F" w:rsidRPr="00CF0029" w:rsidRDefault="00DE588F" w:rsidP="00CF0029">
      <w:pPr>
        <w:spacing w:after="0" w:line="276" w:lineRule="auto"/>
        <w:jc w:val="both"/>
        <w:rPr>
          <w:rFonts w:ascii="Times New Roman" w:hAnsi="Times New Roman" w:cs="Times New Roman"/>
          <w:sz w:val="24"/>
          <w:szCs w:val="24"/>
        </w:rPr>
      </w:pPr>
    </w:p>
    <w:p w14:paraId="247BE200" w14:textId="2FC5FF37" w:rsidR="00F11C4C" w:rsidRPr="00CF0029" w:rsidRDefault="00D744C6" w:rsidP="00CF0029">
      <w:pPr>
        <w:widowControl w:val="0"/>
        <w:suppressAutoHyphens/>
        <w:autoSpaceDN w:val="0"/>
        <w:spacing w:after="0" w:line="276" w:lineRule="auto"/>
        <w:jc w:val="both"/>
        <w:textAlignment w:val="baseline"/>
        <w:rPr>
          <w:rFonts w:ascii="Times New Roman" w:hAnsi="Times New Roman" w:cs="Times New Roman"/>
          <w:sz w:val="24"/>
          <w:szCs w:val="24"/>
        </w:rPr>
      </w:pPr>
      <w:r w:rsidRPr="00CF0029">
        <w:rPr>
          <w:rFonts w:ascii="Times New Roman" w:hAnsi="Times New Roman" w:cs="Times New Roman"/>
          <w:b/>
          <w:bCs/>
          <w:sz w:val="24"/>
          <w:szCs w:val="24"/>
        </w:rPr>
        <w:t>VÕS-i lisatav</w:t>
      </w:r>
      <w:r w:rsidR="00F741CD" w:rsidRPr="00CF0029">
        <w:rPr>
          <w:rFonts w:ascii="Times New Roman" w:hAnsi="Times New Roman" w:cs="Times New Roman"/>
          <w:b/>
          <w:bCs/>
          <w:sz w:val="24"/>
          <w:szCs w:val="24"/>
        </w:rPr>
        <w:t>a §</w:t>
      </w:r>
      <w:r w:rsidRPr="00CF0029">
        <w:rPr>
          <w:rFonts w:ascii="Times New Roman" w:hAnsi="Times New Roman" w:cs="Times New Roman"/>
          <w:b/>
          <w:bCs/>
          <w:sz w:val="24"/>
          <w:szCs w:val="24"/>
        </w:rPr>
        <w:t xml:space="preserve"> 724</w:t>
      </w:r>
      <w:r w:rsidRPr="00CF0029">
        <w:rPr>
          <w:rFonts w:ascii="Times New Roman" w:hAnsi="Times New Roman" w:cs="Times New Roman"/>
          <w:b/>
          <w:bCs/>
          <w:sz w:val="24"/>
          <w:szCs w:val="24"/>
          <w:vertAlign w:val="superscript"/>
        </w:rPr>
        <w:t>7</w:t>
      </w:r>
      <w:r w:rsidR="00F741CD" w:rsidRPr="00CF0029">
        <w:rPr>
          <w:rFonts w:ascii="Times New Roman" w:hAnsi="Times New Roman" w:cs="Times New Roman"/>
          <w:b/>
          <w:bCs/>
          <w:sz w:val="24"/>
          <w:szCs w:val="24"/>
        </w:rPr>
        <w:t xml:space="preserve"> </w:t>
      </w:r>
      <w:r w:rsidR="00B357DC" w:rsidRPr="00CF0029">
        <w:rPr>
          <w:rFonts w:ascii="Times New Roman" w:hAnsi="Times New Roman" w:cs="Times New Roman"/>
          <w:sz w:val="24"/>
          <w:szCs w:val="24"/>
        </w:rPr>
        <w:t>l</w:t>
      </w:r>
      <w:r w:rsidR="003C0560" w:rsidRPr="00CF0029">
        <w:rPr>
          <w:rFonts w:ascii="Times New Roman" w:hAnsi="Times New Roman" w:cs="Times New Roman"/>
          <w:sz w:val="24"/>
          <w:szCs w:val="24"/>
        </w:rPr>
        <w:t>õike 1 kohaselt tekib makseteenuse pakkujal õigus maksejuhise kättesaami</w:t>
      </w:r>
      <w:r w:rsidR="00BD5E51" w:rsidRPr="00CF0029">
        <w:rPr>
          <w:rFonts w:ascii="Times New Roman" w:hAnsi="Times New Roman" w:cs="Times New Roman"/>
          <w:sz w:val="24"/>
          <w:szCs w:val="24"/>
        </w:rPr>
        <w:t>ne</w:t>
      </w:r>
      <w:r w:rsidR="003C0560" w:rsidRPr="00CF0029">
        <w:rPr>
          <w:rFonts w:ascii="Times New Roman" w:hAnsi="Times New Roman" w:cs="Times New Roman"/>
          <w:sz w:val="24"/>
          <w:szCs w:val="24"/>
        </w:rPr>
        <w:t xml:space="preserve"> edasi lük</w:t>
      </w:r>
      <w:r w:rsidR="00BD5E51" w:rsidRPr="00CF0029">
        <w:rPr>
          <w:rFonts w:ascii="Times New Roman" w:hAnsi="Times New Roman" w:cs="Times New Roman"/>
          <w:sz w:val="24"/>
          <w:szCs w:val="24"/>
        </w:rPr>
        <w:t>ata</w:t>
      </w:r>
      <w:r w:rsidR="003C0560" w:rsidRPr="00CF0029">
        <w:rPr>
          <w:rFonts w:ascii="Times New Roman" w:hAnsi="Times New Roman" w:cs="Times New Roman"/>
          <w:sz w:val="24"/>
          <w:szCs w:val="24"/>
        </w:rPr>
        <w:t xml:space="preserve"> ja</w:t>
      </w:r>
      <w:r w:rsidR="00F741CD" w:rsidRPr="00CF0029">
        <w:rPr>
          <w:rFonts w:ascii="Times New Roman" w:hAnsi="Times New Roman" w:cs="Times New Roman"/>
          <w:sz w:val="24"/>
          <w:szCs w:val="24"/>
        </w:rPr>
        <w:t xml:space="preserve"> lisa</w:t>
      </w:r>
      <w:r w:rsidR="003C0560" w:rsidRPr="00CF0029">
        <w:rPr>
          <w:rFonts w:ascii="Times New Roman" w:hAnsi="Times New Roman" w:cs="Times New Roman"/>
          <w:sz w:val="24"/>
          <w:szCs w:val="24"/>
        </w:rPr>
        <w:t>turvameetme</w:t>
      </w:r>
      <w:r w:rsidR="00DA2582" w:rsidRPr="00CF0029">
        <w:rPr>
          <w:rFonts w:ascii="Times New Roman" w:hAnsi="Times New Roman" w:cs="Times New Roman"/>
          <w:sz w:val="24"/>
          <w:szCs w:val="24"/>
        </w:rPr>
        <w:t>id</w:t>
      </w:r>
      <w:r w:rsidR="003C0560" w:rsidRPr="00CF0029">
        <w:rPr>
          <w:rFonts w:ascii="Times New Roman" w:hAnsi="Times New Roman" w:cs="Times New Roman"/>
          <w:sz w:val="24"/>
          <w:szCs w:val="24"/>
        </w:rPr>
        <w:t xml:space="preserve"> rakenda</w:t>
      </w:r>
      <w:r w:rsidR="00DA2582" w:rsidRPr="00CF0029">
        <w:rPr>
          <w:rFonts w:ascii="Times New Roman" w:hAnsi="Times New Roman" w:cs="Times New Roman"/>
          <w:sz w:val="24"/>
          <w:szCs w:val="24"/>
        </w:rPr>
        <w:t>da</w:t>
      </w:r>
      <w:r w:rsidR="003C0560" w:rsidRPr="00CF0029">
        <w:rPr>
          <w:rFonts w:ascii="Times New Roman" w:hAnsi="Times New Roman" w:cs="Times New Roman"/>
          <w:sz w:val="24"/>
          <w:szCs w:val="24"/>
        </w:rPr>
        <w:t xml:space="preserve"> juhul, kui tal esineb objektiivselt põhjendatud kahtlu</w:t>
      </w:r>
      <w:r w:rsidR="00A714D6" w:rsidRPr="00CF0029">
        <w:rPr>
          <w:rFonts w:ascii="Times New Roman" w:hAnsi="Times New Roman" w:cs="Times New Roman"/>
          <w:sz w:val="24"/>
          <w:szCs w:val="24"/>
        </w:rPr>
        <w:t xml:space="preserve">s, </w:t>
      </w:r>
      <w:r w:rsidR="00CF0029" w:rsidRPr="00CF0029">
        <w:rPr>
          <w:rFonts w:ascii="Times New Roman" w:hAnsi="Times New Roman" w:cs="Times New Roman"/>
          <w:sz w:val="24"/>
          <w:szCs w:val="24"/>
        </w:rPr>
        <w:t xml:space="preserve">et maksejuhist ei ole autoriseerinud maksja või maksejuhis on autoriseeritud andmete väärkasutamise, pettuse või maksjaga manipuleerimise teel, </w:t>
      </w:r>
      <w:r w:rsidR="00A714D6" w:rsidRPr="00CF0029">
        <w:rPr>
          <w:rFonts w:ascii="Times New Roman" w:hAnsi="Times New Roman" w:cs="Times New Roman"/>
          <w:sz w:val="24"/>
          <w:szCs w:val="24"/>
        </w:rPr>
        <w:t xml:space="preserve">mis </w:t>
      </w:r>
      <w:r w:rsidR="003C0560" w:rsidRPr="00CF0029">
        <w:rPr>
          <w:rFonts w:ascii="Times New Roman" w:hAnsi="Times New Roman" w:cs="Times New Roman"/>
          <w:sz w:val="24"/>
          <w:szCs w:val="24"/>
        </w:rPr>
        <w:t>tähendab, et kahtlus peab tuginema konkreetsetele asjaoludele ja riskinäitajatele</w:t>
      </w:r>
      <w:r w:rsidR="00AD107E" w:rsidRPr="00CF0029">
        <w:rPr>
          <w:rFonts w:ascii="Times New Roman" w:hAnsi="Times New Roman" w:cs="Times New Roman"/>
          <w:sz w:val="24"/>
          <w:szCs w:val="24"/>
        </w:rPr>
        <w:t>.</w:t>
      </w:r>
      <w:r w:rsidR="003C0560" w:rsidRPr="00CF0029">
        <w:rPr>
          <w:rFonts w:ascii="Times New Roman" w:hAnsi="Times New Roman" w:cs="Times New Roman"/>
          <w:sz w:val="24"/>
          <w:szCs w:val="24"/>
        </w:rPr>
        <w:t xml:space="preserve"> </w:t>
      </w:r>
      <w:r w:rsidR="00F11C4C" w:rsidRPr="00CF0029">
        <w:rPr>
          <w:rFonts w:ascii="Times New Roman" w:hAnsi="Times New Roman" w:cs="Times New Roman"/>
          <w:sz w:val="24"/>
          <w:szCs w:val="24"/>
        </w:rPr>
        <w:t>Objektiivselt põhjendatud kahtlus võib muu hulgas tugineda näiteks järgmistele asjaoludele:</w:t>
      </w:r>
    </w:p>
    <w:p w14:paraId="3F99EED2" w14:textId="2BD49397" w:rsidR="00F11C4C" w:rsidRPr="00CF0029" w:rsidRDefault="00F11C4C" w:rsidP="00CF0029">
      <w:pPr>
        <w:numPr>
          <w:ilvl w:val="0"/>
          <w:numId w:val="13"/>
        </w:numPr>
        <w:spacing w:after="0" w:line="276" w:lineRule="auto"/>
        <w:jc w:val="both"/>
        <w:rPr>
          <w:rFonts w:ascii="Times New Roman" w:hAnsi="Times New Roman" w:cs="Times New Roman"/>
          <w:sz w:val="24"/>
          <w:szCs w:val="24"/>
        </w:rPr>
      </w:pPr>
      <w:r w:rsidRPr="00CF0029">
        <w:rPr>
          <w:rFonts w:ascii="Times New Roman" w:hAnsi="Times New Roman" w:cs="Times New Roman"/>
          <w:sz w:val="24"/>
          <w:szCs w:val="24"/>
        </w:rPr>
        <w:t xml:space="preserve">maksejuhis erineb oluliselt maksja tavapärasest maksekäitumisest (nt ebatavaliselt suur summa ning uus makse saaja, ebatavaline kellaaeg või geograafiline asukoht); </w:t>
      </w:r>
    </w:p>
    <w:p w14:paraId="0F6BB972" w14:textId="77777777" w:rsidR="00F11C4C" w:rsidRPr="00CF0029" w:rsidRDefault="00F11C4C" w:rsidP="00CF0029">
      <w:pPr>
        <w:numPr>
          <w:ilvl w:val="0"/>
          <w:numId w:val="13"/>
        </w:numPr>
        <w:spacing w:after="0" w:line="276" w:lineRule="auto"/>
        <w:jc w:val="both"/>
        <w:rPr>
          <w:rFonts w:ascii="Times New Roman" w:hAnsi="Times New Roman" w:cs="Times New Roman"/>
          <w:sz w:val="24"/>
          <w:szCs w:val="24"/>
        </w:rPr>
      </w:pPr>
      <w:r w:rsidRPr="00CF0029">
        <w:rPr>
          <w:rFonts w:ascii="Times New Roman" w:hAnsi="Times New Roman" w:cs="Times New Roman"/>
          <w:sz w:val="24"/>
          <w:szCs w:val="24"/>
        </w:rPr>
        <w:t xml:space="preserve">makse tegemisel kasutatakse seadmeid, IP-aadresse või autentimisviise, mis erinevad maksja tavapärasest kasutusmustrist; </w:t>
      </w:r>
    </w:p>
    <w:p w14:paraId="32B60502" w14:textId="05095110" w:rsidR="00F11C4C" w:rsidRPr="00CF0029" w:rsidRDefault="00F11C4C" w:rsidP="00CF0029">
      <w:pPr>
        <w:numPr>
          <w:ilvl w:val="0"/>
          <w:numId w:val="13"/>
        </w:numPr>
        <w:spacing w:after="0" w:line="276" w:lineRule="auto"/>
        <w:jc w:val="both"/>
        <w:rPr>
          <w:rFonts w:ascii="Times New Roman" w:hAnsi="Times New Roman" w:cs="Times New Roman"/>
          <w:sz w:val="24"/>
          <w:szCs w:val="24"/>
        </w:rPr>
      </w:pPr>
      <w:r w:rsidRPr="00CF0029">
        <w:rPr>
          <w:rFonts w:ascii="Times New Roman" w:hAnsi="Times New Roman" w:cs="Times New Roman"/>
          <w:sz w:val="24"/>
          <w:szCs w:val="24"/>
        </w:rPr>
        <w:t>makseteenuse pakkuja</w:t>
      </w:r>
      <w:r w:rsidR="00BA5D45" w:rsidRPr="00CF0029">
        <w:rPr>
          <w:rFonts w:ascii="Times New Roman" w:hAnsi="Times New Roman" w:cs="Times New Roman"/>
          <w:sz w:val="24"/>
          <w:szCs w:val="24"/>
        </w:rPr>
        <w:t xml:space="preserve"> tehinguseiremehhanismid</w:t>
      </w:r>
      <w:r w:rsidRPr="00CF0029">
        <w:rPr>
          <w:rFonts w:ascii="Times New Roman" w:hAnsi="Times New Roman" w:cs="Times New Roman"/>
          <w:sz w:val="24"/>
          <w:szCs w:val="24"/>
        </w:rPr>
        <w:t xml:space="preserve"> tuvastavad tehingus mustreid, mis on iseloomulikud pettustele või andmete väärkasutusele; </w:t>
      </w:r>
    </w:p>
    <w:p w14:paraId="0BEAF938" w14:textId="7C5DD74D" w:rsidR="00F11C4C" w:rsidRPr="00CF0029" w:rsidRDefault="00F11C4C" w:rsidP="00CF0029">
      <w:pPr>
        <w:numPr>
          <w:ilvl w:val="0"/>
          <w:numId w:val="13"/>
        </w:numPr>
        <w:spacing w:after="0" w:line="276" w:lineRule="auto"/>
        <w:jc w:val="both"/>
        <w:rPr>
          <w:rFonts w:ascii="Times New Roman" w:hAnsi="Times New Roman" w:cs="Times New Roman"/>
          <w:sz w:val="24"/>
          <w:szCs w:val="24"/>
        </w:rPr>
      </w:pPr>
      <w:r w:rsidRPr="00CF0029">
        <w:rPr>
          <w:rFonts w:ascii="Times New Roman" w:hAnsi="Times New Roman" w:cs="Times New Roman"/>
          <w:sz w:val="24"/>
          <w:szCs w:val="24"/>
        </w:rPr>
        <w:t xml:space="preserve">makse on seotud teadaolevate või kõrgendatud riskiga </w:t>
      </w:r>
      <w:r w:rsidR="00BA5D45" w:rsidRPr="00CF0029">
        <w:rPr>
          <w:rFonts w:ascii="Times New Roman" w:hAnsi="Times New Roman" w:cs="Times New Roman"/>
          <w:sz w:val="24"/>
          <w:szCs w:val="24"/>
        </w:rPr>
        <w:t>makse</w:t>
      </w:r>
      <w:r w:rsidRPr="00CF0029">
        <w:rPr>
          <w:rFonts w:ascii="Times New Roman" w:hAnsi="Times New Roman" w:cs="Times New Roman"/>
          <w:sz w:val="24"/>
          <w:szCs w:val="24"/>
        </w:rPr>
        <w:t xml:space="preserve">kontode, isikute või tegevustega; </w:t>
      </w:r>
    </w:p>
    <w:p w14:paraId="50678480" w14:textId="5691C739" w:rsidR="00F11C4C" w:rsidRPr="006864B3" w:rsidRDefault="00F11C4C" w:rsidP="00CF0029">
      <w:pPr>
        <w:numPr>
          <w:ilvl w:val="0"/>
          <w:numId w:val="13"/>
        </w:num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maksja käitumine viitab </w:t>
      </w:r>
      <w:r w:rsidR="00134C74" w:rsidRPr="006864B3">
        <w:rPr>
          <w:rFonts w:ascii="Times New Roman" w:hAnsi="Times New Roman" w:cs="Times New Roman"/>
          <w:sz w:val="24"/>
          <w:szCs w:val="24"/>
        </w:rPr>
        <w:t>pettusele, nt</w:t>
      </w:r>
      <w:r w:rsidRPr="006864B3">
        <w:rPr>
          <w:rFonts w:ascii="Times New Roman" w:hAnsi="Times New Roman" w:cs="Times New Roman"/>
          <w:sz w:val="24"/>
          <w:szCs w:val="24"/>
        </w:rPr>
        <w:t xml:space="preserve"> ebatavaline</w:t>
      </w:r>
      <w:r w:rsidR="00134C74" w:rsidRPr="006864B3">
        <w:rPr>
          <w:rFonts w:ascii="Times New Roman" w:hAnsi="Times New Roman" w:cs="Times New Roman"/>
          <w:sz w:val="24"/>
          <w:szCs w:val="24"/>
        </w:rPr>
        <w:t xml:space="preserve"> maksete tegemise</w:t>
      </w:r>
      <w:r w:rsidRPr="006864B3">
        <w:rPr>
          <w:rFonts w:ascii="Times New Roman" w:hAnsi="Times New Roman" w:cs="Times New Roman"/>
          <w:sz w:val="24"/>
          <w:szCs w:val="24"/>
        </w:rPr>
        <w:t xml:space="preserve"> kiirus, korduvad katsed, vastuolulised sisestused</w:t>
      </w:r>
      <w:r w:rsidR="00134C74" w:rsidRPr="006864B3">
        <w:rPr>
          <w:rFonts w:ascii="Times New Roman" w:hAnsi="Times New Roman" w:cs="Times New Roman"/>
          <w:sz w:val="24"/>
          <w:szCs w:val="24"/>
        </w:rPr>
        <w:t xml:space="preserve">, </w:t>
      </w:r>
      <w:r w:rsidR="004D5904" w:rsidRPr="006864B3">
        <w:rPr>
          <w:rFonts w:ascii="Times New Roman" w:hAnsi="Times New Roman" w:cs="Times New Roman"/>
          <w:sz w:val="24"/>
          <w:szCs w:val="24"/>
        </w:rPr>
        <w:t xml:space="preserve">korraga </w:t>
      </w:r>
      <w:r w:rsidR="00134C74" w:rsidRPr="006864B3">
        <w:rPr>
          <w:rFonts w:ascii="Times New Roman" w:hAnsi="Times New Roman" w:cs="Times New Roman"/>
          <w:sz w:val="24"/>
          <w:szCs w:val="24"/>
        </w:rPr>
        <w:t>kõikide</w:t>
      </w:r>
      <w:r w:rsidR="00114ED6" w:rsidRPr="006864B3">
        <w:rPr>
          <w:rFonts w:ascii="Times New Roman" w:hAnsi="Times New Roman" w:cs="Times New Roman"/>
          <w:sz w:val="24"/>
          <w:szCs w:val="24"/>
        </w:rPr>
        <w:t xml:space="preserve"> maksete limiitide tõstmine</w:t>
      </w:r>
      <w:r w:rsidR="004D5904" w:rsidRPr="006864B3">
        <w:rPr>
          <w:rFonts w:ascii="Times New Roman" w:hAnsi="Times New Roman" w:cs="Times New Roman"/>
          <w:sz w:val="24"/>
          <w:szCs w:val="24"/>
        </w:rPr>
        <w:t>.</w:t>
      </w:r>
    </w:p>
    <w:p w14:paraId="0A3630B2" w14:textId="77777777" w:rsidR="006A429C" w:rsidRPr="006864B3" w:rsidRDefault="006A429C" w:rsidP="006864B3">
      <w:pPr>
        <w:spacing w:after="0" w:line="276" w:lineRule="auto"/>
        <w:jc w:val="both"/>
        <w:rPr>
          <w:rFonts w:ascii="Times New Roman" w:hAnsi="Times New Roman" w:cs="Times New Roman"/>
          <w:sz w:val="24"/>
          <w:szCs w:val="24"/>
        </w:rPr>
      </w:pPr>
    </w:p>
    <w:p w14:paraId="443F3DE5" w14:textId="655E5B48" w:rsidR="00F11C4C" w:rsidRPr="006864B3" w:rsidRDefault="00F11C4C" w:rsidP="006864B3">
      <w:pPr>
        <w:spacing w:after="0" w:line="276" w:lineRule="auto"/>
        <w:jc w:val="both"/>
        <w:rPr>
          <w:rFonts w:ascii="Times New Roman" w:hAnsi="Times New Roman" w:cs="Times New Roman"/>
          <w:sz w:val="24"/>
          <w:szCs w:val="24"/>
        </w:rPr>
      </w:pPr>
      <w:r w:rsidRPr="65F8C024">
        <w:rPr>
          <w:rFonts w:ascii="Times New Roman" w:hAnsi="Times New Roman" w:cs="Times New Roman"/>
          <w:sz w:val="24"/>
          <w:szCs w:val="24"/>
        </w:rPr>
        <w:t>Seejuures tuleb hinnata kõiki asjaolusid kogumis</w:t>
      </w:r>
      <w:r w:rsidR="00114ED6" w:rsidRPr="65F8C024">
        <w:rPr>
          <w:rFonts w:ascii="Times New Roman" w:hAnsi="Times New Roman" w:cs="Times New Roman"/>
          <w:sz w:val="24"/>
          <w:szCs w:val="24"/>
        </w:rPr>
        <w:t xml:space="preserve"> ning</w:t>
      </w:r>
      <w:r w:rsidRPr="65F8C024">
        <w:rPr>
          <w:rFonts w:ascii="Times New Roman" w:hAnsi="Times New Roman" w:cs="Times New Roman"/>
          <w:sz w:val="24"/>
          <w:szCs w:val="24"/>
        </w:rPr>
        <w:t xml:space="preserve"> </w:t>
      </w:r>
      <w:r w:rsidR="00114ED6" w:rsidRPr="65F8C024">
        <w:rPr>
          <w:rFonts w:ascii="Times New Roman" w:hAnsi="Times New Roman" w:cs="Times New Roman"/>
          <w:sz w:val="24"/>
          <w:szCs w:val="24"/>
        </w:rPr>
        <w:t>ü</w:t>
      </w:r>
      <w:r w:rsidRPr="65F8C024">
        <w:rPr>
          <w:rFonts w:ascii="Times New Roman" w:hAnsi="Times New Roman" w:cs="Times New Roman"/>
          <w:sz w:val="24"/>
          <w:szCs w:val="24"/>
        </w:rPr>
        <w:t>ksik riskitegur ei pruugi</w:t>
      </w:r>
      <w:r w:rsidR="00322C05" w:rsidRPr="65F8C024">
        <w:rPr>
          <w:rFonts w:ascii="Times New Roman" w:hAnsi="Times New Roman" w:cs="Times New Roman"/>
          <w:sz w:val="24"/>
          <w:szCs w:val="24"/>
        </w:rPr>
        <w:t xml:space="preserve"> alati</w:t>
      </w:r>
      <w:r w:rsidR="00114ED6" w:rsidRPr="65F8C024">
        <w:rPr>
          <w:rFonts w:ascii="Times New Roman" w:hAnsi="Times New Roman" w:cs="Times New Roman"/>
          <w:sz w:val="24"/>
          <w:szCs w:val="24"/>
        </w:rPr>
        <w:t xml:space="preserve"> </w:t>
      </w:r>
      <w:r w:rsidRPr="65F8C024">
        <w:rPr>
          <w:rFonts w:ascii="Times New Roman" w:hAnsi="Times New Roman" w:cs="Times New Roman"/>
          <w:sz w:val="24"/>
          <w:szCs w:val="24"/>
        </w:rPr>
        <w:t>olla piisav</w:t>
      </w:r>
      <w:r w:rsidR="00114ED6" w:rsidRPr="65F8C024">
        <w:rPr>
          <w:rFonts w:ascii="Times New Roman" w:hAnsi="Times New Roman" w:cs="Times New Roman"/>
          <w:sz w:val="24"/>
          <w:szCs w:val="24"/>
        </w:rPr>
        <w:t xml:space="preserve"> maksejuhise </w:t>
      </w:r>
      <w:r w:rsidR="00322C05" w:rsidRPr="65F8C024">
        <w:rPr>
          <w:rFonts w:ascii="Times New Roman" w:hAnsi="Times New Roman" w:cs="Times New Roman"/>
          <w:sz w:val="24"/>
          <w:szCs w:val="24"/>
        </w:rPr>
        <w:t xml:space="preserve">kättesaamise edasilükkamiseks, et rakendada </w:t>
      </w:r>
      <w:r w:rsidR="00365812" w:rsidRPr="65F8C024">
        <w:rPr>
          <w:rFonts w:ascii="Times New Roman" w:hAnsi="Times New Roman" w:cs="Times New Roman"/>
          <w:sz w:val="24"/>
          <w:szCs w:val="24"/>
        </w:rPr>
        <w:t>lisa</w:t>
      </w:r>
      <w:r w:rsidR="00322C05" w:rsidRPr="65F8C024">
        <w:rPr>
          <w:rFonts w:ascii="Times New Roman" w:hAnsi="Times New Roman" w:cs="Times New Roman"/>
          <w:sz w:val="24"/>
          <w:szCs w:val="24"/>
        </w:rPr>
        <w:t xml:space="preserve">turvameetmeid. </w:t>
      </w:r>
      <w:r w:rsidR="00EC68CE" w:rsidRPr="65F8C024">
        <w:rPr>
          <w:rFonts w:ascii="Times New Roman" w:hAnsi="Times New Roman" w:cs="Times New Roman"/>
          <w:sz w:val="24"/>
          <w:szCs w:val="24"/>
        </w:rPr>
        <w:t xml:space="preserve">Oluline on, et makseteenuse pakkuja tegevus oleks proportsionaalne ja põhjendatud – objektiivse kahtluse olemasolu peab olema dokumenteeritav ning vajaduse korral hiljem kontrollitav. </w:t>
      </w:r>
      <w:r w:rsidR="00723568" w:rsidRPr="65F8C024">
        <w:rPr>
          <w:rFonts w:ascii="Times New Roman" w:hAnsi="Times New Roman" w:cs="Times New Roman"/>
          <w:sz w:val="24"/>
          <w:szCs w:val="24"/>
        </w:rPr>
        <w:t xml:space="preserve">Kehtiv VÕS § </w:t>
      </w:r>
      <w:r w:rsidR="00BB0A12" w:rsidRPr="65F8C024">
        <w:rPr>
          <w:rFonts w:ascii="Times New Roman" w:hAnsi="Times New Roman" w:cs="Times New Roman"/>
          <w:sz w:val="24"/>
          <w:szCs w:val="24"/>
        </w:rPr>
        <w:t>733</w:t>
      </w:r>
      <w:r w:rsidR="00BB0A12" w:rsidRPr="65F8C024">
        <w:rPr>
          <w:rFonts w:ascii="Times New Roman" w:hAnsi="Times New Roman" w:cs="Times New Roman"/>
          <w:sz w:val="24"/>
          <w:szCs w:val="24"/>
          <w:vertAlign w:val="superscript"/>
        </w:rPr>
        <w:t>4</w:t>
      </w:r>
      <w:r w:rsidR="00BB0A12" w:rsidRPr="65F8C024">
        <w:rPr>
          <w:rFonts w:ascii="Times New Roman" w:hAnsi="Times New Roman" w:cs="Times New Roman"/>
          <w:sz w:val="24"/>
          <w:szCs w:val="24"/>
        </w:rPr>
        <w:t xml:space="preserve"> lõige 1 näeb ette, e</w:t>
      </w:r>
      <w:r w:rsidR="007C7CF6">
        <w:rPr>
          <w:rFonts w:ascii="Times New Roman" w:hAnsi="Times New Roman" w:cs="Times New Roman"/>
          <w:sz w:val="24"/>
          <w:szCs w:val="24"/>
        </w:rPr>
        <w:t xml:space="preserve"> kui o</w:t>
      </w:r>
      <w:r w:rsidR="007A47F8" w:rsidRPr="65F8C024">
        <w:rPr>
          <w:rFonts w:ascii="Times New Roman" w:hAnsi="Times New Roman" w:cs="Times New Roman"/>
          <w:sz w:val="24"/>
          <w:szCs w:val="24"/>
        </w:rPr>
        <w:t>n vaieldav, kas maksetehing on autoriseeritud või nõuetekohaselt täidetud, peab makseteenuse pakkuja või asjakohasel juhul makseteenuse pakkuja, kelle makse algatamise teenuse kaudu makse algatati, tõendama, et maksetehing on autenditud, muu hulgas rakendatud kliendi tugevat autentimist, korrektselt dokumenteeritud ja kontodel kajastatud ning tehingu tegemist ei ole mõjutanud ükski puudus.</w:t>
      </w:r>
      <w:r w:rsidR="00BB0A12" w:rsidRPr="65F8C024">
        <w:rPr>
          <w:rFonts w:ascii="Times New Roman" w:hAnsi="Times New Roman" w:cs="Times New Roman"/>
          <w:sz w:val="24"/>
          <w:szCs w:val="24"/>
        </w:rPr>
        <w:t xml:space="preserve"> </w:t>
      </w:r>
      <w:r w:rsidR="00EC68CE" w:rsidRPr="65F8C024">
        <w:rPr>
          <w:rFonts w:ascii="Times New Roman" w:hAnsi="Times New Roman" w:cs="Times New Roman"/>
          <w:sz w:val="24"/>
          <w:szCs w:val="24"/>
        </w:rPr>
        <w:t xml:space="preserve">See tagab, et makseteenuse pakkuja ei kasuta talle antud õigust meelevaldselt, vaid üksnes juhtudel, kus see on maksete turvalisuse tagamiseks vältimatult vajalik. </w:t>
      </w:r>
      <w:r w:rsidR="00570E8A" w:rsidRPr="65F8C024">
        <w:rPr>
          <w:rFonts w:ascii="Times New Roman" w:hAnsi="Times New Roman" w:cs="Times New Roman"/>
          <w:sz w:val="24"/>
          <w:szCs w:val="24"/>
        </w:rPr>
        <w:t xml:space="preserve">Võib eeldata, et makseteenuse pakkujate huvides ei ole </w:t>
      </w:r>
      <w:r w:rsidR="00755340" w:rsidRPr="65F8C024">
        <w:rPr>
          <w:rFonts w:ascii="Times New Roman" w:hAnsi="Times New Roman" w:cs="Times New Roman"/>
          <w:sz w:val="24"/>
          <w:szCs w:val="24"/>
        </w:rPr>
        <w:t xml:space="preserve">ka </w:t>
      </w:r>
      <w:r w:rsidR="00BE0667" w:rsidRPr="65F8C024">
        <w:rPr>
          <w:rFonts w:ascii="Times New Roman" w:hAnsi="Times New Roman" w:cs="Times New Roman"/>
          <w:sz w:val="24"/>
          <w:szCs w:val="24"/>
        </w:rPr>
        <w:t xml:space="preserve">nimetatud meetme kergekäeline rakendamine, sest see </w:t>
      </w:r>
      <w:r w:rsidR="00755340" w:rsidRPr="65F8C024">
        <w:rPr>
          <w:rFonts w:ascii="Times New Roman" w:hAnsi="Times New Roman" w:cs="Times New Roman"/>
          <w:sz w:val="24"/>
          <w:szCs w:val="24"/>
        </w:rPr>
        <w:t>mõ</w:t>
      </w:r>
      <w:r w:rsidR="00380CF9" w:rsidRPr="65F8C024">
        <w:rPr>
          <w:rFonts w:ascii="Times New Roman" w:hAnsi="Times New Roman" w:cs="Times New Roman"/>
          <w:sz w:val="24"/>
          <w:szCs w:val="24"/>
        </w:rPr>
        <w:t>jutab negatiivselt kliendi kogemust</w:t>
      </w:r>
      <w:r w:rsidR="00706CA0" w:rsidRPr="65F8C024">
        <w:rPr>
          <w:rFonts w:ascii="Times New Roman" w:hAnsi="Times New Roman" w:cs="Times New Roman"/>
          <w:sz w:val="24"/>
          <w:szCs w:val="24"/>
        </w:rPr>
        <w:t xml:space="preserve"> teenuse kasutamisel</w:t>
      </w:r>
      <w:r w:rsidR="00380CF9" w:rsidRPr="65F8C024">
        <w:rPr>
          <w:rFonts w:ascii="Times New Roman" w:hAnsi="Times New Roman" w:cs="Times New Roman"/>
          <w:sz w:val="24"/>
          <w:szCs w:val="24"/>
        </w:rPr>
        <w:t xml:space="preserve"> ning võib viia</w:t>
      </w:r>
      <w:r w:rsidR="00706CA0" w:rsidRPr="65F8C024">
        <w:rPr>
          <w:rFonts w:ascii="Times New Roman" w:hAnsi="Times New Roman" w:cs="Times New Roman"/>
          <w:sz w:val="24"/>
          <w:szCs w:val="24"/>
        </w:rPr>
        <w:t xml:space="preserve"> </w:t>
      </w:r>
      <w:r w:rsidR="00E934EC" w:rsidRPr="65F8C024">
        <w:rPr>
          <w:rFonts w:ascii="Times New Roman" w:hAnsi="Times New Roman" w:cs="Times New Roman"/>
          <w:sz w:val="24"/>
          <w:szCs w:val="24"/>
        </w:rPr>
        <w:t xml:space="preserve">kliendi </w:t>
      </w:r>
      <w:r w:rsidR="00706CA0" w:rsidRPr="65F8C024">
        <w:rPr>
          <w:rFonts w:ascii="Times New Roman" w:hAnsi="Times New Roman" w:cs="Times New Roman"/>
          <w:sz w:val="24"/>
          <w:szCs w:val="24"/>
        </w:rPr>
        <w:t xml:space="preserve">teise makseteenuse pakkuja pakutavate teenuste juurde. </w:t>
      </w:r>
    </w:p>
    <w:p w14:paraId="0DDC9522" w14:textId="77777777" w:rsidR="00F32F2B" w:rsidRPr="006864B3" w:rsidRDefault="00F32F2B" w:rsidP="006864B3">
      <w:pPr>
        <w:spacing w:after="0" w:line="276" w:lineRule="auto"/>
        <w:jc w:val="both"/>
        <w:rPr>
          <w:rFonts w:ascii="Times New Roman" w:hAnsi="Times New Roman" w:cs="Times New Roman"/>
          <w:b/>
          <w:bCs/>
          <w:i/>
          <w:iCs/>
          <w:sz w:val="24"/>
          <w:szCs w:val="24"/>
        </w:rPr>
      </w:pPr>
    </w:p>
    <w:p w14:paraId="11F69ED8" w14:textId="77777777" w:rsidR="000409ED" w:rsidRPr="006864B3" w:rsidRDefault="006836E6" w:rsidP="006864B3">
      <w:pPr>
        <w:spacing w:after="0" w:line="276" w:lineRule="auto"/>
        <w:jc w:val="both"/>
        <w:rPr>
          <w:rFonts w:ascii="Times New Roman" w:hAnsi="Times New Roman" w:cs="Times New Roman"/>
          <w:b/>
          <w:bCs/>
          <w:sz w:val="24"/>
          <w:szCs w:val="24"/>
        </w:rPr>
      </w:pPr>
      <w:r w:rsidRPr="006864B3">
        <w:rPr>
          <w:rFonts w:ascii="Times New Roman" w:hAnsi="Times New Roman" w:cs="Times New Roman"/>
          <w:sz w:val="24"/>
          <w:szCs w:val="24"/>
        </w:rPr>
        <w:t xml:space="preserve">Eelnõuga lisatav </w:t>
      </w:r>
      <w:r w:rsidR="00F11231" w:rsidRPr="006864B3">
        <w:rPr>
          <w:rFonts w:ascii="Times New Roman" w:hAnsi="Times New Roman" w:cs="Times New Roman"/>
          <w:sz w:val="24"/>
          <w:szCs w:val="24"/>
        </w:rPr>
        <w:t>s</w:t>
      </w:r>
      <w:r w:rsidR="003C0560" w:rsidRPr="006864B3">
        <w:rPr>
          <w:rFonts w:ascii="Times New Roman" w:hAnsi="Times New Roman" w:cs="Times New Roman"/>
          <w:sz w:val="24"/>
          <w:szCs w:val="24"/>
        </w:rPr>
        <w:t xml:space="preserve">äte toob eraldi välja </w:t>
      </w:r>
      <w:r w:rsidR="003C0560" w:rsidRPr="006864B3">
        <w:rPr>
          <w:rFonts w:ascii="Times New Roman" w:hAnsi="Times New Roman" w:cs="Times New Roman"/>
          <w:b/>
          <w:bCs/>
          <w:sz w:val="24"/>
          <w:szCs w:val="24"/>
        </w:rPr>
        <w:t>kaks peamist olukorda</w:t>
      </w:r>
      <w:r w:rsidR="003C0560" w:rsidRPr="006864B3">
        <w:rPr>
          <w:rFonts w:ascii="Times New Roman" w:hAnsi="Times New Roman" w:cs="Times New Roman"/>
          <w:sz w:val="24"/>
          <w:szCs w:val="24"/>
        </w:rPr>
        <w:t xml:space="preserve">, mille esinemisel võib makseteenuse pakkuja </w:t>
      </w:r>
      <w:r w:rsidR="00730E8A" w:rsidRPr="006864B3">
        <w:rPr>
          <w:rFonts w:ascii="Times New Roman" w:hAnsi="Times New Roman" w:cs="Times New Roman"/>
          <w:b/>
          <w:bCs/>
          <w:sz w:val="24"/>
          <w:szCs w:val="24"/>
        </w:rPr>
        <w:t>maksejuhise kättesaamise edasilükkamise</w:t>
      </w:r>
      <w:r w:rsidR="003C0560" w:rsidRPr="006864B3">
        <w:rPr>
          <w:rFonts w:ascii="Times New Roman" w:hAnsi="Times New Roman" w:cs="Times New Roman"/>
          <w:b/>
          <w:bCs/>
          <w:sz w:val="24"/>
          <w:szCs w:val="24"/>
        </w:rPr>
        <w:t xml:space="preserve"> õigust kasutada.</w:t>
      </w:r>
    </w:p>
    <w:p w14:paraId="5D2BB4F6" w14:textId="77777777" w:rsidR="000409ED" w:rsidRPr="006864B3" w:rsidRDefault="000409ED" w:rsidP="006864B3">
      <w:pPr>
        <w:spacing w:after="0" w:line="276" w:lineRule="auto"/>
        <w:jc w:val="both"/>
        <w:rPr>
          <w:rFonts w:ascii="Times New Roman" w:hAnsi="Times New Roman" w:cs="Times New Roman"/>
          <w:b/>
          <w:bCs/>
          <w:sz w:val="24"/>
          <w:szCs w:val="24"/>
        </w:rPr>
      </w:pPr>
    </w:p>
    <w:p w14:paraId="447ABC8E" w14:textId="6519735D" w:rsidR="000409ED" w:rsidRPr="006864B3" w:rsidRDefault="003C0560"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b/>
          <w:bCs/>
          <w:sz w:val="24"/>
          <w:szCs w:val="24"/>
        </w:rPr>
        <w:lastRenderedPageBreak/>
        <w:t>Esiteks,</w:t>
      </w:r>
      <w:r w:rsidR="00D66901" w:rsidRPr="006864B3">
        <w:rPr>
          <w:rFonts w:ascii="Times New Roman" w:hAnsi="Times New Roman" w:cs="Times New Roman"/>
          <w:b/>
          <w:bCs/>
          <w:sz w:val="24"/>
          <w:szCs w:val="24"/>
        </w:rPr>
        <w:t xml:space="preserve"> </w:t>
      </w:r>
      <w:r w:rsidR="00D46FA3" w:rsidRPr="006864B3">
        <w:rPr>
          <w:rFonts w:ascii="Times New Roman" w:hAnsi="Times New Roman" w:cs="Times New Roman"/>
          <w:sz w:val="24"/>
          <w:szCs w:val="24"/>
        </w:rPr>
        <w:t xml:space="preserve">on õigus </w:t>
      </w:r>
      <w:r w:rsidR="00D66901" w:rsidRPr="006864B3">
        <w:rPr>
          <w:rFonts w:ascii="Times New Roman" w:hAnsi="Times New Roman" w:cs="Times New Roman"/>
          <w:sz w:val="24"/>
          <w:szCs w:val="24"/>
        </w:rPr>
        <w:t>maksejuhise kättesaam</w:t>
      </w:r>
      <w:r w:rsidR="00D46FA3" w:rsidRPr="006864B3">
        <w:rPr>
          <w:rFonts w:ascii="Times New Roman" w:hAnsi="Times New Roman" w:cs="Times New Roman"/>
          <w:sz w:val="24"/>
          <w:szCs w:val="24"/>
        </w:rPr>
        <w:t>ine edasi lükata</w:t>
      </w:r>
      <w:r w:rsidR="00D46FA3" w:rsidRPr="006864B3">
        <w:rPr>
          <w:rFonts w:ascii="Times New Roman" w:hAnsi="Times New Roman" w:cs="Times New Roman"/>
          <w:b/>
          <w:bCs/>
          <w:sz w:val="24"/>
          <w:szCs w:val="24"/>
        </w:rPr>
        <w:t xml:space="preserve"> </w:t>
      </w:r>
      <w:r w:rsidR="00B621D9" w:rsidRPr="006864B3">
        <w:rPr>
          <w:rFonts w:ascii="Times New Roman" w:hAnsi="Times New Roman" w:cs="Times New Roman"/>
          <w:b/>
          <w:bCs/>
          <w:sz w:val="24"/>
          <w:szCs w:val="24"/>
        </w:rPr>
        <w:t>VÕS-i lisatava 724</w:t>
      </w:r>
      <w:r w:rsidR="00B621D9" w:rsidRPr="006864B3">
        <w:rPr>
          <w:rFonts w:ascii="Times New Roman" w:hAnsi="Times New Roman" w:cs="Times New Roman"/>
          <w:b/>
          <w:bCs/>
          <w:sz w:val="24"/>
          <w:szCs w:val="24"/>
          <w:vertAlign w:val="superscript"/>
        </w:rPr>
        <w:t>7</w:t>
      </w:r>
      <w:r w:rsidR="00B621D9" w:rsidRPr="006864B3">
        <w:rPr>
          <w:rFonts w:ascii="Times New Roman" w:hAnsi="Times New Roman" w:cs="Times New Roman"/>
          <w:b/>
          <w:bCs/>
          <w:sz w:val="24"/>
          <w:szCs w:val="24"/>
        </w:rPr>
        <w:t xml:space="preserve"> lõi</w:t>
      </w:r>
      <w:r w:rsidR="00D66901" w:rsidRPr="006864B3">
        <w:rPr>
          <w:rFonts w:ascii="Times New Roman" w:hAnsi="Times New Roman" w:cs="Times New Roman"/>
          <w:b/>
          <w:bCs/>
          <w:sz w:val="24"/>
          <w:szCs w:val="24"/>
        </w:rPr>
        <w:t>ke</w:t>
      </w:r>
      <w:r w:rsidR="00B621D9" w:rsidRPr="006864B3">
        <w:rPr>
          <w:rFonts w:ascii="Times New Roman" w:hAnsi="Times New Roman" w:cs="Times New Roman"/>
          <w:b/>
          <w:bCs/>
          <w:sz w:val="24"/>
          <w:szCs w:val="24"/>
        </w:rPr>
        <w:t xml:space="preserve"> 1</w:t>
      </w:r>
      <w:r w:rsidR="00B621D9" w:rsidRPr="006864B3">
        <w:rPr>
          <w:rFonts w:ascii="Times New Roman" w:hAnsi="Times New Roman" w:cs="Times New Roman"/>
          <w:sz w:val="24"/>
          <w:szCs w:val="24"/>
        </w:rPr>
        <w:t xml:space="preserve"> </w:t>
      </w:r>
      <w:r w:rsidRPr="006864B3">
        <w:rPr>
          <w:rFonts w:ascii="Times New Roman" w:hAnsi="Times New Roman" w:cs="Times New Roman"/>
          <w:b/>
          <w:bCs/>
          <w:sz w:val="24"/>
          <w:szCs w:val="24"/>
        </w:rPr>
        <w:t>punkti 1</w:t>
      </w:r>
      <w:r w:rsidRPr="006864B3">
        <w:rPr>
          <w:rFonts w:ascii="Times New Roman" w:hAnsi="Times New Roman" w:cs="Times New Roman"/>
          <w:sz w:val="24"/>
          <w:szCs w:val="24"/>
        </w:rPr>
        <w:t xml:space="preserve"> kohaselt juhul, kui on põhjendatud kahtlus, et maksejuhis</w:t>
      </w:r>
      <w:r w:rsidR="006452F6">
        <w:rPr>
          <w:rFonts w:ascii="Times New Roman" w:hAnsi="Times New Roman" w:cs="Times New Roman"/>
          <w:sz w:val="24"/>
          <w:szCs w:val="24"/>
        </w:rPr>
        <w:t>t</w:t>
      </w:r>
      <w:r w:rsidRPr="006864B3">
        <w:rPr>
          <w:rFonts w:ascii="Times New Roman" w:hAnsi="Times New Roman" w:cs="Times New Roman"/>
          <w:sz w:val="24"/>
          <w:szCs w:val="24"/>
        </w:rPr>
        <w:t xml:space="preserve"> ei ole</w:t>
      </w:r>
      <w:r w:rsidR="006452F6">
        <w:rPr>
          <w:rFonts w:ascii="Times New Roman" w:hAnsi="Times New Roman" w:cs="Times New Roman"/>
          <w:sz w:val="24"/>
          <w:szCs w:val="24"/>
        </w:rPr>
        <w:t xml:space="preserve"> autoriseerinud</w:t>
      </w:r>
      <w:r w:rsidRPr="006864B3">
        <w:rPr>
          <w:rFonts w:ascii="Times New Roman" w:hAnsi="Times New Roman" w:cs="Times New Roman"/>
          <w:sz w:val="24"/>
          <w:szCs w:val="24"/>
        </w:rPr>
        <w:t xml:space="preserve"> maksja. See hõlmab olukordi, kus makse võib olla tehtud ilma maksja teadmise või nõusolekuta, näiteks juhul, kui kolmas isik on saanud ligipääsu maksja autentimisvahenditele või maksekontole.</w:t>
      </w:r>
      <w:r w:rsidR="000409ED" w:rsidRPr="006864B3">
        <w:rPr>
          <w:rFonts w:ascii="Times New Roman" w:hAnsi="Times New Roman" w:cs="Times New Roman"/>
          <w:sz w:val="24"/>
          <w:szCs w:val="24"/>
        </w:rPr>
        <w:t xml:space="preserve"> </w:t>
      </w:r>
      <w:r w:rsidR="00195E09" w:rsidRPr="006864B3">
        <w:rPr>
          <w:rFonts w:ascii="Times New Roman" w:hAnsi="Times New Roman" w:cs="Times New Roman"/>
          <w:sz w:val="24"/>
          <w:szCs w:val="24"/>
        </w:rPr>
        <w:t xml:space="preserve">Ehk et tegemist on kehtiva VÕS-i järgi autoriseerimata </w:t>
      </w:r>
      <w:r w:rsidR="009C1A05" w:rsidRPr="006864B3">
        <w:rPr>
          <w:rFonts w:ascii="Times New Roman" w:hAnsi="Times New Roman" w:cs="Times New Roman"/>
          <w:sz w:val="24"/>
          <w:szCs w:val="24"/>
        </w:rPr>
        <w:t>maksega</w:t>
      </w:r>
      <w:r w:rsidR="006347EA" w:rsidRPr="006864B3">
        <w:rPr>
          <w:rFonts w:ascii="Times New Roman" w:hAnsi="Times New Roman" w:cs="Times New Roman"/>
          <w:sz w:val="24"/>
          <w:szCs w:val="24"/>
        </w:rPr>
        <w:t>.</w:t>
      </w:r>
      <w:r w:rsidR="00835E38" w:rsidRPr="006864B3">
        <w:rPr>
          <w:rFonts w:ascii="Times New Roman" w:hAnsi="Times New Roman" w:cs="Times New Roman"/>
          <w:sz w:val="24"/>
          <w:szCs w:val="24"/>
        </w:rPr>
        <w:t xml:space="preserve"> VÕS § 724</w:t>
      </w:r>
      <w:r w:rsidR="00835E38" w:rsidRPr="006864B3">
        <w:rPr>
          <w:rFonts w:ascii="Times New Roman" w:hAnsi="Times New Roman" w:cs="Times New Roman"/>
          <w:sz w:val="24"/>
          <w:szCs w:val="24"/>
          <w:vertAlign w:val="superscript"/>
        </w:rPr>
        <w:t>1</w:t>
      </w:r>
      <w:r w:rsidR="00835E38" w:rsidRPr="006864B3">
        <w:rPr>
          <w:rFonts w:ascii="Times New Roman" w:hAnsi="Times New Roman" w:cs="Times New Roman"/>
          <w:sz w:val="24"/>
          <w:szCs w:val="24"/>
        </w:rPr>
        <w:t xml:space="preserve"> lõige 1 sätestab, et maksetehing on maksjale siduv, kui ta on selle täitmiseks andnud nõusoleku. Nõusoleku võib anda enne tehingu tegemist või poolte kokkuleppel ka tagantjärele heakskiiduna.</w:t>
      </w:r>
      <w:r w:rsidR="0022580D" w:rsidRPr="006864B3">
        <w:rPr>
          <w:rFonts w:ascii="Times New Roman" w:hAnsi="Times New Roman" w:cs="Times New Roman"/>
          <w:sz w:val="24"/>
          <w:szCs w:val="24"/>
        </w:rPr>
        <w:t xml:space="preserve"> See tähendab, et juhul,</w:t>
      </w:r>
      <w:r w:rsidR="00D46FA3" w:rsidRPr="006864B3">
        <w:rPr>
          <w:rFonts w:ascii="Times New Roman" w:hAnsi="Times New Roman" w:cs="Times New Roman"/>
          <w:sz w:val="24"/>
          <w:szCs w:val="24"/>
        </w:rPr>
        <w:t xml:space="preserve"> </w:t>
      </w:r>
      <w:r w:rsidR="0022580D" w:rsidRPr="006864B3">
        <w:rPr>
          <w:rFonts w:ascii="Times New Roman" w:hAnsi="Times New Roman" w:cs="Times New Roman"/>
          <w:sz w:val="24"/>
          <w:szCs w:val="24"/>
        </w:rPr>
        <w:t>kui makse on tehtud, kasutades kadunud või varastatud makseinstrumenti, on tegemist autoriseerimata makse</w:t>
      </w:r>
      <w:r w:rsidR="003C7D81" w:rsidRPr="006864B3">
        <w:rPr>
          <w:rFonts w:ascii="Times New Roman" w:hAnsi="Times New Roman" w:cs="Times New Roman"/>
          <w:sz w:val="24"/>
          <w:szCs w:val="24"/>
        </w:rPr>
        <w:t>ga, sest puudub isiku nõusolek sellise makse tegemiseks</w:t>
      </w:r>
      <w:r w:rsidR="0022580D" w:rsidRPr="006864B3">
        <w:rPr>
          <w:rFonts w:ascii="Times New Roman" w:hAnsi="Times New Roman" w:cs="Times New Roman"/>
          <w:sz w:val="24"/>
          <w:szCs w:val="24"/>
        </w:rPr>
        <w:t xml:space="preserve">. </w:t>
      </w:r>
    </w:p>
    <w:p w14:paraId="58F5C481" w14:textId="77777777" w:rsidR="00A97EDC" w:rsidRPr="006864B3" w:rsidRDefault="00A97EDC" w:rsidP="006864B3">
      <w:pPr>
        <w:spacing w:after="0" w:line="276" w:lineRule="auto"/>
        <w:jc w:val="both"/>
        <w:rPr>
          <w:rFonts w:ascii="Times New Roman" w:hAnsi="Times New Roman" w:cs="Times New Roman"/>
          <w:i/>
          <w:iCs/>
          <w:sz w:val="24"/>
          <w:szCs w:val="24"/>
        </w:rPr>
      </w:pPr>
    </w:p>
    <w:p w14:paraId="43778A8A" w14:textId="1A5EEBDC" w:rsidR="00DB0603" w:rsidRPr="006864B3" w:rsidRDefault="003C7D81" w:rsidP="006864B3">
      <w:pPr>
        <w:spacing w:after="0" w:line="276" w:lineRule="auto"/>
        <w:ind w:right="-64"/>
        <w:jc w:val="both"/>
        <w:rPr>
          <w:rFonts w:ascii="Times New Roman" w:hAnsi="Times New Roman" w:cs="Times New Roman"/>
          <w:sz w:val="24"/>
          <w:szCs w:val="24"/>
        </w:rPr>
      </w:pPr>
      <w:r w:rsidRPr="006864B3">
        <w:rPr>
          <w:rFonts w:ascii="Times New Roman" w:hAnsi="Times New Roman" w:cs="Times New Roman"/>
          <w:sz w:val="24"/>
          <w:szCs w:val="24"/>
        </w:rPr>
        <w:t>M</w:t>
      </w:r>
      <w:r w:rsidR="00A97EDC" w:rsidRPr="006864B3">
        <w:rPr>
          <w:rFonts w:ascii="Times New Roman" w:hAnsi="Times New Roman" w:cs="Times New Roman"/>
          <w:sz w:val="24"/>
          <w:szCs w:val="24"/>
        </w:rPr>
        <w:t xml:space="preserve">akseteenuste direktiivi artikli </w:t>
      </w:r>
      <w:r w:rsidR="00D14C90" w:rsidRPr="006864B3">
        <w:rPr>
          <w:rFonts w:ascii="Times New Roman" w:hAnsi="Times New Roman" w:cs="Times New Roman"/>
          <w:sz w:val="24"/>
          <w:szCs w:val="24"/>
        </w:rPr>
        <w:t>64</w:t>
      </w:r>
      <w:r w:rsidR="00A97EDC" w:rsidRPr="006864B3">
        <w:rPr>
          <w:rFonts w:ascii="Times New Roman" w:hAnsi="Times New Roman" w:cs="Times New Roman"/>
          <w:sz w:val="24"/>
          <w:szCs w:val="24"/>
        </w:rPr>
        <w:t xml:space="preserve"> lõike 1 kohaselt peavad liikmesriigid tagama, et maksetehing loetakse autoriseerituks üksnes siis, kui maksja on andnud nõusoleku maksetehingu täitmiseks, maksja võib sealjuures autoriseerida makse enne maksetehingu täitmist või maksja ja tema makseteenuse pakkuja vahelise kokkuleppe korral pärast maksetehingu täitmist (heakskiit). Artikli </w:t>
      </w:r>
      <w:r w:rsidR="00354457" w:rsidRPr="006864B3">
        <w:rPr>
          <w:rFonts w:ascii="Times New Roman" w:hAnsi="Times New Roman" w:cs="Times New Roman"/>
          <w:sz w:val="24"/>
          <w:szCs w:val="24"/>
        </w:rPr>
        <w:t>64 lõike</w:t>
      </w:r>
      <w:r w:rsidR="00A97EDC" w:rsidRPr="006864B3">
        <w:rPr>
          <w:rFonts w:ascii="Times New Roman" w:hAnsi="Times New Roman" w:cs="Times New Roman"/>
          <w:sz w:val="24"/>
          <w:szCs w:val="24"/>
        </w:rPr>
        <w:t xml:space="preserve"> 4 kohaselt määratakse nõusoleku andmise viis ja kord poolte kokkuleppega. Sama artikli lõike 2 teises lauses on peetud oluliseks rõhutada, et kui mainitud „nõusolek“ puudub, loetakse maksetehing „autoriseerimata maksetehinguks“. Põhimõtteliselt võtab see mõistemääratlus hilisemates makseteenuse kasutaja ja makseteenuse pakkuja vastutuse sätetes kokku juhtumid, kus puudub maksejuhis või selle jõustumise täiendava eeldusena maksja nõusolek (maksevahendi kasutamise kaudu) makse tegemiseks. </w:t>
      </w:r>
      <w:r w:rsidR="00DB0603" w:rsidRPr="006864B3">
        <w:rPr>
          <w:rFonts w:ascii="Times New Roman" w:hAnsi="Times New Roman" w:cs="Times New Roman"/>
          <w:sz w:val="24"/>
          <w:szCs w:val="24"/>
        </w:rPr>
        <w:t xml:space="preserve">Sellisel juhul rakendub maksetehingu tegemise korral makseteenuse kasutaja ja makseteenuse pakkuja vastutus (st toimus autoriseerimata maksetehing). </w:t>
      </w:r>
      <w:r w:rsidR="0010582C" w:rsidRPr="006864B3">
        <w:rPr>
          <w:rFonts w:ascii="Times New Roman" w:hAnsi="Times New Roman" w:cs="Times New Roman"/>
          <w:sz w:val="24"/>
          <w:szCs w:val="24"/>
        </w:rPr>
        <w:t>M</w:t>
      </w:r>
      <w:r w:rsidR="00DB0603" w:rsidRPr="006864B3">
        <w:rPr>
          <w:rFonts w:ascii="Times New Roman" w:hAnsi="Times New Roman" w:cs="Times New Roman"/>
          <w:sz w:val="24"/>
          <w:szCs w:val="24"/>
        </w:rPr>
        <w:t xml:space="preserve">aksja „nõusolekut“ reguleeriv säte on rakendatav juhul, kui maksejuhise andmiseks kasutatakse mõnda maksevahendit, ülekannete puhul loetakse maksejuhis jõustunuks, kui see on kätte saadud (vt </w:t>
      </w:r>
      <w:r w:rsidR="0010582C" w:rsidRPr="006864B3">
        <w:rPr>
          <w:rFonts w:ascii="Times New Roman" w:hAnsi="Times New Roman" w:cs="Times New Roman"/>
          <w:sz w:val="24"/>
          <w:szCs w:val="24"/>
        </w:rPr>
        <w:t xml:space="preserve">VÕS </w:t>
      </w:r>
      <w:r w:rsidR="00DB0603" w:rsidRPr="006864B3">
        <w:rPr>
          <w:rFonts w:ascii="Times New Roman" w:hAnsi="Times New Roman" w:cs="Times New Roman"/>
          <w:sz w:val="24"/>
          <w:szCs w:val="24"/>
        </w:rPr>
        <w:t>§ 724</w:t>
      </w:r>
      <w:r w:rsidR="00DB0603" w:rsidRPr="006864B3">
        <w:rPr>
          <w:rFonts w:ascii="Times New Roman" w:hAnsi="Times New Roman" w:cs="Times New Roman"/>
          <w:sz w:val="24"/>
          <w:szCs w:val="24"/>
          <w:vertAlign w:val="superscript"/>
        </w:rPr>
        <w:t>2</w:t>
      </w:r>
      <w:r w:rsidR="00DB0603" w:rsidRPr="006864B3">
        <w:rPr>
          <w:rFonts w:ascii="Times New Roman" w:hAnsi="Times New Roman" w:cs="Times New Roman"/>
          <w:sz w:val="24"/>
          <w:szCs w:val="24"/>
        </w:rPr>
        <w:t>), ehk</w:t>
      </w:r>
      <w:r w:rsidR="0010582C" w:rsidRPr="006864B3">
        <w:rPr>
          <w:rFonts w:ascii="Times New Roman" w:hAnsi="Times New Roman" w:cs="Times New Roman"/>
          <w:sz w:val="24"/>
          <w:szCs w:val="24"/>
        </w:rPr>
        <w:t xml:space="preserve"> et</w:t>
      </w:r>
      <w:r w:rsidR="00DB0603" w:rsidRPr="006864B3">
        <w:rPr>
          <w:rFonts w:ascii="Times New Roman" w:hAnsi="Times New Roman" w:cs="Times New Roman"/>
          <w:sz w:val="24"/>
          <w:szCs w:val="24"/>
        </w:rPr>
        <w:t xml:space="preserve"> „nõusolek“ langeb kokku maksejuhise kättesaamise hetkega. Küll aga vaadeldakse „autoriseerimata maksena“ seega nii makset, mille tegemiseks puudus maksejuhis, kui ka makset, mille tegemiseks puudus maksja „nõusole</w:t>
      </w:r>
      <w:r w:rsidR="006A429C" w:rsidRPr="006864B3">
        <w:rPr>
          <w:rFonts w:ascii="Times New Roman" w:hAnsi="Times New Roman" w:cs="Times New Roman"/>
          <w:sz w:val="24"/>
          <w:szCs w:val="24"/>
        </w:rPr>
        <w:t>k</w:t>
      </w:r>
      <w:r w:rsidR="00885AAF" w:rsidRPr="006864B3">
        <w:rPr>
          <w:rFonts w:ascii="Times New Roman" w:hAnsi="Times New Roman" w:cs="Times New Roman"/>
          <w:sz w:val="24"/>
          <w:szCs w:val="24"/>
        </w:rPr>
        <w:t>“</w:t>
      </w:r>
      <w:r w:rsidR="00DB0603" w:rsidRPr="006864B3">
        <w:rPr>
          <w:rFonts w:ascii="Times New Roman" w:hAnsi="Times New Roman" w:cs="Times New Roman"/>
          <w:sz w:val="24"/>
          <w:szCs w:val="24"/>
        </w:rPr>
        <w:t>. Mõlemal juhul</w:t>
      </w:r>
      <w:r w:rsidR="00885AAF" w:rsidRPr="006864B3">
        <w:rPr>
          <w:rFonts w:ascii="Times New Roman" w:hAnsi="Times New Roman" w:cs="Times New Roman"/>
          <w:sz w:val="24"/>
          <w:szCs w:val="24"/>
        </w:rPr>
        <w:t xml:space="preserve"> rakendub</w:t>
      </w:r>
      <w:r w:rsidR="00DB0603" w:rsidRPr="006864B3">
        <w:rPr>
          <w:rFonts w:ascii="Times New Roman" w:hAnsi="Times New Roman" w:cs="Times New Roman"/>
          <w:sz w:val="24"/>
          <w:szCs w:val="24"/>
        </w:rPr>
        <w:t xml:space="preserve"> vastutus makseteenuse eest „autoriseerimata“ maksete korral. Kokkuvõtteks on makse autoriseerimise kontseptsioon „maksele nõusoleku andmi</w:t>
      </w:r>
      <w:r w:rsidR="00702C56" w:rsidRPr="006864B3">
        <w:rPr>
          <w:rFonts w:ascii="Times New Roman" w:hAnsi="Times New Roman" w:cs="Times New Roman"/>
          <w:sz w:val="24"/>
          <w:szCs w:val="24"/>
        </w:rPr>
        <w:t>ne</w:t>
      </w:r>
      <w:r w:rsidR="00DB0603" w:rsidRPr="006864B3">
        <w:rPr>
          <w:rFonts w:ascii="Times New Roman" w:hAnsi="Times New Roman" w:cs="Times New Roman"/>
          <w:sz w:val="24"/>
          <w:szCs w:val="24"/>
        </w:rPr>
        <w:t>“</w:t>
      </w:r>
      <w:r w:rsidR="00D60CB7" w:rsidRPr="006864B3">
        <w:rPr>
          <w:rFonts w:ascii="Times New Roman" w:hAnsi="Times New Roman" w:cs="Times New Roman"/>
          <w:sz w:val="24"/>
          <w:szCs w:val="24"/>
        </w:rPr>
        <w:t>.</w:t>
      </w:r>
    </w:p>
    <w:p w14:paraId="41B13948" w14:textId="77777777" w:rsidR="00433759" w:rsidRPr="006864B3" w:rsidRDefault="00433759" w:rsidP="006864B3">
      <w:pPr>
        <w:autoSpaceDE w:val="0"/>
        <w:autoSpaceDN w:val="0"/>
        <w:adjustRightInd w:val="0"/>
        <w:spacing w:after="0" w:line="276" w:lineRule="auto"/>
        <w:jc w:val="both"/>
        <w:rPr>
          <w:rFonts w:ascii="Times New Roman" w:hAnsi="Times New Roman" w:cs="Times New Roman"/>
          <w:sz w:val="24"/>
          <w:szCs w:val="24"/>
        </w:rPr>
      </w:pPr>
    </w:p>
    <w:p w14:paraId="4ADB99D9" w14:textId="65A9E489" w:rsidR="00433759" w:rsidRPr="006864B3" w:rsidRDefault="00433759" w:rsidP="006864B3">
      <w:pPr>
        <w:autoSpaceDE w:val="0"/>
        <w:autoSpaceDN w:val="0"/>
        <w:adjustRightInd w:val="0"/>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Kui tegemist on maksja enda antud maksejuhisega (nt isik teeb ise elektroonilise makse), siis sisaldub nõusolek maksetehingu tegemiseks juba iseenesest maksejuhises. Kui tegemist on saaja kaudu algatatud maksega (nt algatab kaupmees makse korduvate tellimuste puhul, kui maksja on andnud eelnevalt selleks nõusoleku), väljendub nõusolek maksevahendi kasutamises (VÕS § 724</w:t>
      </w:r>
      <w:r w:rsidRPr="006864B3">
        <w:rPr>
          <w:rFonts w:ascii="Times New Roman" w:hAnsi="Times New Roman" w:cs="Times New Roman"/>
          <w:sz w:val="24"/>
          <w:szCs w:val="24"/>
          <w:vertAlign w:val="superscript"/>
        </w:rPr>
        <w:t>1</w:t>
      </w:r>
      <w:r w:rsidRPr="006864B3">
        <w:rPr>
          <w:rFonts w:ascii="Times New Roman" w:hAnsi="Times New Roman" w:cs="Times New Roman"/>
          <w:sz w:val="24"/>
          <w:szCs w:val="24"/>
        </w:rPr>
        <w:t xml:space="preserve"> lg 3). Nendel juhtudel annab maksja selgelt ja üheselt mõistetavalt oma nõusoleku enne maksetehingu täitmist, hilisema heakskiidu järele puudub vajadus, puudub ka võimalus jätta nõusolek andmata ning autoriseerida makse heakskiiduga. Seega on autoriseerimine hilisema heakskiidu andmise näol mõeldav üldiselt vaid saaja poolt algatatud maksetehingute puhul.  </w:t>
      </w:r>
    </w:p>
    <w:p w14:paraId="46A47F0A" w14:textId="5C0AA22E" w:rsidR="00A97EDC" w:rsidRPr="006864B3" w:rsidRDefault="00A97EDC" w:rsidP="006864B3">
      <w:pPr>
        <w:spacing w:after="0" w:line="276" w:lineRule="auto"/>
        <w:jc w:val="both"/>
        <w:rPr>
          <w:rFonts w:ascii="Times New Roman" w:hAnsi="Times New Roman" w:cs="Times New Roman"/>
          <w:sz w:val="24"/>
          <w:szCs w:val="24"/>
        </w:rPr>
      </w:pPr>
    </w:p>
    <w:p w14:paraId="7F9F1743" w14:textId="6F939D54" w:rsidR="00275144" w:rsidRPr="006864B3" w:rsidRDefault="003C0560"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b/>
          <w:bCs/>
          <w:sz w:val="24"/>
          <w:szCs w:val="24"/>
        </w:rPr>
        <w:t>Teiseks,</w:t>
      </w:r>
      <w:r w:rsidR="00911696" w:rsidRPr="006864B3">
        <w:rPr>
          <w:rFonts w:ascii="Times New Roman" w:hAnsi="Times New Roman" w:cs="Times New Roman"/>
          <w:sz w:val="24"/>
          <w:szCs w:val="24"/>
        </w:rPr>
        <w:t xml:space="preserve"> on õigus maksejuhise kättesaamine edasi lükata</w:t>
      </w:r>
      <w:r w:rsidRPr="006864B3">
        <w:rPr>
          <w:rFonts w:ascii="Times New Roman" w:hAnsi="Times New Roman" w:cs="Times New Roman"/>
          <w:b/>
          <w:bCs/>
          <w:sz w:val="24"/>
          <w:szCs w:val="24"/>
        </w:rPr>
        <w:t xml:space="preserve"> </w:t>
      </w:r>
      <w:r w:rsidR="00B621D9" w:rsidRPr="006864B3">
        <w:rPr>
          <w:rFonts w:ascii="Times New Roman" w:hAnsi="Times New Roman" w:cs="Times New Roman"/>
          <w:b/>
          <w:bCs/>
          <w:sz w:val="24"/>
          <w:szCs w:val="24"/>
        </w:rPr>
        <w:t>VÕS-i lisatava 724</w:t>
      </w:r>
      <w:r w:rsidR="00B621D9" w:rsidRPr="006864B3">
        <w:rPr>
          <w:rFonts w:ascii="Times New Roman" w:hAnsi="Times New Roman" w:cs="Times New Roman"/>
          <w:b/>
          <w:bCs/>
          <w:sz w:val="24"/>
          <w:szCs w:val="24"/>
          <w:vertAlign w:val="superscript"/>
        </w:rPr>
        <w:t>7</w:t>
      </w:r>
      <w:r w:rsidR="00B621D9" w:rsidRPr="006864B3">
        <w:rPr>
          <w:rFonts w:ascii="Times New Roman" w:hAnsi="Times New Roman" w:cs="Times New Roman"/>
          <w:b/>
          <w:bCs/>
          <w:sz w:val="24"/>
          <w:szCs w:val="24"/>
        </w:rPr>
        <w:t xml:space="preserve"> lõike 1</w:t>
      </w:r>
      <w:r w:rsidR="00B621D9" w:rsidRPr="006864B3">
        <w:rPr>
          <w:rFonts w:ascii="Times New Roman" w:hAnsi="Times New Roman" w:cs="Times New Roman"/>
          <w:sz w:val="24"/>
          <w:szCs w:val="24"/>
        </w:rPr>
        <w:t xml:space="preserve"> </w:t>
      </w:r>
      <w:r w:rsidRPr="006864B3">
        <w:rPr>
          <w:rFonts w:ascii="Times New Roman" w:hAnsi="Times New Roman" w:cs="Times New Roman"/>
          <w:b/>
          <w:bCs/>
          <w:sz w:val="24"/>
          <w:szCs w:val="24"/>
        </w:rPr>
        <w:t>punkti 2</w:t>
      </w:r>
      <w:r w:rsidRPr="006864B3">
        <w:rPr>
          <w:rFonts w:ascii="Times New Roman" w:hAnsi="Times New Roman" w:cs="Times New Roman"/>
          <w:sz w:val="24"/>
          <w:szCs w:val="24"/>
        </w:rPr>
        <w:t xml:space="preserve"> kohaselt juhul, kui maksejuhis on küll formaalselt autoriseeritud, kuid see on toimunud andmete väärkasutamise, pettuse või maksjaga manipuleerimise tulemusena. Siia alla kuuluvad näiteks juhtumid, kus maksjat on eksitatud (nt sotsiaalse manipulatsiooni teel) tegema makset, mida ta ei oleks teinud, kui tal oleks olnud </w:t>
      </w:r>
      <w:r w:rsidR="00D67C17" w:rsidRPr="006864B3">
        <w:rPr>
          <w:rFonts w:ascii="Times New Roman" w:hAnsi="Times New Roman" w:cs="Times New Roman"/>
          <w:sz w:val="24"/>
          <w:szCs w:val="24"/>
        </w:rPr>
        <w:t xml:space="preserve">asjaolude kohta </w:t>
      </w:r>
      <w:r w:rsidRPr="006864B3">
        <w:rPr>
          <w:rFonts w:ascii="Times New Roman" w:hAnsi="Times New Roman" w:cs="Times New Roman"/>
          <w:sz w:val="24"/>
          <w:szCs w:val="24"/>
        </w:rPr>
        <w:t xml:space="preserve">õige teave. </w:t>
      </w:r>
      <w:r w:rsidR="00ED06A9" w:rsidRPr="006864B3">
        <w:rPr>
          <w:rFonts w:ascii="Times New Roman" w:hAnsi="Times New Roman" w:cs="Times New Roman"/>
          <w:sz w:val="24"/>
          <w:szCs w:val="24"/>
        </w:rPr>
        <w:t>Tsiviilseadustiku üldosa seaduse</w:t>
      </w:r>
      <w:r w:rsidR="00D617EA" w:rsidRPr="006864B3">
        <w:rPr>
          <w:rFonts w:ascii="Times New Roman" w:hAnsi="Times New Roman" w:cs="Times New Roman"/>
          <w:sz w:val="24"/>
          <w:szCs w:val="24"/>
        </w:rPr>
        <w:t xml:space="preserve"> (edaspidi </w:t>
      </w:r>
      <w:proofErr w:type="spellStart"/>
      <w:r w:rsidR="00D617EA" w:rsidRPr="006864B3">
        <w:rPr>
          <w:rFonts w:ascii="Times New Roman" w:hAnsi="Times New Roman" w:cs="Times New Roman"/>
          <w:i/>
          <w:iCs/>
          <w:sz w:val="24"/>
          <w:szCs w:val="24"/>
        </w:rPr>
        <w:t>TsÜS</w:t>
      </w:r>
      <w:proofErr w:type="spellEnd"/>
      <w:r w:rsidR="00D617EA" w:rsidRPr="006864B3">
        <w:rPr>
          <w:rFonts w:ascii="Times New Roman" w:hAnsi="Times New Roman" w:cs="Times New Roman"/>
          <w:sz w:val="24"/>
          <w:szCs w:val="24"/>
        </w:rPr>
        <w:t>)</w:t>
      </w:r>
      <w:r w:rsidR="00ED06A9" w:rsidRPr="006864B3">
        <w:rPr>
          <w:rFonts w:ascii="Times New Roman" w:hAnsi="Times New Roman" w:cs="Times New Roman"/>
          <w:sz w:val="24"/>
          <w:szCs w:val="24"/>
        </w:rPr>
        <w:t xml:space="preserve"> §</w:t>
      </w:r>
      <w:r w:rsidR="00275144" w:rsidRPr="006864B3">
        <w:rPr>
          <w:rFonts w:ascii="Times New Roman" w:hAnsi="Times New Roman" w:cs="Times New Roman"/>
          <w:sz w:val="24"/>
          <w:szCs w:val="24"/>
        </w:rPr>
        <w:t xml:space="preserve"> 94 lõike 1 kohaselt on pettus isiku tahtlik eksimusse viimine või eksimuses </w:t>
      </w:r>
      <w:r w:rsidR="00275144" w:rsidRPr="006864B3">
        <w:rPr>
          <w:rFonts w:ascii="Times New Roman" w:hAnsi="Times New Roman" w:cs="Times New Roman"/>
          <w:sz w:val="24"/>
          <w:szCs w:val="24"/>
        </w:rPr>
        <w:lastRenderedPageBreak/>
        <w:t>hoidmine temale ebaõigete asjaolude avaldamise teel, eesmärgiga kallutada isik tehingut tegema.</w:t>
      </w:r>
      <w:r w:rsidR="0066622A" w:rsidRPr="006864B3">
        <w:rPr>
          <w:rFonts w:ascii="Times New Roman" w:hAnsi="Times New Roman" w:cs="Times New Roman"/>
          <w:sz w:val="24"/>
          <w:szCs w:val="24"/>
        </w:rPr>
        <w:t xml:space="preserve"> Sama paragrahvi lõike 2 kohasel on e</w:t>
      </w:r>
      <w:r w:rsidR="00275144" w:rsidRPr="006864B3">
        <w:rPr>
          <w:rFonts w:ascii="Times New Roman" w:hAnsi="Times New Roman" w:cs="Times New Roman"/>
          <w:sz w:val="24"/>
          <w:szCs w:val="24"/>
        </w:rPr>
        <w:t>baõigete asjaolude avaldamisega võrdsustatud nendest asjaoludest teatamata jätmine, millest vastavalt hea usu põhimõttele oleks tulnud teatada, samuti selliste asjaolude tõesena avaldamine, mille tõele</w:t>
      </w:r>
      <w:r w:rsidR="00D01302" w:rsidRPr="006864B3">
        <w:rPr>
          <w:rFonts w:ascii="Times New Roman" w:hAnsi="Times New Roman" w:cs="Times New Roman"/>
          <w:sz w:val="24"/>
          <w:szCs w:val="24"/>
        </w:rPr>
        <w:t xml:space="preserve"> </w:t>
      </w:r>
      <w:r w:rsidR="00275144" w:rsidRPr="006864B3">
        <w:rPr>
          <w:rFonts w:ascii="Times New Roman" w:hAnsi="Times New Roman" w:cs="Times New Roman"/>
          <w:sz w:val="24"/>
          <w:szCs w:val="24"/>
        </w:rPr>
        <w:t>vastavust avaldaja ei ole kontrollinud ja mis hiljem osutuvad ebaõigeks.</w:t>
      </w:r>
    </w:p>
    <w:p w14:paraId="00F973C5" w14:textId="77777777" w:rsidR="00BF16CF" w:rsidRPr="006864B3" w:rsidRDefault="00BF16CF" w:rsidP="006864B3">
      <w:pPr>
        <w:spacing w:after="0" w:line="276" w:lineRule="auto"/>
        <w:jc w:val="both"/>
        <w:rPr>
          <w:rFonts w:ascii="Times New Roman" w:hAnsi="Times New Roman" w:cs="Times New Roman"/>
          <w:sz w:val="24"/>
          <w:szCs w:val="24"/>
        </w:rPr>
      </w:pPr>
    </w:p>
    <w:p w14:paraId="0C381993" w14:textId="71C78758" w:rsidR="003C0560" w:rsidRPr="006864B3" w:rsidRDefault="00886E4E"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Sellised olukorrad on pettuste toimepanemisel praktikas sagenenud ning nende puhul ei pruugi pelgalt autoriseerimise fakt tähendada</w:t>
      </w:r>
      <w:r w:rsidR="0077613F" w:rsidRPr="006864B3">
        <w:rPr>
          <w:rFonts w:ascii="Times New Roman" w:hAnsi="Times New Roman" w:cs="Times New Roman"/>
          <w:sz w:val="24"/>
          <w:szCs w:val="24"/>
        </w:rPr>
        <w:t xml:space="preserve"> seda, et isik</w:t>
      </w:r>
      <w:r w:rsidR="003B3687" w:rsidRPr="006864B3">
        <w:rPr>
          <w:rFonts w:ascii="Times New Roman" w:hAnsi="Times New Roman" w:cs="Times New Roman"/>
          <w:sz w:val="24"/>
          <w:szCs w:val="24"/>
        </w:rPr>
        <w:t xml:space="preserve"> </w:t>
      </w:r>
      <w:r w:rsidR="005B76E0" w:rsidRPr="006864B3">
        <w:rPr>
          <w:rFonts w:ascii="Times New Roman" w:hAnsi="Times New Roman" w:cs="Times New Roman"/>
          <w:sz w:val="24"/>
          <w:szCs w:val="24"/>
        </w:rPr>
        <w:t>ka tegelikult soovi</w:t>
      </w:r>
      <w:r w:rsidR="0066622A" w:rsidRPr="006864B3">
        <w:rPr>
          <w:rFonts w:ascii="Times New Roman" w:hAnsi="Times New Roman" w:cs="Times New Roman"/>
          <w:sz w:val="24"/>
          <w:szCs w:val="24"/>
        </w:rPr>
        <w:t>s</w:t>
      </w:r>
      <w:r w:rsidR="005B76E0" w:rsidRPr="006864B3">
        <w:rPr>
          <w:rFonts w:ascii="Times New Roman" w:hAnsi="Times New Roman" w:cs="Times New Roman"/>
          <w:sz w:val="24"/>
          <w:szCs w:val="24"/>
        </w:rPr>
        <w:t xml:space="preserve"> sellist makset teha</w:t>
      </w:r>
      <w:r w:rsidR="00146787" w:rsidRPr="006864B3">
        <w:rPr>
          <w:rFonts w:ascii="Times New Roman" w:hAnsi="Times New Roman" w:cs="Times New Roman"/>
          <w:sz w:val="24"/>
          <w:szCs w:val="24"/>
        </w:rPr>
        <w:t xml:space="preserve"> olukorras, kus talle esitat</w:t>
      </w:r>
      <w:r w:rsidR="00C912A3" w:rsidRPr="006864B3">
        <w:rPr>
          <w:rFonts w:ascii="Times New Roman" w:hAnsi="Times New Roman" w:cs="Times New Roman"/>
          <w:sz w:val="24"/>
          <w:szCs w:val="24"/>
        </w:rPr>
        <w:t xml:space="preserve">i ebaõigeid asjaolusid </w:t>
      </w:r>
      <w:r w:rsidR="006618AE" w:rsidRPr="006864B3">
        <w:rPr>
          <w:rFonts w:ascii="Times New Roman" w:hAnsi="Times New Roman" w:cs="Times New Roman"/>
          <w:sz w:val="24"/>
          <w:szCs w:val="24"/>
        </w:rPr>
        <w:t>ja</w:t>
      </w:r>
      <w:r w:rsidR="00D15AB9" w:rsidRPr="006864B3">
        <w:rPr>
          <w:rFonts w:ascii="Times New Roman" w:hAnsi="Times New Roman" w:cs="Times New Roman"/>
          <w:sz w:val="24"/>
          <w:szCs w:val="24"/>
        </w:rPr>
        <w:t xml:space="preserve"> viidi seeläbi isik eksimusse</w:t>
      </w:r>
      <w:r w:rsidR="006618AE" w:rsidRPr="006864B3">
        <w:rPr>
          <w:rFonts w:ascii="Times New Roman" w:hAnsi="Times New Roman" w:cs="Times New Roman"/>
          <w:sz w:val="24"/>
          <w:szCs w:val="24"/>
        </w:rPr>
        <w:t xml:space="preserve"> ning selle tulemusel </w:t>
      </w:r>
      <w:r w:rsidR="00B02F89" w:rsidRPr="006864B3">
        <w:rPr>
          <w:rFonts w:ascii="Times New Roman" w:hAnsi="Times New Roman" w:cs="Times New Roman"/>
          <w:sz w:val="24"/>
          <w:szCs w:val="24"/>
        </w:rPr>
        <w:t xml:space="preserve">andis isik </w:t>
      </w:r>
      <w:r w:rsidR="005C5D78" w:rsidRPr="006864B3">
        <w:rPr>
          <w:rFonts w:ascii="Times New Roman" w:hAnsi="Times New Roman" w:cs="Times New Roman"/>
          <w:sz w:val="24"/>
          <w:szCs w:val="24"/>
        </w:rPr>
        <w:t xml:space="preserve">nõusoleku maksetehingu tegemiseks, kui </w:t>
      </w:r>
      <w:r w:rsidR="00B534EF" w:rsidRPr="006864B3">
        <w:rPr>
          <w:rFonts w:ascii="Times New Roman" w:hAnsi="Times New Roman" w:cs="Times New Roman"/>
          <w:sz w:val="24"/>
          <w:szCs w:val="24"/>
        </w:rPr>
        <w:t xml:space="preserve">õigete asjaolude teadmisel ei oleks ta sellist kinnitust andnud. </w:t>
      </w:r>
    </w:p>
    <w:p w14:paraId="42C8C7F1" w14:textId="77777777" w:rsidR="00D67C17" w:rsidRPr="006864B3" w:rsidRDefault="00D67C17" w:rsidP="006864B3">
      <w:pPr>
        <w:spacing w:after="0" w:line="276" w:lineRule="auto"/>
        <w:jc w:val="both"/>
        <w:rPr>
          <w:rFonts w:ascii="Times New Roman" w:hAnsi="Times New Roman" w:cs="Times New Roman"/>
          <w:sz w:val="24"/>
          <w:szCs w:val="24"/>
        </w:rPr>
      </w:pPr>
    </w:p>
    <w:p w14:paraId="66D3453D" w14:textId="668ADBDC" w:rsidR="00EB0D8D" w:rsidRPr="006864B3" w:rsidRDefault="00094D78" w:rsidP="006864B3">
      <w:pPr>
        <w:spacing w:after="0" w:line="276" w:lineRule="auto"/>
        <w:jc w:val="both"/>
        <w:rPr>
          <w:rFonts w:ascii="Times New Roman" w:hAnsi="Times New Roman" w:cs="Times New Roman"/>
          <w:i/>
          <w:iCs/>
          <w:sz w:val="24"/>
          <w:szCs w:val="24"/>
        </w:rPr>
      </w:pPr>
      <w:r w:rsidRPr="006864B3">
        <w:rPr>
          <w:rFonts w:ascii="Times New Roman" w:hAnsi="Times New Roman" w:cs="Times New Roman"/>
          <w:sz w:val="24"/>
          <w:szCs w:val="24"/>
        </w:rPr>
        <w:t>Maksejuhise kättesaami</w:t>
      </w:r>
      <w:r w:rsidR="00DC6385" w:rsidRPr="006864B3">
        <w:rPr>
          <w:rFonts w:ascii="Times New Roman" w:hAnsi="Times New Roman" w:cs="Times New Roman"/>
          <w:sz w:val="24"/>
          <w:szCs w:val="24"/>
        </w:rPr>
        <w:t>se</w:t>
      </w:r>
      <w:r w:rsidRPr="006864B3">
        <w:rPr>
          <w:rFonts w:ascii="Times New Roman" w:hAnsi="Times New Roman" w:cs="Times New Roman"/>
          <w:sz w:val="24"/>
          <w:szCs w:val="24"/>
        </w:rPr>
        <w:t xml:space="preserve"> ajutiselt edasi lükkamise vaatest </w:t>
      </w:r>
      <w:r w:rsidR="008269C3" w:rsidRPr="006864B3">
        <w:rPr>
          <w:rFonts w:ascii="Times New Roman" w:hAnsi="Times New Roman" w:cs="Times New Roman"/>
          <w:sz w:val="24"/>
          <w:szCs w:val="24"/>
        </w:rPr>
        <w:t>on oluline see, et mida pidada täpsemalt silmas maksejuhise kättesaamise all.</w:t>
      </w:r>
      <w:r w:rsidR="00693D7B" w:rsidRPr="006864B3">
        <w:rPr>
          <w:rFonts w:ascii="Times New Roman" w:hAnsi="Times New Roman" w:cs="Times New Roman"/>
          <w:i/>
          <w:iCs/>
          <w:sz w:val="24"/>
          <w:szCs w:val="24"/>
        </w:rPr>
        <w:t xml:space="preserve"> </w:t>
      </w:r>
      <w:r w:rsidR="00D30F4B" w:rsidRPr="006864B3">
        <w:rPr>
          <w:rFonts w:ascii="Times New Roman" w:hAnsi="Times New Roman" w:cs="Times New Roman"/>
          <w:sz w:val="24"/>
          <w:szCs w:val="24"/>
        </w:rPr>
        <w:t>Makseteenuste d</w:t>
      </w:r>
      <w:r w:rsidR="00EB0D8D" w:rsidRPr="006864B3">
        <w:rPr>
          <w:rFonts w:ascii="Times New Roman" w:hAnsi="Times New Roman" w:cs="Times New Roman"/>
          <w:sz w:val="24"/>
          <w:szCs w:val="24"/>
        </w:rPr>
        <w:t>irektiivi art</w:t>
      </w:r>
      <w:r w:rsidR="00D30F4B" w:rsidRPr="006864B3">
        <w:rPr>
          <w:rFonts w:ascii="Times New Roman" w:hAnsi="Times New Roman" w:cs="Times New Roman"/>
          <w:sz w:val="24"/>
          <w:szCs w:val="24"/>
        </w:rPr>
        <w:t>ikkel 78 lõige 1 sätestab</w:t>
      </w:r>
      <w:r w:rsidR="00734142" w:rsidRPr="006864B3">
        <w:rPr>
          <w:rFonts w:ascii="Times New Roman" w:hAnsi="Times New Roman" w:cs="Times New Roman"/>
          <w:sz w:val="24"/>
          <w:szCs w:val="24"/>
        </w:rPr>
        <w:t xml:space="preserve">, et </w:t>
      </w:r>
      <w:r w:rsidR="00693D7B" w:rsidRPr="006864B3">
        <w:rPr>
          <w:rFonts w:ascii="Times New Roman" w:hAnsi="Times New Roman" w:cs="Times New Roman"/>
          <w:sz w:val="24"/>
          <w:szCs w:val="24"/>
        </w:rPr>
        <w:t>liikmesriigid tagavad, et laekumise ajaks on aeg, mil maksekäsund laekub maksja makseteenuse pakkujale.</w:t>
      </w:r>
      <w:r w:rsidR="00693D7B" w:rsidRPr="006864B3">
        <w:rPr>
          <w:rFonts w:ascii="Times New Roman" w:hAnsi="Times New Roman" w:cs="Times New Roman"/>
          <w:i/>
          <w:iCs/>
          <w:sz w:val="24"/>
          <w:szCs w:val="24"/>
        </w:rPr>
        <w:t xml:space="preserve"> </w:t>
      </w:r>
      <w:r w:rsidR="00EB0D8D" w:rsidRPr="006864B3">
        <w:rPr>
          <w:rFonts w:ascii="Times New Roman" w:hAnsi="Times New Roman" w:cs="Times New Roman"/>
          <w:sz w:val="24"/>
          <w:szCs w:val="24"/>
        </w:rPr>
        <w:t xml:space="preserve">Kättesaamise konkreetse ajahetke määratlemine on oluline seepärast, et sellest alates hakkavad kulgema erinevad tähtajad (maksejuhise täitmine ja täitmisest keeldumise teate esitamine vt </w:t>
      </w:r>
      <w:r w:rsidR="00535CB0" w:rsidRPr="006864B3">
        <w:rPr>
          <w:rFonts w:ascii="Times New Roman" w:hAnsi="Times New Roman" w:cs="Times New Roman"/>
          <w:sz w:val="24"/>
          <w:szCs w:val="24"/>
        </w:rPr>
        <w:t xml:space="preserve">VÕS </w:t>
      </w:r>
      <w:r w:rsidR="00EB0D8D" w:rsidRPr="006864B3">
        <w:rPr>
          <w:rFonts w:ascii="Times New Roman" w:hAnsi="Times New Roman" w:cs="Times New Roman"/>
          <w:sz w:val="24"/>
          <w:szCs w:val="24"/>
        </w:rPr>
        <w:t>§ 724</w:t>
      </w:r>
      <w:r w:rsidR="00EB0D8D" w:rsidRPr="006864B3">
        <w:rPr>
          <w:rFonts w:ascii="Times New Roman" w:hAnsi="Times New Roman" w:cs="Times New Roman"/>
          <w:sz w:val="24"/>
          <w:szCs w:val="24"/>
          <w:vertAlign w:val="superscript"/>
        </w:rPr>
        <w:t>3</w:t>
      </w:r>
      <w:r w:rsidR="00EB0D8D" w:rsidRPr="006864B3">
        <w:rPr>
          <w:rFonts w:ascii="Times New Roman" w:hAnsi="Times New Roman" w:cs="Times New Roman"/>
          <w:sz w:val="24"/>
          <w:szCs w:val="24"/>
        </w:rPr>
        <w:t xml:space="preserve">, § 728). Oluline on see, et konkreetse ajahetke kaudu määratletakse arvelduspäev, millest järgneval saaja arvelduspäeval tuleb </w:t>
      </w:r>
      <w:r w:rsidR="00693D7B" w:rsidRPr="006864B3">
        <w:rPr>
          <w:rFonts w:ascii="Times New Roman" w:hAnsi="Times New Roman" w:cs="Times New Roman"/>
          <w:sz w:val="24"/>
          <w:szCs w:val="24"/>
        </w:rPr>
        <w:t xml:space="preserve">VÕS </w:t>
      </w:r>
      <w:r w:rsidR="00EB0D8D" w:rsidRPr="006864B3">
        <w:rPr>
          <w:rFonts w:ascii="Times New Roman" w:hAnsi="Times New Roman" w:cs="Times New Roman"/>
          <w:sz w:val="24"/>
          <w:szCs w:val="24"/>
        </w:rPr>
        <w:t>§ 728 l</w:t>
      </w:r>
      <w:r w:rsidR="00693D7B" w:rsidRPr="006864B3">
        <w:rPr>
          <w:rFonts w:ascii="Times New Roman" w:hAnsi="Times New Roman" w:cs="Times New Roman"/>
          <w:sz w:val="24"/>
          <w:szCs w:val="24"/>
        </w:rPr>
        <w:t>õike</w:t>
      </w:r>
      <w:r w:rsidR="00EB0D8D" w:rsidRPr="006864B3">
        <w:rPr>
          <w:rFonts w:ascii="Times New Roman" w:hAnsi="Times New Roman" w:cs="Times New Roman"/>
          <w:sz w:val="24"/>
          <w:szCs w:val="24"/>
        </w:rPr>
        <w:t xml:space="preserve"> 1 järgi maksejuhis täita (T+1 põhimõte).  </w:t>
      </w:r>
    </w:p>
    <w:p w14:paraId="115CAD6B" w14:textId="77777777" w:rsidR="007F01B2" w:rsidRPr="006864B3" w:rsidRDefault="007F01B2" w:rsidP="006864B3">
      <w:pPr>
        <w:spacing w:after="0" w:line="276" w:lineRule="auto"/>
        <w:jc w:val="both"/>
        <w:rPr>
          <w:rFonts w:ascii="Times New Roman" w:hAnsi="Times New Roman" w:cs="Times New Roman"/>
          <w:sz w:val="24"/>
          <w:szCs w:val="24"/>
        </w:rPr>
      </w:pPr>
    </w:p>
    <w:p w14:paraId="6BD747E3" w14:textId="43CAC4DA" w:rsidR="00EB0D8D" w:rsidRPr="006864B3" w:rsidRDefault="00EB0D8D"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Tegemist on kõrvalekaldega </w:t>
      </w:r>
      <w:proofErr w:type="spellStart"/>
      <w:r w:rsidRPr="006864B3">
        <w:rPr>
          <w:rFonts w:ascii="Times New Roman" w:hAnsi="Times New Roman" w:cs="Times New Roman"/>
          <w:sz w:val="24"/>
          <w:szCs w:val="24"/>
        </w:rPr>
        <w:t>TsÜS</w:t>
      </w:r>
      <w:proofErr w:type="spellEnd"/>
      <w:r w:rsidRPr="006864B3">
        <w:rPr>
          <w:rFonts w:ascii="Times New Roman" w:hAnsi="Times New Roman" w:cs="Times New Roman"/>
          <w:sz w:val="24"/>
          <w:szCs w:val="24"/>
        </w:rPr>
        <w:t xml:space="preserve"> §-ist 135 tähtaja kulgemise alguse regulatsioonist, sest T+1 eeldab, et kättesaamisele järgneval päeval oleks maksejuhis täidetud.</w:t>
      </w:r>
      <w:r w:rsidR="0045036E" w:rsidRPr="006864B3">
        <w:rPr>
          <w:rFonts w:ascii="Times New Roman" w:hAnsi="Times New Roman" w:cs="Times New Roman"/>
          <w:sz w:val="24"/>
          <w:szCs w:val="24"/>
        </w:rPr>
        <w:t xml:space="preserve"> </w:t>
      </w:r>
      <w:r w:rsidR="00D617EA" w:rsidRPr="006864B3">
        <w:rPr>
          <w:rFonts w:ascii="Times New Roman" w:hAnsi="Times New Roman" w:cs="Times New Roman"/>
          <w:sz w:val="24"/>
          <w:szCs w:val="24"/>
        </w:rPr>
        <w:t>M</w:t>
      </w:r>
      <w:r w:rsidRPr="006864B3">
        <w:rPr>
          <w:rFonts w:ascii="Times New Roman" w:hAnsi="Times New Roman" w:cs="Times New Roman"/>
          <w:sz w:val="24"/>
          <w:szCs w:val="24"/>
        </w:rPr>
        <w:t xml:space="preserve">aksejuhise kättesaamine </w:t>
      </w:r>
      <w:r w:rsidR="00D617EA" w:rsidRPr="006864B3">
        <w:rPr>
          <w:rFonts w:ascii="Times New Roman" w:hAnsi="Times New Roman" w:cs="Times New Roman"/>
          <w:sz w:val="24"/>
          <w:szCs w:val="24"/>
        </w:rPr>
        <w:t xml:space="preserve">on </w:t>
      </w:r>
      <w:r w:rsidRPr="006864B3">
        <w:rPr>
          <w:rFonts w:ascii="Times New Roman" w:hAnsi="Times New Roman" w:cs="Times New Roman"/>
          <w:sz w:val="24"/>
          <w:szCs w:val="24"/>
        </w:rPr>
        <w:t xml:space="preserve">samastatav põhimõtteliselt </w:t>
      </w:r>
      <w:proofErr w:type="spellStart"/>
      <w:r w:rsidR="00D617EA" w:rsidRPr="006864B3">
        <w:rPr>
          <w:rFonts w:ascii="Times New Roman" w:hAnsi="Times New Roman" w:cs="Times New Roman"/>
          <w:sz w:val="24"/>
          <w:szCs w:val="24"/>
        </w:rPr>
        <w:t>TsÜS</w:t>
      </w:r>
      <w:proofErr w:type="spellEnd"/>
      <w:r w:rsidRPr="006864B3">
        <w:rPr>
          <w:rFonts w:ascii="Times New Roman" w:hAnsi="Times New Roman" w:cs="Times New Roman"/>
          <w:sz w:val="24"/>
          <w:szCs w:val="24"/>
        </w:rPr>
        <w:t xml:space="preserve"> § 69 regulatsiooniga ja tahteavalduse jõustumise kontseptsiooniga</w:t>
      </w:r>
      <w:r w:rsidR="00645060" w:rsidRPr="006864B3">
        <w:rPr>
          <w:rFonts w:ascii="Times New Roman" w:hAnsi="Times New Roman" w:cs="Times New Roman"/>
          <w:sz w:val="24"/>
          <w:szCs w:val="24"/>
        </w:rPr>
        <w:t xml:space="preserve">. </w:t>
      </w:r>
      <w:proofErr w:type="spellStart"/>
      <w:r w:rsidRPr="006864B3">
        <w:rPr>
          <w:rFonts w:ascii="Times New Roman" w:hAnsi="Times New Roman" w:cs="Times New Roman"/>
          <w:sz w:val="24"/>
          <w:szCs w:val="24"/>
        </w:rPr>
        <w:t>TsÜS</w:t>
      </w:r>
      <w:proofErr w:type="spellEnd"/>
      <w:r w:rsidRPr="006864B3">
        <w:rPr>
          <w:rFonts w:ascii="Times New Roman" w:hAnsi="Times New Roman" w:cs="Times New Roman"/>
          <w:sz w:val="24"/>
          <w:szCs w:val="24"/>
        </w:rPr>
        <w:t xml:space="preserve"> § 69 lõike 1 kohaselt tuleb kindlale isikule suunatud tahteavaldus väljendada ja see muutub kehtivaks kättesaamisega. </w:t>
      </w:r>
    </w:p>
    <w:p w14:paraId="3874D3AF" w14:textId="77777777" w:rsidR="007F01B2" w:rsidRPr="006864B3" w:rsidRDefault="007F01B2" w:rsidP="006864B3">
      <w:pPr>
        <w:spacing w:after="0" w:line="276" w:lineRule="auto"/>
        <w:jc w:val="both"/>
        <w:rPr>
          <w:rFonts w:ascii="Times New Roman" w:hAnsi="Times New Roman" w:cs="Times New Roman"/>
          <w:sz w:val="24"/>
          <w:szCs w:val="24"/>
        </w:rPr>
      </w:pPr>
    </w:p>
    <w:p w14:paraId="400BD4FF" w14:textId="6EC93EC1" w:rsidR="00EB0D8D" w:rsidRPr="006864B3" w:rsidRDefault="00EB0D8D"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Maksejuhise kui tahteavalduse jõustumisel ehk maksejuhise kättesaamisel võib tegemist olla nii eemalviibijale kui kohalviibijale tehtud tahteavalduse jõustumisega. Eemalviibijale tehtava tahteavaldusega on tegemist juhul, kui maksejuhise andmine toimub kasutades mõnd elektroonilist vahendit (nt ülekanne internetipangas, kaardimakse jms), mis ei võimalda reeglina vahetut dialoogi tahteavalduse tegija (maksja) ja saaja (</w:t>
      </w:r>
      <w:r w:rsidR="00645060" w:rsidRPr="006864B3">
        <w:rPr>
          <w:rFonts w:ascii="Times New Roman" w:hAnsi="Times New Roman" w:cs="Times New Roman"/>
          <w:sz w:val="24"/>
          <w:szCs w:val="24"/>
        </w:rPr>
        <w:t>makseteenuse pakkuja</w:t>
      </w:r>
      <w:r w:rsidRPr="006864B3">
        <w:rPr>
          <w:rFonts w:ascii="Times New Roman" w:hAnsi="Times New Roman" w:cs="Times New Roman"/>
          <w:sz w:val="24"/>
          <w:szCs w:val="24"/>
        </w:rPr>
        <w:t>) vahel. Kohalviibijale tehtud tahteavaldusega on tegemist siis, kui maksejuhis antakse pangakontoris pangatellerile. Kohalviibijale tehtud tahteavaldus jõustub isiklikult teatavaks tegemisega ehk siis hetkel, mil maksja teeb maksejuhise pangatellerile teatavaks, loetakse maksejuhis kättesaaduks. Kohalviibijale antava maksejuhise ajahetk on seega kindlalt ja üheselt määratletav.</w:t>
      </w:r>
    </w:p>
    <w:p w14:paraId="065D114A" w14:textId="77777777" w:rsidR="007F01B2" w:rsidRPr="006864B3" w:rsidRDefault="007F01B2" w:rsidP="006864B3">
      <w:pPr>
        <w:spacing w:after="0" w:line="276" w:lineRule="auto"/>
        <w:jc w:val="both"/>
        <w:rPr>
          <w:rFonts w:ascii="Times New Roman" w:hAnsi="Times New Roman" w:cs="Times New Roman"/>
          <w:sz w:val="24"/>
          <w:szCs w:val="24"/>
        </w:rPr>
      </w:pPr>
    </w:p>
    <w:p w14:paraId="425D980B" w14:textId="28CE1DE1" w:rsidR="00EB0D8D" w:rsidRPr="006864B3" w:rsidRDefault="009940DB"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E</w:t>
      </w:r>
      <w:r w:rsidR="00EB0D8D" w:rsidRPr="006864B3">
        <w:rPr>
          <w:rFonts w:ascii="Times New Roman" w:hAnsi="Times New Roman" w:cs="Times New Roman"/>
          <w:sz w:val="24"/>
          <w:szCs w:val="24"/>
        </w:rPr>
        <w:t>emalviibijale antava maksejuhise puhul</w:t>
      </w:r>
      <w:r w:rsidRPr="006864B3">
        <w:rPr>
          <w:rFonts w:ascii="Times New Roman" w:hAnsi="Times New Roman" w:cs="Times New Roman"/>
          <w:sz w:val="24"/>
          <w:szCs w:val="24"/>
        </w:rPr>
        <w:t xml:space="preserve"> on olukord keerulisem</w:t>
      </w:r>
      <w:r w:rsidR="00EB0D8D" w:rsidRPr="006864B3">
        <w:rPr>
          <w:rFonts w:ascii="Times New Roman" w:hAnsi="Times New Roman" w:cs="Times New Roman"/>
          <w:sz w:val="24"/>
          <w:szCs w:val="24"/>
        </w:rPr>
        <w:t xml:space="preserve">. </w:t>
      </w:r>
      <w:proofErr w:type="spellStart"/>
      <w:r w:rsidR="00EB0D8D" w:rsidRPr="006864B3">
        <w:rPr>
          <w:rFonts w:ascii="Times New Roman" w:hAnsi="Times New Roman" w:cs="Times New Roman"/>
          <w:sz w:val="24"/>
          <w:szCs w:val="24"/>
        </w:rPr>
        <w:t>TsÜS</w:t>
      </w:r>
      <w:proofErr w:type="spellEnd"/>
      <w:r w:rsidR="00EB0D8D" w:rsidRPr="006864B3">
        <w:rPr>
          <w:rFonts w:ascii="Times New Roman" w:hAnsi="Times New Roman" w:cs="Times New Roman"/>
          <w:sz w:val="24"/>
          <w:szCs w:val="24"/>
        </w:rPr>
        <w:t xml:space="preserve"> § 69 l</w:t>
      </w:r>
      <w:r w:rsidRPr="006864B3">
        <w:rPr>
          <w:rFonts w:ascii="Times New Roman" w:hAnsi="Times New Roman" w:cs="Times New Roman"/>
          <w:sz w:val="24"/>
          <w:szCs w:val="24"/>
        </w:rPr>
        <w:t>õike</w:t>
      </w:r>
      <w:r w:rsidR="00EB0D8D" w:rsidRPr="006864B3">
        <w:rPr>
          <w:rFonts w:ascii="Times New Roman" w:hAnsi="Times New Roman" w:cs="Times New Roman"/>
          <w:sz w:val="24"/>
          <w:szCs w:val="24"/>
        </w:rPr>
        <w:t xml:space="preserve"> 2 kohaselt loetakse eemalviibijale tehtud tahteavaldus kättesaaduks, kui see jõuab eemalviibija asukohta ja tahteavalduse saajal on mõistlik võimalus sellega tutvuda.</w:t>
      </w:r>
      <w:r w:rsidRPr="006864B3">
        <w:rPr>
          <w:rFonts w:ascii="Times New Roman" w:hAnsi="Times New Roman" w:cs="Times New Roman"/>
          <w:sz w:val="24"/>
          <w:szCs w:val="24"/>
        </w:rPr>
        <w:t xml:space="preserve"> </w:t>
      </w:r>
      <w:r w:rsidR="00EB0D8D" w:rsidRPr="006864B3">
        <w:rPr>
          <w:rFonts w:ascii="Times New Roman" w:hAnsi="Times New Roman" w:cs="Times New Roman"/>
          <w:sz w:val="24"/>
          <w:szCs w:val="24"/>
        </w:rPr>
        <w:t>Kättesaamine toimub siis, kui tahteavaldus on jõudnud avalduse saaja mõjusfääri, nii et tal on objektiivselt võimalik tahteavalduse sisust teada saada ning tavapärastel oludel võib tahteavaldusest teadasaamisega arvestada.</w:t>
      </w:r>
      <w:r w:rsidR="00EB0D8D" w:rsidRPr="006864B3">
        <w:rPr>
          <w:rStyle w:val="Allmrkuseviide"/>
          <w:rFonts w:ascii="Times New Roman" w:hAnsi="Times New Roman" w:cs="Times New Roman"/>
          <w:sz w:val="24"/>
          <w:szCs w:val="24"/>
        </w:rPr>
        <w:footnoteReference w:id="9"/>
      </w:r>
    </w:p>
    <w:p w14:paraId="5FDE64A2" w14:textId="77777777" w:rsidR="007F01B2" w:rsidRPr="006864B3" w:rsidRDefault="007F01B2" w:rsidP="006864B3">
      <w:pPr>
        <w:spacing w:after="0" w:line="276" w:lineRule="auto"/>
        <w:jc w:val="both"/>
        <w:rPr>
          <w:rFonts w:ascii="Times New Roman" w:hAnsi="Times New Roman" w:cs="Times New Roman"/>
          <w:sz w:val="24"/>
          <w:szCs w:val="24"/>
        </w:rPr>
      </w:pPr>
    </w:p>
    <w:p w14:paraId="1B9EB9A3" w14:textId="3B6D0179" w:rsidR="00EB0D8D" w:rsidRPr="006864B3" w:rsidRDefault="00EB0D8D"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Valitseva arvamuse kohaselt on tahtevalduse kättesaamise hetkeks see hetk, mil tahteavalduse adressaadil oleks normaalsetes oludes võimalus tahteavalduses toodud teave omaks võtta. Kui adressaat tutvub teabega varem, kui seda võiks temalt mõistlikult oodata, siis loetakse, et tahteavaldus on teabega tutvumise ajal kätte saadud.</w:t>
      </w:r>
      <w:r w:rsidRPr="006864B3">
        <w:rPr>
          <w:rStyle w:val="Allmrkuseviide"/>
          <w:rFonts w:ascii="Times New Roman" w:hAnsi="Times New Roman" w:cs="Times New Roman"/>
          <w:sz w:val="24"/>
          <w:szCs w:val="24"/>
        </w:rPr>
        <w:footnoteReference w:id="10"/>
      </w:r>
      <w:r w:rsidRPr="006864B3">
        <w:rPr>
          <w:rFonts w:ascii="Times New Roman" w:hAnsi="Times New Roman" w:cs="Times New Roman"/>
          <w:sz w:val="24"/>
          <w:szCs w:val="24"/>
        </w:rPr>
        <w:t xml:space="preserve"> </w:t>
      </w:r>
    </w:p>
    <w:p w14:paraId="46FFF667" w14:textId="77777777" w:rsidR="007F01B2" w:rsidRPr="006864B3" w:rsidRDefault="007F01B2" w:rsidP="006864B3">
      <w:pPr>
        <w:spacing w:after="0" w:line="276" w:lineRule="auto"/>
        <w:jc w:val="both"/>
        <w:rPr>
          <w:rFonts w:ascii="Times New Roman" w:hAnsi="Times New Roman" w:cs="Times New Roman"/>
          <w:sz w:val="24"/>
          <w:szCs w:val="24"/>
        </w:rPr>
      </w:pPr>
    </w:p>
    <w:p w14:paraId="33445B50" w14:textId="51F2DC93" w:rsidR="00EB0D8D" w:rsidRPr="006864B3" w:rsidRDefault="00EB0D8D"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Maksejuhise laekumise aja kindlaksmääramisel ei lähe arvesse võimalik eelnev maksejuhise kättesaamiseks ja töötlemiseks ettevalmistav protsess (näiteks erinevate turva- ja kaitsenõuete täitmine).</w:t>
      </w:r>
      <w:r w:rsidRPr="006864B3">
        <w:rPr>
          <w:rStyle w:val="Allmrkuseviide"/>
          <w:rFonts w:ascii="Times New Roman" w:hAnsi="Times New Roman" w:cs="Times New Roman"/>
          <w:sz w:val="24"/>
          <w:szCs w:val="24"/>
        </w:rPr>
        <w:footnoteReference w:id="11"/>
      </w:r>
      <w:r w:rsidRPr="006864B3">
        <w:rPr>
          <w:rFonts w:ascii="Times New Roman" w:hAnsi="Times New Roman" w:cs="Times New Roman"/>
          <w:sz w:val="24"/>
          <w:szCs w:val="24"/>
        </w:rPr>
        <w:t xml:space="preserve"> Olenevalt maksejuhise esitamise kanalist (internetipank, pangakontor) viiakse osa kontrollidest läbi juba enne maksejuhise vastuvõtmist ning puudustest teavitatakse maksejuhise saatjat kohe.</w:t>
      </w:r>
    </w:p>
    <w:p w14:paraId="681CE868" w14:textId="77777777" w:rsidR="007F01B2" w:rsidRPr="006864B3" w:rsidRDefault="007F01B2" w:rsidP="006864B3">
      <w:pPr>
        <w:spacing w:after="0" w:line="276" w:lineRule="auto"/>
        <w:jc w:val="both"/>
        <w:rPr>
          <w:rFonts w:ascii="Times New Roman" w:hAnsi="Times New Roman" w:cs="Times New Roman"/>
          <w:sz w:val="24"/>
          <w:szCs w:val="24"/>
        </w:rPr>
      </w:pPr>
    </w:p>
    <w:p w14:paraId="606FCF46" w14:textId="649CA2C2" w:rsidR="00EB0D8D" w:rsidRPr="006864B3" w:rsidRDefault="00EB0D8D"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Maksejuhise töötlemiseks ja kättesaamiseks vajaliku ettevalmistava protsessi lugemine kättesaamisele eelnevale ajale langevaks tegevuseks, on sisuliselt </w:t>
      </w:r>
      <w:proofErr w:type="spellStart"/>
      <w:r w:rsidRPr="006864B3">
        <w:rPr>
          <w:rFonts w:ascii="Times New Roman" w:hAnsi="Times New Roman" w:cs="Times New Roman"/>
          <w:sz w:val="24"/>
          <w:szCs w:val="24"/>
        </w:rPr>
        <w:t>TsÜS-i</w:t>
      </w:r>
      <w:proofErr w:type="spellEnd"/>
      <w:r w:rsidRPr="006864B3">
        <w:rPr>
          <w:rFonts w:ascii="Times New Roman" w:hAnsi="Times New Roman" w:cs="Times New Roman"/>
          <w:sz w:val="24"/>
          <w:szCs w:val="24"/>
        </w:rPr>
        <w:t xml:space="preserve"> § 69 l</w:t>
      </w:r>
      <w:r w:rsidR="00873238" w:rsidRPr="006864B3">
        <w:rPr>
          <w:rFonts w:ascii="Times New Roman" w:hAnsi="Times New Roman" w:cs="Times New Roman"/>
          <w:sz w:val="24"/>
          <w:szCs w:val="24"/>
        </w:rPr>
        <w:t>õike</w:t>
      </w:r>
      <w:r w:rsidRPr="006864B3">
        <w:rPr>
          <w:rFonts w:ascii="Times New Roman" w:hAnsi="Times New Roman" w:cs="Times New Roman"/>
          <w:sz w:val="24"/>
          <w:szCs w:val="24"/>
        </w:rPr>
        <w:t xml:space="preserve"> 2 lause 2 tahteavaldusega tutvumiseks mõistliku võimaluse jätmise ja erinevate kättesaamisteooriate väljendus maksejuhise kättesaamise kontekstis. </w:t>
      </w:r>
    </w:p>
    <w:p w14:paraId="5D6B43B9" w14:textId="77777777" w:rsidR="007F01B2" w:rsidRPr="006864B3" w:rsidRDefault="007F01B2" w:rsidP="006864B3">
      <w:pPr>
        <w:spacing w:after="0" w:line="276" w:lineRule="auto"/>
        <w:jc w:val="both"/>
        <w:rPr>
          <w:rFonts w:ascii="Times New Roman" w:hAnsi="Times New Roman" w:cs="Times New Roman"/>
          <w:sz w:val="24"/>
          <w:szCs w:val="24"/>
        </w:rPr>
      </w:pPr>
    </w:p>
    <w:p w14:paraId="1DB3AF44" w14:textId="001F7C7A" w:rsidR="00EB0D8D" w:rsidRPr="006864B3" w:rsidRDefault="00EB0D8D"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Maksejuhise kui tahteavalduse sisust teadasaamiseks ei saa lugeda aega, mil toimub erinevate formaalsete ja tehniliste nõuete täitmine. Sellisel ajahetkel ei tegeleta veel maksejuhise kui tahteavalduse sisuga, vaid maksejuhise tehnilise, formaalse</w:t>
      </w:r>
      <w:r w:rsidR="00F57D81" w:rsidRPr="006864B3">
        <w:rPr>
          <w:rFonts w:ascii="Times New Roman" w:hAnsi="Times New Roman" w:cs="Times New Roman"/>
          <w:sz w:val="24"/>
          <w:szCs w:val="24"/>
        </w:rPr>
        <w:t xml:space="preserve"> ning </w:t>
      </w:r>
      <w:r w:rsidRPr="006864B3">
        <w:rPr>
          <w:rFonts w:ascii="Times New Roman" w:hAnsi="Times New Roman" w:cs="Times New Roman"/>
          <w:sz w:val="24"/>
          <w:szCs w:val="24"/>
        </w:rPr>
        <w:t>välise poolega. Seega tule</w:t>
      </w:r>
      <w:r w:rsidR="00C6543B" w:rsidRPr="006864B3">
        <w:rPr>
          <w:rFonts w:ascii="Times New Roman" w:hAnsi="Times New Roman" w:cs="Times New Roman"/>
          <w:sz w:val="24"/>
          <w:szCs w:val="24"/>
        </w:rPr>
        <w:t>b</w:t>
      </w:r>
      <w:r w:rsidRPr="006864B3">
        <w:rPr>
          <w:rFonts w:ascii="Times New Roman" w:hAnsi="Times New Roman" w:cs="Times New Roman"/>
          <w:sz w:val="24"/>
          <w:szCs w:val="24"/>
        </w:rPr>
        <w:t xml:space="preserve"> </w:t>
      </w:r>
      <w:r w:rsidR="00C6543B" w:rsidRPr="006864B3">
        <w:rPr>
          <w:rFonts w:ascii="Times New Roman" w:hAnsi="Times New Roman" w:cs="Times New Roman"/>
          <w:sz w:val="24"/>
          <w:szCs w:val="24"/>
        </w:rPr>
        <w:t xml:space="preserve">maksejuhise kättesaamise hetke kindlaksmääramisel </w:t>
      </w:r>
      <w:r w:rsidRPr="006864B3">
        <w:rPr>
          <w:rFonts w:ascii="Times New Roman" w:hAnsi="Times New Roman" w:cs="Times New Roman"/>
          <w:sz w:val="24"/>
          <w:szCs w:val="24"/>
        </w:rPr>
        <w:t xml:space="preserve">arvestada </w:t>
      </w:r>
      <w:r w:rsidR="006421D4" w:rsidRPr="006864B3">
        <w:rPr>
          <w:rFonts w:ascii="Times New Roman" w:hAnsi="Times New Roman" w:cs="Times New Roman"/>
          <w:sz w:val="24"/>
          <w:szCs w:val="24"/>
        </w:rPr>
        <w:t xml:space="preserve">võimalust maksejuhise sisuga tutvuda. </w:t>
      </w:r>
    </w:p>
    <w:p w14:paraId="061B96B9" w14:textId="77777777" w:rsidR="007F01B2" w:rsidRPr="006864B3" w:rsidRDefault="007F01B2" w:rsidP="006864B3">
      <w:pPr>
        <w:spacing w:after="0" w:line="276" w:lineRule="auto"/>
        <w:jc w:val="both"/>
        <w:rPr>
          <w:rFonts w:ascii="Times New Roman" w:hAnsi="Times New Roman" w:cs="Times New Roman"/>
          <w:sz w:val="24"/>
          <w:szCs w:val="24"/>
        </w:rPr>
      </w:pPr>
    </w:p>
    <w:p w14:paraId="28CA0973" w14:textId="555A82FF" w:rsidR="00EB0D8D" w:rsidRPr="006864B3" w:rsidRDefault="00EB0D8D"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Maksejuhise kättesaamise hetkeks </w:t>
      </w:r>
      <w:r w:rsidR="00F57D81" w:rsidRPr="006864B3">
        <w:rPr>
          <w:rFonts w:ascii="Times New Roman" w:hAnsi="Times New Roman" w:cs="Times New Roman"/>
          <w:sz w:val="24"/>
          <w:szCs w:val="24"/>
        </w:rPr>
        <w:t>tuleks</w:t>
      </w:r>
      <w:r w:rsidRPr="006864B3">
        <w:rPr>
          <w:rFonts w:ascii="Times New Roman" w:hAnsi="Times New Roman" w:cs="Times New Roman"/>
          <w:sz w:val="24"/>
          <w:szCs w:val="24"/>
        </w:rPr>
        <w:t xml:space="preserve"> lugeda hetke, mil on juba eelnevalt tuvastatud, et maksejuhis vastab tehnilistele nõuetele ja täidetud on vajalikud kriteeriumid turvanõuete järgimiseks ning seda on võimalik täitma hakata. Maksejuhise võib kättesaaduks lugeda siis, kui on võimalik tutvuda maksejuhise sisuga ja kui seda on võimalik sisuliselt täita.</w:t>
      </w:r>
    </w:p>
    <w:p w14:paraId="7B147047" w14:textId="77777777" w:rsidR="00A014F8" w:rsidRPr="006864B3" w:rsidRDefault="00A014F8" w:rsidP="006864B3">
      <w:pPr>
        <w:spacing w:after="0" w:line="276" w:lineRule="auto"/>
        <w:jc w:val="both"/>
        <w:rPr>
          <w:rFonts w:ascii="Times New Roman" w:hAnsi="Times New Roman" w:cs="Times New Roman"/>
          <w:sz w:val="24"/>
          <w:szCs w:val="24"/>
        </w:rPr>
      </w:pPr>
    </w:p>
    <w:p w14:paraId="73B2F564" w14:textId="0F2D08B5" w:rsidR="005048AB" w:rsidRPr="006864B3" w:rsidRDefault="005048AB"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Makseteenuse pakkujad peavad kasutama autentimisel ning</w:t>
      </w:r>
      <w:bookmarkStart w:id="1" w:name="para724b4"/>
      <w:r w:rsidRPr="006864B3">
        <w:rPr>
          <w:rFonts w:ascii="Times New Roman" w:hAnsi="Times New Roman" w:cs="Times New Roman"/>
          <w:sz w:val="24"/>
          <w:szCs w:val="24"/>
        </w:rPr>
        <w:t> </w:t>
      </w:r>
      <w:bookmarkEnd w:id="1"/>
      <w:r w:rsidRPr="006864B3">
        <w:rPr>
          <w:rFonts w:ascii="Times New Roman" w:hAnsi="Times New Roman" w:cs="Times New Roman"/>
          <w:sz w:val="24"/>
          <w:szCs w:val="24"/>
        </w:rPr>
        <w:t>rahaliste vahendite kinnitamise ja piiramise ning samuti</w:t>
      </w:r>
      <w:r w:rsidRPr="006864B3">
        <w:rPr>
          <w:rFonts w:ascii="Times New Roman" w:eastAsia="Times New Roman" w:hAnsi="Times New Roman" w:cs="Times New Roman"/>
          <w:color w:val="000000"/>
          <w:kern w:val="0"/>
          <w:sz w:val="24"/>
          <w:szCs w:val="24"/>
          <w:lang w:eastAsia="et-EE"/>
          <w14:ligatures w14:val="none"/>
        </w:rPr>
        <w:t xml:space="preserve"> m</w:t>
      </w:r>
      <w:r w:rsidRPr="006864B3">
        <w:rPr>
          <w:rFonts w:ascii="Times New Roman" w:hAnsi="Times New Roman" w:cs="Times New Roman"/>
          <w:sz w:val="24"/>
          <w:szCs w:val="24"/>
        </w:rPr>
        <w:t>akse algatamise teenuse ja kontoteabe teenuse osutamise korral turvalist teabevahetamise viisi ning rakendama turvameetmeid, mis tagavad isikustatud turvaelementide konfidentsiaalsuse ja andmete tervikluse (VÕS § 724</w:t>
      </w:r>
      <w:r w:rsidRPr="006864B3">
        <w:rPr>
          <w:rFonts w:ascii="Times New Roman" w:hAnsi="Times New Roman" w:cs="Times New Roman"/>
          <w:sz w:val="24"/>
          <w:szCs w:val="24"/>
          <w:vertAlign w:val="superscript"/>
        </w:rPr>
        <w:t>6</w:t>
      </w:r>
      <w:r w:rsidR="00145623" w:rsidRPr="006864B3">
        <w:rPr>
          <w:rFonts w:ascii="Times New Roman" w:hAnsi="Times New Roman" w:cs="Times New Roman"/>
          <w:sz w:val="24"/>
          <w:szCs w:val="24"/>
        </w:rPr>
        <w:t xml:space="preserve"> lõige 1</w:t>
      </w:r>
      <w:r w:rsidRPr="006864B3">
        <w:rPr>
          <w:rFonts w:ascii="Times New Roman" w:hAnsi="Times New Roman" w:cs="Times New Roman"/>
          <w:sz w:val="24"/>
          <w:szCs w:val="24"/>
        </w:rPr>
        <w:t>).</w:t>
      </w:r>
      <w:r w:rsidR="00145623" w:rsidRPr="006864B3">
        <w:rPr>
          <w:rFonts w:ascii="Times New Roman" w:hAnsi="Times New Roman" w:cs="Times New Roman"/>
          <w:sz w:val="24"/>
          <w:szCs w:val="24"/>
        </w:rPr>
        <w:t xml:space="preserve"> Sama paragrahvi lõige 2 näeb ette, et</w:t>
      </w:r>
      <w:r w:rsidR="00EB5FFB" w:rsidRPr="006864B3">
        <w:rPr>
          <w:rFonts w:ascii="Times New Roman" w:hAnsi="Times New Roman" w:cs="Times New Roman"/>
          <w:sz w:val="24"/>
          <w:szCs w:val="24"/>
        </w:rPr>
        <w:t xml:space="preserve"> täpsemad nõuded käesoleva paragrahvi lõikes 1 nimetatud turvalise teabevahetuse ja turvameetmete kohta kehtestatakse Euroopa Parlamendi ja nõukogu direktiivi 2015/2366/EL</w:t>
      </w:r>
      <w:r w:rsidR="00A07D44" w:rsidRPr="006864B3">
        <w:rPr>
          <w:rFonts w:ascii="Times New Roman" w:hAnsi="Times New Roman" w:cs="Times New Roman"/>
          <w:sz w:val="24"/>
          <w:szCs w:val="24"/>
        </w:rPr>
        <w:t xml:space="preserve"> (edaspidi </w:t>
      </w:r>
      <w:r w:rsidR="00A07D44" w:rsidRPr="006864B3">
        <w:rPr>
          <w:rFonts w:ascii="Times New Roman" w:hAnsi="Times New Roman" w:cs="Times New Roman"/>
          <w:i/>
          <w:iCs/>
          <w:sz w:val="24"/>
          <w:szCs w:val="24"/>
        </w:rPr>
        <w:t>komisjoni rakendusmäärus</w:t>
      </w:r>
      <w:r w:rsidR="00A07D44" w:rsidRPr="006864B3">
        <w:rPr>
          <w:rFonts w:ascii="Times New Roman" w:hAnsi="Times New Roman" w:cs="Times New Roman"/>
          <w:sz w:val="24"/>
          <w:szCs w:val="24"/>
        </w:rPr>
        <w:t>)</w:t>
      </w:r>
      <w:r w:rsidR="00EB5FFB" w:rsidRPr="006864B3">
        <w:rPr>
          <w:rFonts w:ascii="Times New Roman" w:hAnsi="Times New Roman" w:cs="Times New Roman"/>
          <w:sz w:val="24"/>
          <w:szCs w:val="24"/>
        </w:rPr>
        <w:t xml:space="preserve"> artiklis 98 nimetatud Euroopa Komisjoni rakendusmäärusega</w:t>
      </w:r>
      <w:r w:rsidR="00A07D44" w:rsidRPr="006864B3">
        <w:rPr>
          <w:rFonts w:ascii="Times New Roman" w:hAnsi="Times New Roman" w:cs="Times New Roman"/>
          <w:sz w:val="24"/>
          <w:szCs w:val="24"/>
        </w:rPr>
        <w:t>.</w:t>
      </w:r>
    </w:p>
    <w:p w14:paraId="283903D3" w14:textId="77777777" w:rsidR="00A014F8" w:rsidRPr="006864B3" w:rsidRDefault="00A014F8" w:rsidP="006864B3">
      <w:pPr>
        <w:spacing w:after="0" w:line="276" w:lineRule="auto"/>
        <w:jc w:val="both"/>
        <w:rPr>
          <w:rFonts w:ascii="Times New Roman" w:hAnsi="Times New Roman" w:cs="Times New Roman"/>
          <w:sz w:val="24"/>
          <w:szCs w:val="24"/>
        </w:rPr>
      </w:pPr>
    </w:p>
    <w:p w14:paraId="7D6E0430" w14:textId="455B88C1" w:rsidR="00A07D44" w:rsidRPr="006864B3" w:rsidRDefault="00A07D44"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Komisjoni </w:t>
      </w:r>
      <w:r w:rsidR="00115CF7" w:rsidRPr="006864B3">
        <w:rPr>
          <w:rFonts w:ascii="Times New Roman" w:hAnsi="Times New Roman" w:cs="Times New Roman"/>
          <w:sz w:val="24"/>
          <w:szCs w:val="24"/>
        </w:rPr>
        <w:t>rakendus</w:t>
      </w:r>
      <w:r w:rsidRPr="006864B3">
        <w:rPr>
          <w:rFonts w:ascii="Times New Roman" w:hAnsi="Times New Roman" w:cs="Times New Roman"/>
          <w:sz w:val="24"/>
          <w:szCs w:val="24"/>
        </w:rPr>
        <w:t>määruse artikli 2 lõike 1 kohaselt peavad makseteenuse pakkujatel turvameetmete rakendamise eesmärgil olema tehinguseiremehhanismid, mis võimaldavad neil avastada autoriseerimata või pettuse teel tehtud maksetehinguid. Need mehhanismid peavad tuginema maksetehingute analüüsile, mille juures võetakse arvesse elemente, mis on makseteenuse kasutajale iseloomulikud isikustatud turvavolituste tavapärase kasutamise puhul.</w:t>
      </w:r>
    </w:p>
    <w:p w14:paraId="00A38FC4" w14:textId="77777777" w:rsidR="00A07D44" w:rsidRPr="006864B3" w:rsidRDefault="00A07D44" w:rsidP="006864B3">
      <w:pPr>
        <w:spacing w:after="0" w:line="276" w:lineRule="auto"/>
        <w:jc w:val="both"/>
        <w:rPr>
          <w:rFonts w:ascii="Times New Roman" w:hAnsi="Times New Roman" w:cs="Times New Roman"/>
          <w:sz w:val="24"/>
          <w:szCs w:val="24"/>
        </w:rPr>
      </w:pPr>
    </w:p>
    <w:p w14:paraId="1DCEFC17" w14:textId="619C8E9E" w:rsidR="00A07D44" w:rsidRPr="006864B3" w:rsidRDefault="00A07D44"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Komisjoni </w:t>
      </w:r>
      <w:r w:rsidR="00115CF7" w:rsidRPr="006864B3">
        <w:rPr>
          <w:rFonts w:ascii="Times New Roman" w:hAnsi="Times New Roman" w:cs="Times New Roman"/>
          <w:sz w:val="24"/>
          <w:szCs w:val="24"/>
        </w:rPr>
        <w:t>rakendus</w:t>
      </w:r>
      <w:r w:rsidRPr="006864B3">
        <w:rPr>
          <w:rFonts w:ascii="Times New Roman" w:hAnsi="Times New Roman" w:cs="Times New Roman"/>
          <w:sz w:val="24"/>
          <w:szCs w:val="24"/>
        </w:rPr>
        <w:t>määruse artikli 2 lõike 2 kohaselt tagavad makseteenuse pakkujad, et tehinguseiremehhanismid võtavad arvesse vähemalt kõiki järgmisi riskipõhiseid tegureid:</w:t>
      </w:r>
    </w:p>
    <w:p w14:paraId="28A9C670" w14:textId="77777777" w:rsidR="00A07D44" w:rsidRPr="006864B3" w:rsidRDefault="00A07D44" w:rsidP="006864B3">
      <w:pPr>
        <w:pStyle w:val="Loendilik"/>
        <w:numPr>
          <w:ilvl w:val="0"/>
          <w:numId w:val="10"/>
        </w:num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murtud või varastatud autentimisvahendite loetelu;</w:t>
      </w:r>
    </w:p>
    <w:p w14:paraId="142E91FE" w14:textId="77777777" w:rsidR="00A07D44" w:rsidRPr="006864B3" w:rsidRDefault="00A07D44" w:rsidP="006864B3">
      <w:pPr>
        <w:pStyle w:val="Loendilik"/>
        <w:numPr>
          <w:ilvl w:val="0"/>
          <w:numId w:val="10"/>
        </w:num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iga maksetehingu summa;</w:t>
      </w:r>
    </w:p>
    <w:p w14:paraId="59A36A31" w14:textId="77777777" w:rsidR="00A07D44" w:rsidRPr="006864B3" w:rsidRDefault="00A07D44" w:rsidP="006864B3">
      <w:pPr>
        <w:pStyle w:val="Loendilik"/>
        <w:numPr>
          <w:ilvl w:val="0"/>
          <w:numId w:val="10"/>
        </w:num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makseteenuste osutamisega seoses teada olevad petuskeemid; </w:t>
      </w:r>
    </w:p>
    <w:p w14:paraId="6D2DC2BC" w14:textId="77777777" w:rsidR="00A07D44" w:rsidRPr="006864B3" w:rsidRDefault="00A07D44" w:rsidP="006864B3">
      <w:pPr>
        <w:pStyle w:val="Loendilik"/>
        <w:numPr>
          <w:ilvl w:val="0"/>
          <w:numId w:val="10"/>
        </w:num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märgid pahavaraga nakatumise kohta autentimismenetluse mis tahes seansi kestel;</w:t>
      </w:r>
    </w:p>
    <w:p w14:paraId="0F94A23B" w14:textId="77777777" w:rsidR="00A07D44" w:rsidRPr="006864B3" w:rsidRDefault="00A07D44" w:rsidP="006864B3">
      <w:pPr>
        <w:pStyle w:val="Loendilik"/>
        <w:numPr>
          <w:ilvl w:val="0"/>
          <w:numId w:val="10"/>
        </w:num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juhul kui juurdepääsuseadme või -tarkvara annab kasutaja käsutusse makseteenuse pakkuja, logid sellise juurdepääsuseadme või -tarkvara kasutamise ning juurdepääsuseadme või -tarkvara tavapäratu kasutamise kohta. </w:t>
      </w:r>
    </w:p>
    <w:p w14:paraId="4CABFF4D" w14:textId="77777777" w:rsidR="00A07D44" w:rsidRPr="006864B3" w:rsidRDefault="00A07D44" w:rsidP="006864B3">
      <w:pPr>
        <w:spacing w:after="0" w:line="276" w:lineRule="auto"/>
        <w:jc w:val="both"/>
        <w:rPr>
          <w:rFonts w:ascii="Times New Roman" w:hAnsi="Times New Roman" w:cs="Times New Roman"/>
          <w:sz w:val="24"/>
          <w:szCs w:val="24"/>
        </w:rPr>
      </w:pPr>
    </w:p>
    <w:p w14:paraId="3DB82240" w14:textId="6779EC94" w:rsidR="004B4BAB" w:rsidRPr="006864B3" w:rsidRDefault="00724680" w:rsidP="006864B3">
      <w:pPr>
        <w:widowControl w:val="0"/>
        <w:suppressAutoHyphens/>
        <w:autoSpaceDN w:val="0"/>
        <w:spacing w:after="0" w:line="276" w:lineRule="auto"/>
        <w:jc w:val="both"/>
        <w:textAlignment w:val="baseline"/>
        <w:rPr>
          <w:rFonts w:ascii="Times New Roman" w:hAnsi="Times New Roman" w:cs="Times New Roman"/>
          <w:sz w:val="24"/>
          <w:szCs w:val="24"/>
        </w:rPr>
      </w:pPr>
      <w:r>
        <w:rPr>
          <w:rFonts w:ascii="Times New Roman" w:hAnsi="Times New Roman" w:cs="Times New Roman"/>
          <w:sz w:val="24"/>
          <w:szCs w:val="24"/>
        </w:rPr>
        <w:t>Lisat</w:t>
      </w:r>
      <w:r w:rsidR="002D5F14" w:rsidRPr="006864B3">
        <w:rPr>
          <w:rFonts w:ascii="Times New Roman" w:hAnsi="Times New Roman" w:cs="Times New Roman"/>
          <w:sz w:val="24"/>
          <w:szCs w:val="24"/>
        </w:rPr>
        <w:t>urvameetmete rakendamine ei ole ni</w:t>
      </w:r>
      <w:r w:rsidR="00D17A78" w:rsidRPr="006864B3">
        <w:rPr>
          <w:rFonts w:ascii="Times New Roman" w:hAnsi="Times New Roman" w:cs="Times New Roman"/>
          <w:sz w:val="24"/>
          <w:szCs w:val="24"/>
        </w:rPr>
        <w:t>i-</w:t>
      </w:r>
      <w:r w:rsidR="002D5F14" w:rsidRPr="006864B3">
        <w:rPr>
          <w:rFonts w:ascii="Times New Roman" w:hAnsi="Times New Roman" w:cs="Times New Roman"/>
          <w:sz w:val="24"/>
          <w:szCs w:val="24"/>
        </w:rPr>
        <w:t>öelda</w:t>
      </w:r>
      <w:r w:rsidR="00924A29" w:rsidRPr="006864B3">
        <w:rPr>
          <w:rFonts w:ascii="Times New Roman" w:hAnsi="Times New Roman" w:cs="Times New Roman"/>
          <w:sz w:val="24"/>
          <w:szCs w:val="24"/>
        </w:rPr>
        <w:t xml:space="preserve"> eraldi süst</w:t>
      </w:r>
      <w:r w:rsidR="005F112B" w:rsidRPr="006864B3">
        <w:rPr>
          <w:rFonts w:ascii="Times New Roman" w:hAnsi="Times New Roman" w:cs="Times New Roman"/>
          <w:sz w:val="24"/>
          <w:szCs w:val="24"/>
        </w:rPr>
        <w:t>e</w:t>
      </w:r>
      <w:r w:rsidR="00924A29" w:rsidRPr="006864B3">
        <w:rPr>
          <w:rFonts w:ascii="Times New Roman" w:hAnsi="Times New Roman" w:cs="Times New Roman"/>
          <w:sz w:val="24"/>
          <w:szCs w:val="24"/>
        </w:rPr>
        <w:t>em</w:t>
      </w:r>
      <w:r w:rsidR="005F112B" w:rsidRPr="006864B3">
        <w:rPr>
          <w:rFonts w:ascii="Times New Roman" w:hAnsi="Times New Roman" w:cs="Times New Roman"/>
          <w:sz w:val="24"/>
          <w:szCs w:val="24"/>
        </w:rPr>
        <w:t xml:space="preserve">, vaid juba olemasolevate turvameetmete </w:t>
      </w:r>
      <w:r w:rsidR="00F614EB" w:rsidRPr="006864B3">
        <w:rPr>
          <w:rFonts w:ascii="Times New Roman" w:hAnsi="Times New Roman" w:cs="Times New Roman"/>
          <w:sz w:val="24"/>
          <w:szCs w:val="24"/>
        </w:rPr>
        <w:t>sihipärane täiendav kasutamine olukorras, kus tekib kahtlus, et</w:t>
      </w:r>
      <w:r w:rsidR="00536892" w:rsidRPr="006864B3">
        <w:rPr>
          <w:rFonts w:ascii="Times New Roman" w:hAnsi="Times New Roman" w:cs="Times New Roman"/>
          <w:sz w:val="24"/>
          <w:szCs w:val="24"/>
        </w:rPr>
        <w:t xml:space="preserve"> maksejuhis ei ole maksja poolt autoriseeritud või maksejuhis on autoriseeritud andmete väärkasutamise, pettuse või maksjaga manipuleerimise teel.</w:t>
      </w:r>
      <w:r w:rsidR="00AD5434" w:rsidRPr="006864B3">
        <w:rPr>
          <w:rFonts w:ascii="Times New Roman" w:hAnsi="Times New Roman" w:cs="Times New Roman"/>
          <w:sz w:val="24"/>
          <w:szCs w:val="24"/>
        </w:rPr>
        <w:t xml:space="preserve"> </w:t>
      </w:r>
      <w:r>
        <w:rPr>
          <w:rFonts w:ascii="Times New Roman" w:hAnsi="Times New Roman" w:cs="Times New Roman"/>
          <w:sz w:val="24"/>
          <w:szCs w:val="24"/>
        </w:rPr>
        <w:t>Lisat</w:t>
      </w:r>
      <w:r w:rsidR="009A7F42" w:rsidRPr="006864B3">
        <w:rPr>
          <w:rFonts w:ascii="Times New Roman" w:hAnsi="Times New Roman" w:cs="Times New Roman"/>
          <w:sz w:val="24"/>
          <w:szCs w:val="24"/>
        </w:rPr>
        <w:t>urvameetme</w:t>
      </w:r>
      <w:r w:rsidR="006727B1" w:rsidRPr="006864B3">
        <w:rPr>
          <w:rFonts w:ascii="Times New Roman" w:hAnsi="Times New Roman" w:cs="Times New Roman"/>
          <w:sz w:val="24"/>
          <w:szCs w:val="24"/>
        </w:rPr>
        <w:t>te</w:t>
      </w:r>
      <w:r w:rsidR="009A7F42" w:rsidRPr="006864B3">
        <w:rPr>
          <w:rFonts w:ascii="Times New Roman" w:hAnsi="Times New Roman" w:cs="Times New Roman"/>
          <w:sz w:val="24"/>
          <w:szCs w:val="24"/>
        </w:rPr>
        <w:t xml:space="preserve"> rakendami</w:t>
      </w:r>
      <w:r w:rsidR="006727B1" w:rsidRPr="006864B3">
        <w:rPr>
          <w:rFonts w:ascii="Times New Roman" w:hAnsi="Times New Roman" w:cs="Times New Roman"/>
          <w:sz w:val="24"/>
          <w:szCs w:val="24"/>
        </w:rPr>
        <w:t>se sisu on</w:t>
      </w:r>
      <w:r w:rsidR="009A7F42" w:rsidRPr="006864B3">
        <w:rPr>
          <w:rFonts w:ascii="Times New Roman" w:hAnsi="Times New Roman" w:cs="Times New Roman"/>
          <w:sz w:val="24"/>
          <w:szCs w:val="24"/>
        </w:rPr>
        <w:t xml:space="preserve">  konkreetse maksejuhise täiendav kontroll</w:t>
      </w:r>
      <w:r w:rsidR="006E0642" w:rsidRPr="006864B3">
        <w:rPr>
          <w:rFonts w:ascii="Times New Roman" w:hAnsi="Times New Roman" w:cs="Times New Roman"/>
          <w:sz w:val="24"/>
          <w:szCs w:val="24"/>
        </w:rPr>
        <w:t xml:space="preserve"> pettuse tõkestamise eesmärgil</w:t>
      </w:r>
      <w:r w:rsidR="00CA1B66" w:rsidRPr="006864B3">
        <w:rPr>
          <w:rFonts w:ascii="Times New Roman" w:hAnsi="Times New Roman" w:cs="Times New Roman"/>
          <w:sz w:val="24"/>
          <w:szCs w:val="24"/>
        </w:rPr>
        <w:t xml:space="preserve">, kui tehingu riskianalüüsi põhjal tekib </w:t>
      </w:r>
      <w:r w:rsidR="006E0642" w:rsidRPr="006864B3">
        <w:rPr>
          <w:rFonts w:ascii="Times New Roman" w:hAnsi="Times New Roman" w:cs="Times New Roman"/>
          <w:sz w:val="24"/>
          <w:szCs w:val="24"/>
        </w:rPr>
        <w:t>eel</w:t>
      </w:r>
      <w:r w:rsidR="00F56F29" w:rsidRPr="006864B3">
        <w:rPr>
          <w:rFonts w:ascii="Times New Roman" w:hAnsi="Times New Roman" w:cs="Times New Roman"/>
          <w:sz w:val="24"/>
          <w:szCs w:val="24"/>
        </w:rPr>
        <w:t>nevalt nimetatud</w:t>
      </w:r>
      <w:r w:rsidR="006E0642" w:rsidRPr="006864B3">
        <w:rPr>
          <w:rFonts w:ascii="Times New Roman" w:hAnsi="Times New Roman" w:cs="Times New Roman"/>
          <w:sz w:val="24"/>
          <w:szCs w:val="24"/>
        </w:rPr>
        <w:t xml:space="preserve"> kahtlus</w:t>
      </w:r>
      <w:r w:rsidR="00824EDB" w:rsidRPr="006864B3">
        <w:rPr>
          <w:rFonts w:ascii="Times New Roman" w:hAnsi="Times New Roman" w:cs="Times New Roman"/>
          <w:sz w:val="24"/>
          <w:szCs w:val="24"/>
        </w:rPr>
        <w:t>, ehk et risk on tavapärasest suurem.</w:t>
      </w:r>
    </w:p>
    <w:p w14:paraId="0959DDAC" w14:textId="77777777" w:rsidR="004B4BAB" w:rsidRPr="006864B3" w:rsidRDefault="004B4BAB" w:rsidP="006864B3">
      <w:pPr>
        <w:widowControl w:val="0"/>
        <w:suppressAutoHyphens/>
        <w:autoSpaceDN w:val="0"/>
        <w:spacing w:after="0" w:line="276" w:lineRule="auto"/>
        <w:jc w:val="both"/>
        <w:textAlignment w:val="baseline"/>
        <w:rPr>
          <w:rFonts w:ascii="Times New Roman" w:hAnsi="Times New Roman" w:cs="Times New Roman"/>
          <w:sz w:val="24"/>
          <w:szCs w:val="24"/>
        </w:rPr>
      </w:pPr>
    </w:p>
    <w:p w14:paraId="64514C67" w14:textId="77777777" w:rsidR="002865A2" w:rsidRDefault="00151A08" w:rsidP="006864B3">
      <w:pPr>
        <w:widowControl w:val="0"/>
        <w:suppressAutoHyphens/>
        <w:autoSpaceDN w:val="0"/>
        <w:spacing w:after="0" w:line="276" w:lineRule="auto"/>
        <w:jc w:val="both"/>
        <w:textAlignment w:val="baseline"/>
        <w:rPr>
          <w:rFonts w:ascii="Times New Roman" w:hAnsi="Times New Roman" w:cs="Times New Roman"/>
          <w:sz w:val="24"/>
          <w:szCs w:val="24"/>
        </w:rPr>
      </w:pPr>
      <w:r w:rsidRPr="006864B3">
        <w:rPr>
          <w:rFonts w:ascii="Times New Roman" w:hAnsi="Times New Roman" w:cs="Times New Roman"/>
          <w:sz w:val="24"/>
          <w:szCs w:val="24"/>
        </w:rPr>
        <w:t>Makseteenuste direktiiv on artikli 107 kohaselt üldjuhul maksimumharmoniseeriv, mistõttu ei saa liikmesriik kehtestada direktiivis sätestatust teistsugust regulatsiooni. Käesolev eelnõu ei lähtu sellest, et makseteenuse pakkujal oleks õigus juba kättesaadud ja autoriseeritud maksejuhise täitmine ühepoolselt peatada. Eelnõu täpsustab olukorda, kus makseteenuse pakkuja peab enne maksejuhise kättesaamist teostama kontrolli, kas maksejuhis vastab kõikidele vastuvõtmise tingimustele, sealhulgas kas tegemist on maksja poolt autoriseeritud maksejuhisega ning kas tegemist ei ole olukorraga, kus makse on autoriseeritud andmete väärkasutamise, pettuse või maksjaga manipuleerimise teel. Ehk tegemist on maksejuhise täiendava kontrolliga selle vastuvõtmise eelses faasis.</w:t>
      </w:r>
    </w:p>
    <w:p w14:paraId="043850C5" w14:textId="77777777" w:rsidR="007A5A51" w:rsidRDefault="007A5A51" w:rsidP="006864B3">
      <w:pPr>
        <w:widowControl w:val="0"/>
        <w:suppressAutoHyphens/>
        <w:autoSpaceDN w:val="0"/>
        <w:spacing w:after="0" w:line="276" w:lineRule="auto"/>
        <w:jc w:val="both"/>
        <w:textAlignment w:val="baseline"/>
        <w:rPr>
          <w:rFonts w:ascii="Times New Roman" w:hAnsi="Times New Roman" w:cs="Times New Roman"/>
          <w:sz w:val="24"/>
          <w:szCs w:val="24"/>
        </w:rPr>
      </w:pPr>
    </w:p>
    <w:p w14:paraId="7B4034C2" w14:textId="23C2D2CC" w:rsidR="00FA2F54" w:rsidRPr="006864B3" w:rsidRDefault="007A5A51" w:rsidP="00FA2F54">
      <w:pPr>
        <w:spacing w:after="0" w:line="276" w:lineRule="auto"/>
        <w:jc w:val="both"/>
        <w:rPr>
          <w:rFonts w:ascii="Times New Roman" w:hAnsi="Times New Roman" w:cs="Times New Roman"/>
          <w:sz w:val="24"/>
          <w:szCs w:val="24"/>
        </w:rPr>
      </w:pPr>
      <w:r w:rsidRPr="006864B3">
        <w:rPr>
          <w:rFonts w:ascii="Times New Roman" w:hAnsi="Times New Roman" w:cs="Times New Roman"/>
          <w:noProof/>
          <w:sz w:val="24"/>
          <w:szCs w:val="24"/>
        </w:rPr>
        <w:t xml:space="preserve">Makseteenuse pakkuja poolt rakendatavad </w:t>
      </w:r>
      <w:r>
        <w:rPr>
          <w:rFonts w:ascii="Times New Roman" w:hAnsi="Times New Roman" w:cs="Times New Roman"/>
          <w:noProof/>
          <w:sz w:val="24"/>
          <w:szCs w:val="24"/>
        </w:rPr>
        <w:t>lisa</w:t>
      </w:r>
      <w:r w:rsidRPr="006864B3">
        <w:rPr>
          <w:rFonts w:ascii="Times New Roman" w:hAnsi="Times New Roman" w:cs="Times New Roman"/>
          <w:noProof/>
          <w:sz w:val="24"/>
          <w:szCs w:val="24"/>
        </w:rPr>
        <w:t>turvameetmed võivad hõlmata näiteks maksjaga ühenduse võtmist, et välja selgitada, kas maksejuhise on esitanud ikka isik ise või kas teda on manipuleeritud sellist makset tegema. Samuti muud kontrollid, näiteks makse saaja makseteenuse pakkujaga info vahetamine, et välja selgitada, kas konkreetne maksekonto võib olla seotud pettuste toimepanemisega.</w:t>
      </w:r>
      <w:r w:rsidRPr="006864B3">
        <w:rPr>
          <w:rFonts w:ascii="Times New Roman" w:hAnsi="Times New Roman" w:cs="Times New Roman"/>
        </w:rPr>
        <w:t xml:space="preserve"> </w:t>
      </w:r>
      <w:r w:rsidRPr="006864B3">
        <w:rPr>
          <w:rFonts w:ascii="Times New Roman" w:hAnsi="Times New Roman" w:cs="Times New Roman"/>
          <w:noProof/>
          <w:sz w:val="24"/>
          <w:szCs w:val="24"/>
        </w:rPr>
        <w:t>Meetmete täpne sisu ja ulatus sõltub konkreetsest olukorrast ning maksega seotud riskist. Oluline on hinnata kõiki asjaolusid ja koguda vajadusel täiendavat teavet. Üksik riskitegur ei pruugi olla piisav asjaolude väljaselgitamiseks.</w:t>
      </w:r>
      <w:r w:rsidR="00FA2F54">
        <w:rPr>
          <w:rFonts w:ascii="Times New Roman" w:hAnsi="Times New Roman" w:cs="Times New Roman"/>
          <w:sz w:val="24"/>
          <w:szCs w:val="24"/>
        </w:rPr>
        <w:t xml:space="preserve"> </w:t>
      </w:r>
      <w:r w:rsidR="00FA2F54" w:rsidRPr="006864B3">
        <w:rPr>
          <w:rFonts w:ascii="Times New Roman" w:hAnsi="Times New Roman" w:cs="Times New Roman"/>
          <w:noProof/>
          <w:sz w:val="24"/>
          <w:szCs w:val="24"/>
        </w:rPr>
        <w:t xml:space="preserve">Eeltoodust tulenevalt saab </w:t>
      </w:r>
      <w:r w:rsidR="00FA2F54">
        <w:rPr>
          <w:rFonts w:ascii="Times New Roman" w:hAnsi="Times New Roman" w:cs="Times New Roman"/>
          <w:noProof/>
          <w:sz w:val="24"/>
          <w:szCs w:val="24"/>
        </w:rPr>
        <w:t>lisa</w:t>
      </w:r>
      <w:r w:rsidR="00FA2F54" w:rsidRPr="006864B3">
        <w:rPr>
          <w:rFonts w:ascii="Times New Roman" w:hAnsi="Times New Roman" w:cs="Times New Roman"/>
          <w:noProof/>
          <w:sz w:val="24"/>
          <w:szCs w:val="24"/>
        </w:rPr>
        <w:t>turvameetmeid käsitada laia mõistena, mis hõlmab nii tehnilisi, organisatsioonilisi kui ka menetluslikke meetmeid, mille eesmärk on maksete turvalisuse tagamine ja pettuste ennetamine.</w:t>
      </w:r>
    </w:p>
    <w:p w14:paraId="25BEF428" w14:textId="77777777" w:rsidR="002865A2" w:rsidRPr="006864B3" w:rsidRDefault="002865A2" w:rsidP="006864B3">
      <w:pPr>
        <w:widowControl w:val="0"/>
        <w:suppressAutoHyphens/>
        <w:autoSpaceDN w:val="0"/>
        <w:spacing w:after="0" w:line="276" w:lineRule="auto"/>
        <w:jc w:val="both"/>
        <w:textAlignment w:val="baseline"/>
        <w:rPr>
          <w:rFonts w:ascii="Times New Roman" w:hAnsi="Times New Roman" w:cs="Times New Roman"/>
          <w:sz w:val="24"/>
          <w:szCs w:val="24"/>
        </w:rPr>
      </w:pPr>
    </w:p>
    <w:p w14:paraId="330CE8D8" w14:textId="4111A9C3" w:rsidR="002865A2" w:rsidRPr="002B01F3" w:rsidRDefault="00151A08" w:rsidP="0062737C">
      <w:pPr>
        <w:widowControl w:val="0"/>
        <w:suppressAutoHyphens/>
        <w:autoSpaceDN w:val="0"/>
        <w:spacing w:after="0" w:line="276" w:lineRule="auto"/>
        <w:jc w:val="both"/>
        <w:textAlignment w:val="baseline"/>
        <w:rPr>
          <w:rFonts w:ascii="Times New Roman" w:hAnsi="Times New Roman" w:cs="Times New Roman"/>
          <w:sz w:val="24"/>
          <w:szCs w:val="24"/>
        </w:rPr>
      </w:pPr>
      <w:r w:rsidRPr="006864B3">
        <w:rPr>
          <w:rFonts w:ascii="Times New Roman" w:hAnsi="Times New Roman" w:cs="Times New Roman"/>
          <w:sz w:val="24"/>
          <w:szCs w:val="24"/>
        </w:rPr>
        <w:t>Makseteenuste direktiivi artikli 64 kohaselt loetakse maksetehing autoriseerituks üksnes siis, kui maksja on andnud nõusoleku maksetehingu tegemiseks. Sellest tulenevalt ei pea makseteenuse pakkuja pettusekahtluse korral piirduma üksnes formaalse autentimise fakti tuvastamisega, vaid tal peab olema võimalik hinnata, kas tehniline autoriseerimise fakt väljendab tegelikku nõusolekut.</w:t>
      </w:r>
      <w:r w:rsidR="0046495A">
        <w:rPr>
          <w:rFonts w:ascii="Times New Roman" w:hAnsi="Times New Roman" w:cs="Times New Roman"/>
          <w:sz w:val="24"/>
          <w:szCs w:val="24"/>
        </w:rPr>
        <w:t xml:space="preserve"> Seda k</w:t>
      </w:r>
      <w:r w:rsidR="002B01F3">
        <w:rPr>
          <w:rFonts w:ascii="Times New Roman" w:hAnsi="Times New Roman" w:cs="Times New Roman"/>
          <w:sz w:val="24"/>
          <w:szCs w:val="24"/>
        </w:rPr>
        <w:t>innitab ka kehtiv VÕS § 733</w:t>
      </w:r>
      <w:r w:rsidR="002B01F3">
        <w:rPr>
          <w:rFonts w:ascii="Times New Roman" w:hAnsi="Times New Roman" w:cs="Times New Roman"/>
          <w:sz w:val="24"/>
          <w:szCs w:val="24"/>
          <w:vertAlign w:val="superscript"/>
        </w:rPr>
        <w:t xml:space="preserve">4 </w:t>
      </w:r>
      <w:r w:rsidR="002B01F3">
        <w:rPr>
          <w:rFonts w:ascii="Times New Roman" w:hAnsi="Times New Roman" w:cs="Times New Roman"/>
          <w:sz w:val="24"/>
          <w:szCs w:val="24"/>
        </w:rPr>
        <w:t>lõige 2</w:t>
      </w:r>
      <w:r w:rsidR="006F18E4">
        <w:rPr>
          <w:rFonts w:ascii="Times New Roman" w:hAnsi="Times New Roman" w:cs="Times New Roman"/>
          <w:sz w:val="24"/>
          <w:szCs w:val="24"/>
        </w:rPr>
        <w:t xml:space="preserve">, </w:t>
      </w:r>
      <w:r w:rsidR="0062737C">
        <w:rPr>
          <w:rFonts w:ascii="Times New Roman" w:hAnsi="Times New Roman" w:cs="Times New Roman"/>
          <w:sz w:val="24"/>
          <w:szCs w:val="24"/>
        </w:rPr>
        <w:t>mis sätestab, et</w:t>
      </w:r>
      <w:r w:rsidR="0062737C" w:rsidRPr="0062737C">
        <w:rPr>
          <w:rFonts w:ascii="Times New Roman" w:hAnsi="Times New Roman" w:cs="Times New Roman"/>
          <w:sz w:val="24"/>
          <w:szCs w:val="24"/>
        </w:rPr>
        <w:t xml:space="preserve"> </w:t>
      </w:r>
      <w:r w:rsidR="0062737C">
        <w:rPr>
          <w:rFonts w:ascii="Times New Roman" w:hAnsi="Times New Roman" w:cs="Times New Roman"/>
          <w:sz w:val="24"/>
          <w:szCs w:val="24"/>
        </w:rPr>
        <w:t>k</w:t>
      </w:r>
      <w:r w:rsidR="0062737C" w:rsidRPr="0062737C">
        <w:rPr>
          <w:rFonts w:ascii="Times New Roman" w:hAnsi="Times New Roman" w:cs="Times New Roman"/>
          <w:sz w:val="24"/>
          <w:szCs w:val="24"/>
        </w:rPr>
        <w:t xml:space="preserve">ui on vaieldav, kas makseinstrumendi abil tehtud maksetehing on autoriseeritud, ei ole </w:t>
      </w:r>
      <w:r w:rsidR="0062737C" w:rsidRPr="0062737C">
        <w:rPr>
          <w:rFonts w:ascii="Times New Roman" w:hAnsi="Times New Roman" w:cs="Times New Roman"/>
          <w:sz w:val="24"/>
          <w:szCs w:val="24"/>
        </w:rPr>
        <w:lastRenderedPageBreak/>
        <w:t>ainuüksi makseinstrumendi kasutamise dokumenteerimine makseteenuse pakkuja ja asjakohasel juhul makse algatamise teenust osutanud makseteenuse pakkuja poolt küllaldane selle tõendamiseks, et:</w:t>
      </w:r>
      <w:r w:rsidR="0062737C">
        <w:rPr>
          <w:rFonts w:ascii="Times New Roman" w:hAnsi="Times New Roman" w:cs="Times New Roman"/>
          <w:sz w:val="24"/>
          <w:szCs w:val="24"/>
        </w:rPr>
        <w:t xml:space="preserve"> </w:t>
      </w:r>
      <w:r w:rsidR="0062737C" w:rsidRPr="0062737C">
        <w:rPr>
          <w:rFonts w:ascii="Times New Roman" w:hAnsi="Times New Roman" w:cs="Times New Roman"/>
          <w:sz w:val="24"/>
          <w:szCs w:val="24"/>
        </w:rPr>
        <w:t>1) maksetehing on autoriseeritud;</w:t>
      </w:r>
      <w:r w:rsidR="0062737C">
        <w:rPr>
          <w:rFonts w:ascii="Times New Roman" w:hAnsi="Times New Roman" w:cs="Times New Roman"/>
          <w:sz w:val="24"/>
          <w:szCs w:val="24"/>
        </w:rPr>
        <w:t xml:space="preserve"> </w:t>
      </w:r>
      <w:r w:rsidR="0062737C" w:rsidRPr="0062737C">
        <w:rPr>
          <w:rFonts w:ascii="Times New Roman" w:hAnsi="Times New Roman" w:cs="Times New Roman"/>
          <w:sz w:val="24"/>
          <w:szCs w:val="24"/>
        </w:rPr>
        <w:t>2) makseinstrumenti on kasutatud pettuse teel;</w:t>
      </w:r>
      <w:r w:rsidR="0062737C">
        <w:rPr>
          <w:rFonts w:ascii="Times New Roman" w:hAnsi="Times New Roman" w:cs="Times New Roman"/>
          <w:sz w:val="24"/>
          <w:szCs w:val="24"/>
        </w:rPr>
        <w:t xml:space="preserve"> </w:t>
      </w:r>
      <w:r w:rsidR="0062737C" w:rsidRPr="0062737C">
        <w:rPr>
          <w:rFonts w:ascii="Times New Roman" w:hAnsi="Times New Roman" w:cs="Times New Roman"/>
          <w:sz w:val="24"/>
          <w:szCs w:val="24"/>
        </w:rPr>
        <w:t>3) rikutud on ühte või mitut käesoleva seaduse §-s 733</w:t>
      </w:r>
      <w:r w:rsidR="0062737C" w:rsidRPr="0062737C">
        <w:rPr>
          <w:rFonts w:ascii="Times New Roman" w:hAnsi="Times New Roman" w:cs="Times New Roman"/>
          <w:sz w:val="24"/>
          <w:szCs w:val="24"/>
          <w:vertAlign w:val="superscript"/>
        </w:rPr>
        <w:t>10</w:t>
      </w:r>
      <w:r w:rsidR="0062737C" w:rsidRPr="0062737C">
        <w:rPr>
          <w:rFonts w:ascii="Times New Roman" w:hAnsi="Times New Roman" w:cs="Times New Roman"/>
          <w:sz w:val="24"/>
          <w:szCs w:val="24"/>
        </w:rPr>
        <w:t>sätestatud nõuet</w:t>
      </w:r>
      <w:r w:rsidR="00DE2D1D">
        <w:rPr>
          <w:rFonts w:ascii="Times New Roman" w:hAnsi="Times New Roman" w:cs="Times New Roman"/>
          <w:sz w:val="24"/>
          <w:szCs w:val="24"/>
        </w:rPr>
        <w:t xml:space="preserve"> või </w:t>
      </w:r>
      <w:r w:rsidR="0062737C" w:rsidRPr="0062737C">
        <w:rPr>
          <w:rFonts w:ascii="Times New Roman" w:hAnsi="Times New Roman" w:cs="Times New Roman"/>
          <w:sz w:val="24"/>
          <w:szCs w:val="24"/>
        </w:rPr>
        <w:t>4) rikutud on tahtlikult või raske hooletuse tõttu ühte või mitut makseinstrumendi väljastamise ja kasutamise tingimust.</w:t>
      </w:r>
    </w:p>
    <w:p w14:paraId="65E12120" w14:textId="77777777" w:rsidR="002865A2" w:rsidRPr="006864B3" w:rsidRDefault="002865A2" w:rsidP="006864B3">
      <w:pPr>
        <w:widowControl w:val="0"/>
        <w:suppressAutoHyphens/>
        <w:autoSpaceDN w:val="0"/>
        <w:spacing w:after="0" w:line="276" w:lineRule="auto"/>
        <w:jc w:val="both"/>
        <w:textAlignment w:val="baseline"/>
        <w:rPr>
          <w:rFonts w:ascii="Times New Roman" w:hAnsi="Times New Roman" w:cs="Times New Roman"/>
          <w:sz w:val="24"/>
          <w:szCs w:val="24"/>
        </w:rPr>
      </w:pPr>
    </w:p>
    <w:p w14:paraId="0728D9E7" w14:textId="5AD1EDB8" w:rsidR="0043499F" w:rsidRDefault="00151A08" w:rsidP="00BF0487">
      <w:pPr>
        <w:widowControl w:val="0"/>
        <w:suppressAutoHyphens/>
        <w:autoSpaceDN w:val="0"/>
        <w:spacing w:after="0" w:line="276" w:lineRule="auto"/>
        <w:jc w:val="both"/>
        <w:textAlignment w:val="baseline"/>
        <w:rPr>
          <w:rFonts w:ascii="Times New Roman" w:hAnsi="Times New Roman" w:cs="Times New Roman"/>
          <w:sz w:val="24"/>
          <w:szCs w:val="24"/>
        </w:rPr>
      </w:pPr>
      <w:r w:rsidRPr="006864B3">
        <w:rPr>
          <w:rFonts w:ascii="Times New Roman" w:hAnsi="Times New Roman" w:cs="Times New Roman"/>
          <w:noProof/>
          <w:sz w:val="24"/>
          <w:szCs w:val="24"/>
        </w:rPr>
        <w:t>Euroopa Pangandusjärelevalve on 2025. aasta vastuses küsimusele „2023_6873 PISP payment order cancellation due to fraud prevention reasons“</w:t>
      </w:r>
      <w:r w:rsidR="003E70E9" w:rsidRPr="006864B3">
        <w:rPr>
          <w:rStyle w:val="Allmrkuseviide"/>
          <w:rFonts w:ascii="Times New Roman" w:hAnsi="Times New Roman" w:cs="Times New Roman"/>
          <w:noProof/>
          <w:sz w:val="24"/>
          <w:szCs w:val="24"/>
        </w:rPr>
        <w:footnoteReference w:id="12"/>
      </w:r>
      <w:r w:rsidRPr="006864B3">
        <w:rPr>
          <w:rFonts w:ascii="Times New Roman" w:hAnsi="Times New Roman" w:cs="Times New Roman"/>
          <w:noProof/>
          <w:sz w:val="24"/>
          <w:szCs w:val="24"/>
        </w:rPr>
        <w:t xml:space="preserve"> </w:t>
      </w:r>
      <w:r w:rsidRPr="006864B3">
        <w:rPr>
          <w:rFonts w:ascii="Times New Roman" w:hAnsi="Times New Roman" w:cs="Times New Roman"/>
          <w:sz w:val="24"/>
          <w:szCs w:val="24"/>
        </w:rPr>
        <w:t>selgitatud, et juhul, kui enne maksejuhise täitmist tekib küsimus, kas see oli üldse autoriseeritud, peab kontot haldav makseteenuse pakkuja olemasolevate elementide põhjal hindama, kas tehing oli autoriseeritud või mitte. Seda toetavad koosmõjus makseteenuste direktiivi artikli</w:t>
      </w:r>
      <w:r w:rsidR="00BF0487">
        <w:rPr>
          <w:rFonts w:ascii="Times New Roman" w:hAnsi="Times New Roman" w:cs="Times New Roman"/>
          <w:sz w:val="24"/>
          <w:szCs w:val="24"/>
        </w:rPr>
        <w:t>d</w:t>
      </w:r>
      <w:r w:rsidRPr="006864B3">
        <w:rPr>
          <w:rFonts w:ascii="Times New Roman" w:hAnsi="Times New Roman" w:cs="Times New Roman"/>
          <w:sz w:val="24"/>
          <w:szCs w:val="24"/>
        </w:rPr>
        <w:t xml:space="preserve"> 78 ja 83. Artikkel 78 seob maksejuhise kättesaamise aja hetkega, mil maksejuhis jõuab maksja makseteenuse pakkujani, ning artikkel 83 seob makse täitmise tähtaja selle kättesaamise hetkega. Komisjoni rakendusmäärus lähtub riskipõhisest kontrollist ja näeb ette, et makseteenuse pakkujad rakendavad tehingute riskianalüüsi, et tuvastada volitamata või </w:t>
      </w:r>
      <w:proofErr w:type="spellStart"/>
      <w:r w:rsidRPr="006864B3">
        <w:rPr>
          <w:rFonts w:ascii="Times New Roman" w:hAnsi="Times New Roman" w:cs="Times New Roman"/>
          <w:sz w:val="24"/>
          <w:szCs w:val="24"/>
        </w:rPr>
        <w:t>pettuslikke</w:t>
      </w:r>
      <w:proofErr w:type="spellEnd"/>
      <w:r w:rsidRPr="006864B3">
        <w:rPr>
          <w:rFonts w:ascii="Times New Roman" w:hAnsi="Times New Roman" w:cs="Times New Roman"/>
          <w:sz w:val="24"/>
          <w:szCs w:val="24"/>
        </w:rPr>
        <w:t xml:space="preserve"> tehinguid. Seetõttu on põhjendatud</w:t>
      </w:r>
      <w:r w:rsidR="00D2261B">
        <w:rPr>
          <w:rFonts w:ascii="Times New Roman" w:hAnsi="Times New Roman" w:cs="Times New Roman"/>
          <w:sz w:val="24"/>
          <w:szCs w:val="24"/>
        </w:rPr>
        <w:t xml:space="preserve"> lisatu</w:t>
      </w:r>
      <w:r w:rsidR="00892207">
        <w:rPr>
          <w:rFonts w:ascii="Times New Roman" w:hAnsi="Times New Roman" w:cs="Times New Roman"/>
          <w:sz w:val="24"/>
          <w:szCs w:val="24"/>
        </w:rPr>
        <w:t>rvameetmete rakendamine</w:t>
      </w:r>
      <w:r w:rsidRPr="006864B3">
        <w:rPr>
          <w:rFonts w:ascii="Times New Roman" w:hAnsi="Times New Roman" w:cs="Times New Roman"/>
          <w:sz w:val="24"/>
          <w:szCs w:val="24"/>
        </w:rPr>
        <w:t xml:space="preserve"> olukorras, kus makseteenuse pakkujal on objektiivselt põhjendatud kahtlus, et maksejuhis ei ole maksja poolt autoriseeritud või on autoriseeritud andmete väärkasutamise, pettuse või maksjaga manipuleerimise teel. Kui makseteenuse pakkuja on </w:t>
      </w:r>
      <w:r w:rsidR="00892207">
        <w:rPr>
          <w:rFonts w:ascii="Times New Roman" w:hAnsi="Times New Roman" w:cs="Times New Roman"/>
          <w:sz w:val="24"/>
          <w:szCs w:val="24"/>
        </w:rPr>
        <w:t>selle</w:t>
      </w:r>
      <w:r w:rsidRPr="006864B3">
        <w:rPr>
          <w:rFonts w:ascii="Times New Roman" w:hAnsi="Times New Roman" w:cs="Times New Roman"/>
          <w:sz w:val="24"/>
          <w:szCs w:val="24"/>
        </w:rPr>
        <w:t xml:space="preserve"> kontrolli tulemusel veendunud, et maksejuhis ei ole autoriseeritud andmete väärkasutamise, pettuse või maksjaga manipuleerimise teel, tuleb maksejuhis viivitamata saata edasi makse saaja makseteenuse pakkujale.</w:t>
      </w:r>
    </w:p>
    <w:p w14:paraId="1620F3D8" w14:textId="77777777" w:rsidR="0043499F" w:rsidRDefault="0043499F" w:rsidP="0043499F">
      <w:pPr>
        <w:spacing w:after="0" w:line="276" w:lineRule="auto"/>
        <w:jc w:val="both"/>
        <w:rPr>
          <w:rFonts w:ascii="Times New Roman" w:hAnsi="Times New Roman" w:cs="Times New Roman"/>
          <w:sz w:val="24"/>
          <w:szCs w:val="24"/>
        </w:rPr>
      </w:pPr>
    </w:p>
    <w:p w14:paraId="2EAEE74F" w14:textId="02960BC0" w:rsidR="0043499F" w:rsidRDefault="00C1393C" w:rsidP="0043499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Makseteenuste direktiivi </w:t>
      </w:r>
      <w:r w:rsidR="00C70C7C">
        <w:rPr>
          <w:rFonts w:ascii="Times New Roman" w:hAnsi="Times New Roman" w:cs="Times New Roman"/>
          <w:sz w:val="24"/>
          <w:szCs w:val="24"/>
        </w:rPr>
        <w:t>maksete autoriseerimise regulatsioon ning k</w:t>
      </w:r>
      <w:r w:rsidR="00151A08" w:rsidRPr="006864B3">
        <w:rPr>
          <w:rFonts w:ascii="Times New Roman" w:hAnsi="Times New Roman" w:cs="Times New Roman"/>
          <w:sz w:val="24"/>
          <w:szCs w:val="24"/>
        </w:rPr>
        <w:t>omisjoni rakendusmääruse nõuded kehtivad ka välkmaksetele. Välkmaksete määruse kohaselt peab maksja makseteenuse pakkuja kohe pärast välkmaksejuhise kättesaamist kontrollima, kas makse töötlemise tingimused on täidetud ja kas vajalikud vahendid on olemas, ning saatma maksetehingu viivitamata saaja makseteenuse pakkujale. Välkmaksete määruse kohaselt olenemata direktiivi (EL) 2015/2366 artiklist 83 (eelnevalt välja toodud selgitus maksejuhise täitmise T+1 põhimõte), kontrollib maksja makseteenuse pakkuja viivitamata pärast välkkreeditkorralduse maksekäsundi vastuvõtmise aega, kas kõik maksetehingu töötlemiseks vajalikud tingimused on täidetud ja kas vajalik raha on kättesaadav, reserveerib maksetehingu summa maksja kontol või debiteerib selle maksja kontolt ja saadab maksetehingu viivitamata makse saaja makseteenuse pakkujale</w:t>
      </w:r>
      <w:r w:rsidR="0048433A" w:rsidRPr="006864B3">
        <w:rPr>
          <w:rFonts w:ascii="Times New Roman" w:hAnsi="Times New Roman" w:cs="Times New Roman"/>
          <w:sz w:val="24"/>
          <w:szCs w:val="24"/>
        </w:rPr>
        <w:t>.</w:t>
      </w:r>
    </w:p>
    <w:p w14:paraId="68378598" w14:textId="77777777" w:rsidR="0043499F" w:rsidRDefault="0043499F" w:rsidP="0043499F">
      <w:pPr>
        <w:spacing w:after="0" w:line="276" w:lineRule="auto"/>
        <w:jc w:val="both"/>
        <w:rPr>
          <w:rFonts w:ascii="Times New Roman" w:hAnsi="Times New Roman" w:cs="Times New Roman"/>
          <w:sz w:val="24"/>
          <w:szCs w:val="24"/>
        </w:rPr>
      </w:pPr>
    </w:p>
    <w:p w14:paraId="75695CB6" w14:textId="09376F20" w:rsidR="004B4BAB" w:rsidRPr="006864B3" w:rsidRDefault="00151A08" w:rsidP="0043499F">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Välkmaksete määruse kohaselt (artikkel 5c lõige 1) pakub maksja makseteenuse pakkuja maksjale teenust, millega tagatakse selle makse saaja kontrollimine, kellele maksja kavatseb kreeditkorralduse saata (edaspidi „makse saaja kontrollimise teenus“). Maksja makseteenuse pakkuja osutab makse saaja kontrollimise teenust viivitamata pärast seda, kui maksja esitab asjakohase teabe makse saaja kohta, ja enne seda, kui maksjale pakutakse võimalust kõnealune kreeditkorraldus autoriseerida. Selle kohaselt peab maksja makseteenuse pakkuja kontrollima, kas makse töötlemise tingimused on täidetud enne maksejuhise autoriseerimist. Juhul, kui maksja makseteenuse pakkujal tekib autoriseerimise protsessi käigus objektiivselt põhjendatud kahtlus, et maksejuhis ei ole maksja poolt autoriseeritud või on autoriseeritud andmete </w:t>
      </w:r>
      <w:r w:rsidRPr="006864B3">
        <w:rPr>
          <w:rFonts w:ascii="Times New Roman" w:hAnsi="Times New Roman" w:cs="Times New Roman"/>
          <w:sz w:val="24"/>
          <w:szCs w:val="24"/>
        </w:rPr>
        <w:lastRenderedPageBreak/>
        <w:t>väärkasutamise, pettuse või maksjaga manipuleerimise teel, on võimalik enne maksejuhise kättesaamist rakendada täiendavat kontrolli.</w:t>
      </w:r>
    </w:p>
    <w:p w14:paraId="220A38B2" w14:textId="77777777" w:rsidR="0043499F" w:rsidRDefault="0043499F" w:rsidP="0043499F">
      <w:pPr>
        <w:spacing w:after="0" w:line="276" w:lineRule="auto"/>
        <w:jc w:val="both"/>
        <w:rPr>
          <w:rFonts w:ascii="Times New Roman" w:hAnsi="Times New Roman" w:cs="Times New Roman"/>
          <w:noProof/>
          <w:sz w:val="24"/>
          <w:szCs w:val="24"/>
        </w:rPr>
      </w:pPr>
    </w:p>
    <w:p w14:paraId="41856464" w14:textId="75028851" w:rsidR="0073596B" w:rsidRPr="006864B3" w:rsidRDefault="008E7A77" w:rsidP="0043499F">
      <w:pPr>
        <w:spacing w:after="0" w:line="276" w:lineRule="auto"/>
        <w:jc w:val="both"/>
        <w:rPr>
          <w:rFonts w:ascii="Times New Roman" w:hAnsi="Times New Roman" w:cs="Times New Roman"/>
          <w:sz w:val="24"/>
          <w:szCs w:val="24"/>
        </w:rPr>
      </w:pPr>
      <w:r w:rsidRPr="006864B3">
        <w:rPr>
          <w:rFonts w:ascii="Times New Roman" w:hAnsi="Times New Roman" w:cs="Times New Roman"/>
          <w:noProof/>
          <w:sz w:val="24"/>
          <w:szCs w:val="24"/>
        </w:rPr>
        <w:t>Juhul, kui</w:t>
      </w:r>
      <w:r w:rsidR="004B4BAB" w:rsidRPr="006864B3">
        <w:rPr>
          <w:rFonts w:ascii="Times New Roman" w:hAnsi="Times New Roman" w:cs="Times New Roman"/>
          <w:noProof/>
          <w:sz w:val="24"/>
          <w:szCs w:val="24"/>
        </w:rPr>
        <w:t xml:space="preserve"> makseteenuse pakkujal ei oleks õigust </w:t>
      </w:r>
      <w:r w:rsidRPr="006864B3">
        <w:rPr>
          <w:rFonts w:ascii="Times New Roman" w:hAnsi="Times New Roman" w:cs="Times New Roman"/>
          <w:noProof/>
          <w:sz w:val="24"/>
          <w:szCs w:val="24"/>
        </w:rPr>
        <w:t xml:space="preserve">välkmakse maksejuhise </w:t>
      </w:r>
      <w:r w:rsidR="007A5A51">
        <w:rPr>
          <w:rFonts w:ascii="Times New Roman" w:hAnsi="Times New Roman" w:cs="Times New Roman"/>
          <w:noProof/>
          <w:sz w:val="24"/>
          <w:szCs w:val="24"/>
        </w:rPr>
        <w:t xml:space="preserve">vastuvõtmist edasi lükata ning vajadusel selle täitmisest </w:t>
      </w:r>
      <w:r w:rsidRPr="006864B3">
        <w:rPr>
          <w:rFonts w:ascii="Times New Roman" w:hAnsi="Times New Roman" w:cs="Times New Roman"/>
          <w:noProof/>
          <w:sz w:val="24"/>
          <w:szCs w:val="24"/>
        </w:rPr>
        <w:t>keelduda</w:t>
      </w:r>
      <w:r w:rsidR="00757676" w:rsidRPr="006864B3">
        <w:rPr>
          <w:rFonts w:ascii="Times New Roman" w:hAnsi="Times New Roman" w:cs="Times New Roman"/>
          <w:noProof/>
          <w:sz w:val="24"/>
          <w:szCs w:val="24"/>
        </w:rPr>
        <w:t>,</w:t>
      </w:r>
      <w:r w:rsidRPr="006864B3">
        <w:rPr>
          <w:rFonts w:ascii="Times New Roman" w:hAnsi="Times New Roman" w:cs="Times New Roman"/>
          <w:noProof/>
          <w:sz w:val="24"/>
          <w:szCs w:val="24"/>
        </w:rPr>
        <w:t xml:space="preserve"> siis olukorras</w:t>
      </w:r>
      <w:r w:rsidR="009165ED" w:rsidRPr="006864B3">
        <w:rPr>
          <w:rFonts w:ascii="Times New Roman" w:hAnsi="Times New Roman" w:cs="Times New Roman"/>
          <w:noProof/>
          <w:sz w:val="24"/>
          <w:szCs w:val="24"/>
        </w:rPr>
        <w:t>, kus makseteenuse pakkujal on objektiivselt põhjendatud kahtlus</w:t>
      </w:r>
      <w:r w:rsidR="0073596B" w:rsidRPr="006864B3">
        <w:rPr>
          <w:rFonts w:ascii="Times New Roman" w:hAnsi="Times New Roman" w:cs="Times New Roman"/>
          <w:noProof/>
          <w:sz w:val="24"/>
          <w:szCs w:val="24"/>
        </w:rPr>
        <w:t>, et maksejuhis</w:t>
      </w:r>
      <w:r w:rsidR="00757676" w:rsidRPr="006864B3">
        <w:rPr>
          <w:rFonts w:ascii="Times New Roman" w:hAnsi="Times New Roman" w:cs="Times New Roman"/>
          <w:noProof/>
          <w:sz w:val="24"/>
          <w:szCs w:val="24"/>
        </w:rPr>
        <w:t xml:space="preserve">t ei </w:t>
      </w:r>
      <w:r w:rsidR="007A5A51">
        <w:rPr>
          <w:rFonts w:ascii="Times New Roman" w:hAnsi="Times New Roman" w:cs="Times New Roman"/>
          <w:noProof/>
          <w:sz w:val="24"/>
          <w:szCs w:val="24"/>
        </w:rPr>
        <w:t xml:space="preserve">ole </w:t>
      </w:r>
      <w:r w:rsidR="00757676" w:rsidRPr="006864B3">
        <w:rPr>
          <w:rFonts w:ascii="Times New Roman" w:hAnsi="Times New Roman" w:cs="Times New Roman"/>
          <w:noProof/>
          <w:sz w:val="24"/>
          <w:szCs w:val="24"/>
        </w:rPr>
        <w:t>autoriseerinud isik ise ja seda tehti</w:t>
      </w:r>
      <w:r w:rsidR="00405788" w:rsidRPr="006864B3">
        <w:rPr>
          <w:rFonts w:ascii="Times New Roman" w:hAnsi="Times New Roman" w:cs="Times New Roman"/>
          <w:noProof/>
          <w:sz w:val="24"/>
          <w:szCs w:val="24"/>
        </w:rPr>
        <w:t xml:space="preserve"> näiteks</w:t>
      </w:r>
      <w:r w:rsidR="00757676" w:rsidRPr="006864B3">
        <w:rPr>
          <w:rFonts w:ascii="Times New Roman" w:hAnsi="Times New Roman" w:cs="Times New Roman"/>
          <w:noProof/>
          <w:sz w:val="24"/>
          <w:szCs w:val="24"/>
        </w:rPr>
        <w:t xml:space="preserve"> andmete väärkasutamise teel</w:t>
      </w:r>
      <w:r w:rsidR="007A5A51">
        <w:rPr>
          <w:rFonts w:ascii="Times New Roman" w:hAnsi="Times New Roman" w:cs="Times New Roman"/>
          <w:noProof/>
          <w:sz w:val="24"/>
          <w:szCs w:val="24"/>
        </w:rPr>
        <w:t>,</w:t>
      </w:r>
      <w:r w:rsidR="00414C24" w:rsidRPr="006864B3">
        <w:rPr>
          <w:rFonts w:ascii="Times New Roman" w:hAnsi="Times New Roman" w:cs="Times New Roman"/>
          <w:noProof/>
          <w:sz w:val="24"/>
          <w:szCs w:val="24"/>
        </w:rPr>
        <w:t xml:space="preserve"> ning selline makse</w:t>
      </w:r>
      <w:r w:rsidR="009A717A" w:rsidRPr="006864B3">
        <w:rPr>
          <w:rFonts w:ascii="Times New Roman" w:hAnsi="Times New Roman" w:cs="Times New Roman"/>
          <w:noProof/>
          <w:sz w:val="24"/>
          <w:szCs w:val="24"/>
        </w:rPr>
        <w:t xml:space="preserve">juhis täidetakse, siis vastutab makseteenuse pakkuja </w:t>
      </w:r>
      <w:r w:rsidR="006C17C2" w:rsidRPr="006864B3">
        <w:rPr>
          <w:rFonts w:ascii="Times New Roman" w:hAnsi="Times New Roman" w:cs="Times New Roman"/>
          <w:noProof/>
          <w:sz w:val="24"/>
          <w:szCs w:val="24"/>
        </w:rPr>
        <w:t xml:space="preserve">autoriseerimata </w:t>
      </w:r>
      <w:r w:rsidR="00DF1605" w:rsidRPr="006864B3">
        <w:rPr>
          <w:rFonts w:ascii="Times New Roman" w:hAnsi="Times New Roman" w:cs="Times New Roman"/>
          <w:noProof/>
          <w:sz w:val="24"/>
          <w:szCs w:val="24"/>
        </w:rPr>
        <w:t>maksega tekitatud kahju eest</w:t>
      </w:r>
      <w:r w:rsidR="0048433A" w:rsidRPr="006864B3">
        <w:rPr>
          <w:rFonts w:ascii="Times New Roman" w:hAnsi="Times New Roman" w:cs="Times New Roman"/>
          <w:noProof/>
          <w:sz w:val="24"/>
          <w:szCs w:val="24"/>
        </w:rPr>
        <w:t>.</w:t>
      </w:r>
    </w:p>
    <w:p w14:paraId="30623C65" w14:textId="77777777" w:rsidR="00C23E3A" w:rsidRPr="006864B3" w:rsidRDefault="00C23E3A" w:rsidP="006864B3">
      <w:pPr>
        <w:spacing w:after="0" w:line="276" w:lineRule="auto"/>
        <w:jc w:val="both"/>
        <w:rPr>
          <w:rFonts w:ascii="Times New Roman" w:hAnsi="Times New Roman" w:cs="Times New Roman"/>
          <w:sz w:val="24"/>
          <w:szCs w:val="24"/>
        </w:rPr>
      </w:pPr>
    </w:p>
    <w:p w14:paraId="661731B2" w14:textId="4C7E9AD9" w:rsidR="003C0560" w:rsidRPr="006864B3" w:rsidRDefault="00B4217B" w:rsidP="006864B3">
      <w:pPr>
        <w:spacing w:after="0" w:line="276" w:lineRule="auto"/>
        <w:jc w:val="both"/>
        <w:rPr>
          <w:rFonts w:ascii="Times New Roman" w:eastAsia="Times New Roman" w:hAnsi="Times New Roman" w:cs="Times New Roman"/>
          <w:kern w:val="0"/>
          <w:sz w:val="24"/>
          <w:szCs w:val="24"/>
          <w:lang w:eastAsia="et-EE"/>
          <w14:ligatures w14:val="none"/>
        </w:rPr>
      </w:pPr>
      <w:r w:rsidRPr="006864B3">
        <w:rPr>
          <w:rFonts w:ascii="Times New Roman" w:hAnsi="Times New Roman" w:cs="Times New Roman"/>
          <w:sz w:val="24"/>
          <w:szCs w:val="24"/>
        </w:rPr>
        <w:t>Kehtivas õiguses on</w:t>
      </w:r>
      <w:r w:rsidR="00B54C2E" w:rsidRPr="006864B3">
        <w:rPr>
          <w:rFonts w:ascii="Times New Roman" w:hAnsi="Times New Roman" w:cs="Times New Roman"/>
          <w:sz w:val="24"/>
          <w:szCs w:val="24"/>
        </w:rPr>
        <w:t xml:space="preserve"> makseteenuse pakkujatele pandud kohustus</w:t>
      </w:r>
      <w:r w:rsidR="0037053A" w:rsidRPr="006864B3">
        <w:rPr>
          <w:rFonts w:ascii="Times New Roman" w:hAnsi="Times New Roman" w:cs="Times New Roman"/>
          <w:sz w:val="24"/>
          <w:szCs w:val="24"/>
        </w:rPr>
        <w:t xml:space="preserve"> (komisjoni rakendusmäärus artikkel </w:t>
      </w:r>
      <w:r w:rsidR="00DE59C1" w:rsidRPr="006864B3">
        <w:rPr>
          <w:rFonts w:ascii="Times New Roman" w:hAnsi="Times New Roman" w:cs="Times New Roman"/>
          <w:sz w:val="24"/>
          <w:szCs w:val="24"/>
        </w:rPr>
        <w:t>2)</w:t>
      </w:r>
      <w:r w:rsidR="00B54C2E" w:rsidRPr="006864B3">
        <w:rPr>
          <w:rFonts w:ascii="Times New Roman" w:hAnsi="Times New Roman" w:cs="Times New Roman"/>
          <w:sz w:val="24"/>
          <w:szCs w:val="24"/>
        </w:rPr>
        <w:t xml:space="preserve"> </w:t>
      </w:r>
      <w:r w:rsidR="005A5CC0" w:rsidRPr="006864B3">
        <w:rPr>
          <w:rFonts w:ascii="Times New Roman" w:hAnsi="Times New Roman" w:cs="Times New Roman"/>
          <w:sz w:val="24"/>
          <w:szCs w:val="24"/>
        </w:rPr>
        <w:t>omada tehinguseiremehhanisme, mis võimaldavad neil avastada autoriseerimata või pettuse teel tehtud maksetehinguid.</w:t>
      </w:r>
      <w:r w:rsidR="00DF65EF" w:rsidRPr="006864B3">
        <w:rPr>
          <w:rFonts w:ascii="Times New Roman" w:hAnsi="Times New Roman" w:cs="Times New Roman"/>
          <w:sz w:val="24"/>
          <w:szCs w:val="24"/>
        </w:rPr>
        <w:t xml:space="preserve"> </w:t>
      </w:r>
      <w:r w:rsidR="007306BA" w:rsidRPr="006864B3">
        <w:rPr>
          <w:rFonts w:ascii="Times New Roman" w:hAnsi="Times New Roman" w:cs="Times New Roman"/>
          <w:sz w:val="24"/>
          <w:szCs w:val="24"/>
        </w:rPr>
        <w:t xml:space="preserve">Pettuste vastu võetavad meetmed võib tinglikult jagada kolmeks. </w:t>
      </w:r>
      <w:r w:rsidR="00F878C3" w:rsidRPr="006864B3">
        <w:rPr>
          <w:rFonts w:ascii="Times New Roman" w:hAnsi="Times New Roman" w:cs="Times New Roman"/>
          <w:b/>
          <w:bCs/>
          <w:sz w:val="24"/>
          <w:szCs w:val="24"/>
        </w:rPr>
        <w:t xml:space="preserve">Esiteks </w:t>
      </w:r>
      <w:r w:rsidR="00F878C3" w:rsidRPr="006864B3">
        <w:rPr>
          <w:rFonts w:ascii="Times New Roman" w:hAnsi="Times New Roman" w:cs="Times New Roman"/>
          <w:sz w:val="24"/>
          <w:szCs w:val="24"/>
        </w:rPr>
        <w:t>on ennetavad tehnilised meetmed</w:t>
      </w:r>
      <w:r w:rsidR="006933AF" w:rsidRPr="006864B3">
        <w:rPr>
          <w:rFonts w:ascii="Times New Roman" w:hAnsi="Times New Roman" w:cs="Times New Roman"/>
          <w:sz w:val="24"/>
          <w:szCs w:val="24"/>
        </w:rPr>
        <w:t xml:space="preserve">, nagu näiteks kliendi tugev autentimine ning turvalised autentimisvahendid. </w:t>
      </w:r>
      <w:r w:rsidR="006933AF" w:rsidRPr="006864B3">
        <w:rPr>
          <w:rFonts w:ascii="Times New Roman" w:hAnsi="Times New Roman" w:cs="Times New Roman"/>
          <w:b/>
          <w:bCs/>
          <w:sz w:val="24"/>
          <w:szCs w:val="24"/>
        </w:rPr>
        <w:t xml:space="preserve">Teiseks </w:t>
      </w:r>
      <w:r w:rsidR="00762D26" w:rsidRPr="006864B3">
        <w:rPr>
          <w:rFonts w:ascii="Times New Roman" w:hAnsi="Times New Roman" w:cs="Times New Roman"/>
          <w:sz w:val="24"/>
          <w:szCs w:val="24"/>
        </w:rPr>
        <w:t>on erinevad kontrollimeetmed</w:t>
      </w:r>
      <w:r w:rsidR="00A42B2C" w:rsidRPr="006864B3">
        <w:rPr>
          <w:rFonts w:ascii="Times New Roman" w:hAnsi="Times New Roman" w:cs="Times New Roman"/>
          <w:sz w:val="24"/>
          <w:szCs w:val="24"/>
        </w:rPr>
        <w:t>, nagu tehingute reaalaajas riskianalüüs</w:t>
      </w:r>
      <w:r w:rsidR="00A42B2C" w:rsidRPr="006864B3">
        <w:rPr>
          <w:rFonts w:ascii="Times New Roman" w:eastAsia="Times New Roman" w:hAnsi="Times New Roman" w:cs="Times New Roman"/>
          <w:kern w:val="0"/>
          <w:sz w:val="24"/>
          <w:szCs w:val="24"/>
          <w:lang w:eastAsia="et-EE"/>
          <w14:ligatures w14:val="none"/>
        </w:rPr>
        <w:t xml:space="preserve">, mis peab arvestama näiteks erinevaid maksemustreid, isiku ebatavalist käitumist jne. </w:t>
      </w:r>
      <w:r w:rsidR="008536C5" w:rsidRPr="006864B3">
        <w:rPr>
          <w:rFonts w:ascii="Times New Roman" w:eastAsia="Times New Roman" w:hAnsi="Times New Roman" w:cs="Times New Roman"/>
          <w:b/>
          <w:bCs/>
          <w:kern w:val="0"/>
          <w:sz w:val="24"/>
          <w:szCs w:val="24"/>
          <w:lang w:eastAsia="et-EE"/>
          <w14:ligatures w14:val="none"/>
        </w:rPr>
        <w:t>Kolmandaks</w:t>
      </w:r>
      <w:r w:rsidR="008536C5" w:rsidRPr="006864B3">
        <w:rPr>
          <w:rFonts w:ascii="Times New Roman" w:eastAsia="Times New Roman" w:hAnsi="Times New Roman" w:cs="Times New Roman"/>
          <w:kern w:val="0"/>
          <w:sz w:val="24"/>
          <w:szCs w:val="24"/>
          <w:lang w:eastAsia="et-EE"/>
          <w14:ligatures w14:val="none"/>
        </w:rPr>
        <w:t xml:space="preserve"> saab pidada sekkuvaid meetmeid</w:t>
      </w:r>
      <w:r w:rsidR="001E1FC2" w:rsidRPr="006864B3">
        <w:rPr>
          <w:rFonts w:ascii="Times New Roman" w:eastAsia="Times New Roman" w:hAnsi="Times New Roman" w:cs="Times New Roman"/>
          <w:kern w:val="0"/>
          <w:sz w:val="24"/>
          <w:szCs w:val="24"/>
          <w:lang w:eastAsia="et-EE"/>
          <w14:ligatures w14:val="none"/>
        </w:rPr>
        <w:t>, ehk meetmed mida saab võtta</w:t>
      </w:r>
      <w:r w:rsidR="00B04EE4" w:rsidRPr="006864B3">
        <w:rPr>
          <w:rFonts w:ascii="Times New Roman" w:eastAsia="Times New Roman" w:hAnsi="Times New Roman" w:cs="Times New Roman"/>
          <w:kern w:val="0"/>
          <w:sz w:val="24"/>
          <w:szCs w:val="24"/>
          <w:lang w:eastAsia="et-EE"/>
          <w14:ligatures w14:val="none"/>
        </w:rPr>
        <w:t xml:space="preserve"> siis</w:t>
      </w:r>
      <w:r w:rsidR="00EF0A80" w:rsidRPr="006864B3">
        <w:rPr>
          <w:rFonts w:ascii="Times New Roman" w:eastAsia="Times New Roman" w:hAnsi="Times New Roman" w:cs="Times New Roman"/>
          <w:kern w:val="0"/>
          <w:sz w:val="24"/>
          <w:szCs w:val="24"/>
          <w:lang w:eastAsia="et-EE"/>
          <w14:ligatures w14:val="none"/>
        </w:rPr>
        <w:t>,</w:t>
      </w:r>
      <w:r w:rsidR="001E1FC2" w:rsidRPr="006864B3">
        <w:rPr>
          <w:rFonts w:ascii="Times New Roman" w:eastAsia="Times New Roman" w:hAnsi="Times New Roman" w:cs="Times New Roman"/>
          <w:kern w:val="0"/>
          <w:sz w:val="24"/>
          <w:szCs w:val="24"/>
          <w:lang w:eastAsia="et-EE"/>
          <w14:ligatures w14:val="none"/>
        </w:rPr>
        <w:t xml:space="preserve"> kui on tuvastatud pettusekahtlus</w:t>
      </w:r>
      <w:r w:rsidR="00C05A81" w:rsidRPr="006864B3">
        <w:rPr>
          <w:rFonts w:ascii="Times New Roman" w:eastAsia="Times New Roman" w:hAnsi="Times New Roman" w:cs="Times New Roman"/>
          <w:kern w:val="0"/>
          <w:sz w:val="24"/>
          <w:szCs w:val="24"/>
          <w:lang w:eastAsia="et-EE"/>
          <w14:ligatures w14:val="none"/>
        </w:rPr>
        <w:t>, ning vajalikud on riske maandavad meetmed nagu näiteks maksete</w:t>
      </w:r>
      <w:r w:rsidR="000C0F3F">
        <w:rPr>
          <w:rFonts w:ascii="Times New Roman" w:eastAsia="Times New Roman" w:hAnsi="Times New Roman" w:cs="Times New Roman"/>
          <w:kern w:val="0"/>
          <w:sz w:val="24"/>
          <w:szCs w:val="24"/>
          <w:lang w:eastAsia="et-EE"/>
          <w14:ligatures w14:val="none"/>
        </w:rPr>
        <w:t>hingu täitmisest keeldumine</w:t>
      </w:r>
      <w:r w:rsidR="00C05A81" w:rsidRPr="006864B3">
        <w:rPr>
          <w:rFonts w:ascii="Times New Roman" w:eastAsia="Times New Roman" w:hAnsi="Times New Roman" w:cs="Times New Roman"/>
          <w:kern w:val="0"/>
          <w:sz w:val="24"/>
          <w:szCs w:val="24"/>
          <w:lang w:eastAsia="et-EE"/>
          <w14:ligatures w14:val="none"/>
        </w:rPr>
        <w:t xml:space="preserve">. </w:t>
      </w:r>
      <w:r w:rsidRPr="006864B3">
        <w:rPr>
          <w:rFonts w:ascii="Times New Roman" w:eastAsia="Times New Roman" w:hAnsi="Times New Roman" w:cs="Times New Roman"/>
          <w:kern w:val="0"/>
          <w:sz w:val="24"/>
          <w:szCs w:val="24"/>
          <w:lang w:eastAsia="et-EE"/>
          <w14:ligatures w14:val="none"/>
        </w:rPr>
        <w:t xml:space="preserve">Praegu on olukord, </w:t>
      </w:r>
      <w:r w:rsidR="00A2383C" w:rsidRPr="006864B3">
        <w:rPr>
          <w:rFonts w:ascii="Times New Roman" w:eastAsia="Times New Roman" w:hAnsi="Times New Roman" w:cs="Times New Roman"/>
          <w:kern w:val="0"/>
          <w:sz w:val="24"/>
          <w:szCs w:val="24"/>
          <w:lang w:eastAsia="et-EE"/>
          <w14:ligatures w14:val="none"/>
        </w:rPr>
        <w:t xml:space="preserve">kus </w:t>
      </w:r>
      <w:r w:rsidR="004434CF" w:rsidRPr="006864B3">
        <w:rPr>
          <w:rFonts w:ascii="Times New Roman" w:eastAsia="Times New Roman" w:hAnsi="Times New Roman" w:cs="Times New Roman"/>
          <w:kern w:val="0"/>
          <w:sz w:val="24"/>
          <w:szCs w:val="24"/>
          <w:lang w:eastAsia="et-EE"/>
          <w14:ligatures w14:val="none"/>
        </w:rPr>
        <w:t xml:space="preserve">seaduses sätestatud sekkumist lubavad meetmed </w:t>
      </w:r>
      <w:r w:rsidR="00FD6236" w:rsidRPr="006864B3">
        <w:rPr>
          <w:rFonts w:ascii="Times New Roman" w:eastAsia="Times New Roman" w:hAnsi="Times New Roman" w:cs="Times New Roman"/>
          <w:kern w:val="0"/>
          <w:sz w:val="24"/>
          <w:szCs w:val="24"/>
          <w:lang w:eastAsia="et-EE"/>
          <w14:ligatures w14:val="none"/>
        </w:rPr>
        <w:t xml:space="preserve">ei ole </w:t>
      </w:r>
      <w:r w:rsidR="00EE1B69" w:rsidRPr="006864B3">
        <w:rPr>
          <w:rFonts w:ascii="Times New Roman" w:eastAsia="Times New Roman" w:hAnsi="Times New Roman" w:cs="Times New Roman"/>
          <w:kern w:val="0"/>
          <w:sz w:val="24"/>
          <w:szCs w:val="24"/>
          <w:lang w:eastAsia="et-EE"/>
          <w14:ligatures w14:val="none"/>
        </w:rPr>
        <w:t>pettuste tõkestamiseks piisavad. Ilmselgelt ei ole võimalik</w:t>
      </w:r>
      <w:r w:rsidR="005B67D6" w:rsidRPr="006864B3">
        <w:rPr>
          <w:rFonts w:ascii="Times New Roman" w:eastAsia="Times New Roman" w:hAnsi="Times New Roman" w:cs="Times New Roman"/>
          <w:kern w:val="0"/>
          <w:sz w:val="24"/>
          <w:szCs w:val="24"/>
          <w:lang w:eastAsia="et-EE"/>
          <w14:ligatures w14:val="none"/>
        </w:rPr>
        <w:t xml:space="preserve"> läbi ennetavate ja kontrollmeetmete</w:t>
      </w:r>
      <w:r w:rsidR="00BB1510" w:rsidRPr="006864B3">
        <w:rPr>
          <w:rFonts w:ascii="Times New Roman" w:eastAsia="Times New Roman" w:hAnsi="Times New Roman" w:cs="Times New Roman"/>
          <w:kern w:val="0"/>
          <w:sz w:val="24"/>
          <w:szCs w:val="24"/>
          <w:lang w:eastAsia="et-EE"/>
          <w14:ligatures w14:val="none"/>
        </w:rPr>
        <w:t xml:space="preserve"> rakendamise </w:t>
      </w:r>
      <w:r w:rsidR="000558D9" w:rsidRPr="006864B3">
        <w:rPr>
          <w:rFonts w:ascii="Times New Roman" w:eastAsia="Times New Roman" w:hAnsi="Times New Roman" w:cs="Times New Roman"/>
          <w:kern w:val="0"/>
          <w:sz w:val="24"/>
          <w:szCs w:val="24"/>
          <w:lang w:eastAsia="et-EE"/>
          <w14:ligatures w14:val="none"/>
        </w:rPr>
        <w:t>ära hoida kõiki pettusi.</w:t>
      </w:r>
      <w:r w:rsidR="00540C2E" w:rsidRPr="006864B3">
        <w:rPr>
          <w:rFonts w:ascii="Times New Roman" w:eastAsia="Times New Roman" w:hAnsi="Times New Roman" w:cs="Times New Roman"/>
          <w:kern w:val="0"/>
          <w:sz w:val="24"/>
          <w:szCs w:val="24"/>
          <w:lang w:eastAsia="et-EE"/>
          <w14:ligatures w14:val="none"/>
        </w:rPr>
        <w:t xml:space="preserve"> </w:t>
      </w:r>
      <w:r w:rsidR="008A1ABA" w:rsidRPr="006864B3">
        <w:rPr>
          <w:rFonts w:ascii="Times New Roman" w:eastAsia="Times New Roman" w:hAnsi="Times New Roman" w:cs="Times New Roman"/>
          <w:kern w:val="0"/>
          <w:sz w:val="24"/>
          <w:szCs w:val="24"/>
          <w:lang w:eastAsia="et-EE"/>
          <w14:ligatures w14:val="none"/>
        </w:rPr>
        <w:t>Samuti</w:t>
      </w:r>
      <w:r w:rsidR="00540C2E" w:rsidRPr="006864B3">
        <w:rPr>
          <w:rFonts w:ascii="Times New Roman" w:eastAsia="Times New Roman" w:hAnsi="Times New Roman" w:cs="Times New Roman"/>
          <w:kern w:val="0"/>
          <w:sz w:val="24"/>
          <w:szCs w:val="24"/>
          <w:lang w:eastAsia="et-EE"/>
          <w14:ligatures w14:val="none"/>
        </w:rPr>
        <w:t xml:space="preserve"> </w:t>
      </w:r>
      <w:r w:rsidR="008A1ABA" w:rsidRPr="006864B3">
        <w:rPr>
          <w:rFonts w:ascii="Times New Roman" w:eastAsia="Times New Roman" w:hAnsi="Times New Roman" w:cs="Times New Roman"/>
          <w:kern w:val="0"/>
          <w:sz w:val="24"/>
          <w:szCs w:val="24"/>
          <w:lang w:eastAsia="et-EE"/>
          <w14:ligatures w14:val="none"/>
        </w:rPr>
        <w:t>ei ole</w:t>
      </w:r>
      <w:r w:rsidR="00E66B4A" w:rsidRPr="006864B3">
        <w:rPr>
          <w:rFonts w:ascii="Times New Roman" w:eastAsia="Times New Roman" w:hAnsi="Times New Roman" w:cs="Times New Roman"/>
          <w:kern w:val="0"/>
          <w:sz w:val="24"/>
          <w:szCs w:val="24"/>
          <w:lang w:eastAsia="et-EE"/>
          <w14:ligatures w14:val="none"/>
        </w:rPr>
        <w:t xml:space="preserve"> võimalik kõiki pettusi ära hoida </w:t>
      </w:r>
      <w:r w:rsidR="00C61186">
        <w:rPr>
          <w:rFonts w:ascii="Times New Roman" w:eastAsia="Times New Roman" w:hAnsi="Times New Roman" w:cs="Times New Roman"/>
          <w:kern w:val="0"/>
          <w:sz w:val="24"/>
          <w:szCs w:val="24"/>
          <w:lang w:eastAsia="et-EE"/>
          <w14:ligatures w14:val="none"/>
        </w:rPr>
        <w:t xml:space="preserve">lisaks eelnevatele ka </w:t>
      </w:r>
      <w:r w:rsidR="00E66B4A" w:rsidRPr="006864B3">
        <w:rPr>
          <w:rFonts w:ascii="Times New Roman" w:eastAsia="Times New Roman" w:hAnsi="Times New Roman" w:cs="Times New Roman"/>
          <w:kern w:val="0"/>
          <w:sz w:val="24"/>
          <w:szCs w:val="24"/>
          <w:lang w:eastAsia="et-EE"/>
          <w14:ligatures w14:val="none"/>
        </w:rPr>
        <w:t xml:space="preserve">erinevate </w:t>
      </w:r>
      <w:r w:rsidR="005F2B07" w:rsidRPr="006864B3">
        <w:rPr>
          <w:rFonts w:ascii="Times New Roman" w:eastAsia="Times New Roman" w:hAnsi="Times New Roman" w:cs="Times New Roman"/>
          <w:kern w:val="0"/>
          <w:sz w:val="24"/>
          <w:szCs w:val="24"/>
          <w:lang w:eastAsia="et-EE"/>
          <w14:ligatures w14:val="none"/>
        </w:rPr>
        <w:t>sekkumismeetmega</w:t>
      </w:r>
      <w:r w:rsidR="00582F29" w:rsidRPr="006864B3">
        <w:rPr>
          <w:rFonts w:ascii="Times New Roman" w:eastAsia="Times New Roman" w:hAnsi="Times New Roman" w:cs="Times New Roman"/>
          <w:kern w:val="0"/>
          <w:sz w:val="24"/>
          <w:szCs w:val="24"/>
          <w:lang w:eastAsia="et-EE"/>
          <w14:ligatures w14:val="none"/>
        </w:rPr>
        <w:t xml:space="preserve">, kuid nende olemasolu on </w:t>
      </w:r>
      <w:r w:rsidR="009859C1" w:rsidRPr="006864B3">
        <w:rPr>
          <w:rFonts w:ascii="Times New Roman" w:eastAsia="Times New Roman" w:hAnsi="Times New Roman" w:cs="Times New Roman"/>
          <w:kern w:val="0"/>
          <w:sz w:val="24"/>
          <w:szCs w:val="24"/>
          <w:lang w:eastAsia="et-EE"/>
          <w14:ligatures w14:val="none"/>
        </w:rPr>
        <w:t xml:space="preserve">siiski selle eesmärgi </w:t>
      </w:r>
      <w:r w:rsidR="000E649F" w:rsidRPr="006864B3">
        <w:rPr>
          <w:rFonts w:ascii="Times New Roman" w:eastAsia="Times New Roman" w:hAnsi="Times New Roman" w:cs="Times New Roman"/>
          <w:kern w:val="0"/>
          <w:sz w:val="24"/>
          <w:szCs w:val="24"/>
          <w:lang w:eastAsia="et-EE"/>
          <w14:ligatures w14:val="none"/>
        </w:rPr>
        <w:t xml:space="preserve">saavutamisel </w:t>
      </w:r>
      <w:r w:rsidR="009859C1" w:rsidRPr="006864B3">
        <w:rPr>
          <w:rFonts w:ascii="Times New Roman" w:eastAsia="Times New Roman" w:hAnsi="Times New Roman" w:cs="Times New Roman"/>
          <w:kern w:val="0"/>
          <w:sz w:val="24"/>
          <w:szCs w:val="24"/>
          <w:lang w:eastAsia="et-EE"/>
          <w14:ligatures w14:val="none"/>
        </w:rPr>
        <w:t xml:space="preserve">oluline. </w:t>
      </w:r>
      <w:r w:rsidR="002E3B1F" w:rsidRPr="006864B3">
        <w:rPr>
          <w:rFonts w:ascii="Times New Roman" w:eastAsia="Times New Roman" w:hAnsi="Times New Roman" w:cs="Times New Roman"/>
          <w:kern w:val="0"/>
          <w:sz w:val="24"/>
          <w:szCs w:val="24"/>
          <w:lang w:eastAsia="et-EE"/>
          <w14:ligatures w14:val="none"/>
        </w:rPr>
        <w:t>Seepärast on vajalik seaduses sätestada makseteenuse pakkujatele selge alus pettusekahtluse korral rakendada</w:t>
      </w:r>
      <w:r w:rsidR="00952BEB" w:rsidRPr="006864B3">
        <w:rPr>
          <w:rFonts w:ascii="Times New Roman" w:eastAsia="Times New Roman" w:hAnsi="Times New Roman" w:cs="Times New Roman"/>
          <w:kern w:val="0"/>
          <w:sz w:val="24"/>
          <w:szCs w:val="24"/>
          <w:lang w:eastAsia="et-EE"/>
          <w14:ligatures w14:val="none"/>
        </w:rPr>
        <w:t xml:space="preserve"> maksejuhise osas </w:t>
      </w:r>
      <w:r w:rsidR="002C0ED8">
        <w:rPr>
          <w:rFonts w:ascii="Times New Roman" w:eastAsia="Times New Roman" w:hAnsi="Times New Roman" w:cs="Times New Roman"/>
          <w:kern w:val="0"/>
          <w:sz w:val="24"/>
          <w:szCs w:val="24"/>
          <w:lang w:eastAsia="et-EE"/>
          <w14:ligatures w14:val="none"/>
        </w:rPr>
        <w:t>lisa</w:t>
      </w:r>
      <w:r w:rsidR="00952BEB" w:rsidRPr="006864B3">
        <w:rPr>
          <w:rFonts w:ascii="Times New Roman" w:eastAsia="Times New Roman" w:hAnsi="Times New Roman" w:cs="Times New Roman"/>
          <w:kern w:val="0"/>
          <w:sz w:val="24"/>
          <w:szCs w:val="24"/>
          <w:lang w:eastAsia="et-EE"/>
          <w14:ligatures w14:val="none"/>
        </w:rPr>
        <w:t xml:space="preserve">turvameetmeid. </w:t>
      </w:r>
      <w:r w:rsidR="00655054" w:rsidRPr="006864B3">
        <w:rPr>
          <w:rFonts w:ascii="Times New Roman" w:eastAsia="Times New Roman" w:hAnsi="Times New Roman" w:cs="Times New Roman"/>
          <w:kern w:val="0"/>
          <w:sz w:val="24"/>
          <w:szCs w:val="24"/>
          <w:lang w:eastAsia="et-EE"/>
          <w14:ligatures w14:val="none"/>
        </w:rPr>
        <w:t>Kui komisjoni rakendusmääruses on makseteenuse pakkujatele peale pandud kohustus</w:t>
      </w:r>
      <w:r w:rsidR="003A117A" w:rsidRPr="006864B3">
        <w:rPr>
          <w:rFonts w:ascii="Times New Roman" w:eastAsia="Times New Roman" w:hAnsi="Times New Roman" w:cs="Times New Roman"/>
          <w:kern w:val="0"/>
          <w:sz w:val="24"/>
          <w:szCs w:val="24"/>
          <w:lang w:eastAsia="et-EE"/>
          <w14:ligatures w14:val="none"/>
        </w:rPr>
        <w:t xml:space="preserve"> avastada autoriseerimata või pettuse teel tehtud tehinguid, siis</w:t>
      </w:r>
      <w:r w:rsidR="00911AB1" w:rsidRPr="006864B3">
        <w:rPr>
          <w:rFonts w:ascii="Times New Roman" w:eastAsia="Times New Roman" w:hAnsi="Times New Roman" w:cs="Times New Roman"/>
          <w:kern w:val="0"/>
          <w:sz w:val="24"/>
          <w:szCs w:val="24"/>
          <w:lang w:eastAsia="et-EE"/>
          <w14:ligatures w14:val="none"/>
        </w:rPr>
        <w:t xml:space="preserve"> peavad </w:t>
      </w:r>
      <w:r w:rsidR="0050339D" w:rsidRPr="006864B3">
        <w:rPr>
          <w:rFonts w:ascii="Times New Roman" w:eastAsia="Times New Roman" w:hAnsi="Times New Roman" w:cs="Times New Roman"/>
          <w:kern w:val="0"/>
          <w:sz w:val="24"/>
          <w:szCs w:val="24"/>
          <w:lang w:eastAsia="et-EE"/>
          <w14:ligatures w14:val="none"/>
        </w:rPr>
        <w:t>selle eesmärgi täitmiseks</w:t>
      </w:r>
      <w:r w:rsidR="005E4985" w:rsidRPr="006864B3">
        <w:rPr>
          <w:rFonts w:ascii="Times New Roman" w:eastAsia="Times New Roman" w:hAnsi="Times New Roman" w:cs="Times New Roman"/>
          <w:kern w:val="0"/>
          <w:sz w:val="24"/>
          <w:szCs w:val="24"/>
          <w:lang w:eastAsia="et-EE"/>
          <w14:ligatures w14:val="none"/>
        </w:rPr>
        <w:t xml:space="preserve"> </w:t>
      </w:r>
      <w:r w:rsidR="00395850" w:rsidRPr="006864B3">
        <w:rPr>
          <w:rFonts w:ascii="Times New Roman" w:eastAsia="Times New Roman" w:hAnsi="Times New Roman" w:cs="Times New Roman"/>
          <w:kern w:val="0"/>
          <w:sz w:val="24"/>
          <w:szCs w:val="24"/>
          <w:lang w:eastAsia="et-EE"/>
          <w14:ligatures w14:val="none"/>
        </w:rPr>
        <w:t xml:space="preserve">olema ka </w:t>
      </w:r>
      <w:r w:rsidR="005B01AA" w:rsidRPr="006864B3">
        <w:rPr>
          <w:rFonts w:ascii="Times New Roman" w:eastAsia="Times New Roman" w:hAnsi="Times New Roman" w:cs="Times New Roman"/>
          <w:kern w:val="0"/>
          <w:sz w:val="24"/>
          <w:szCs w:val="24"/>
          <w:lang w:eastAsia="et-EE"/>
          <w14:ligatures w14:val="none"/>
        </w:rPr>
        <w:t>asjakohased</w:t>
      </w:r>
      <w:r w:rsidR="00395850" w:rsidRPr="006864B3">
        <w:rPr>
          <w:rFonts w:ascii="Times New Roman" w:eastAsia="Times New Roman" w:hAnsi="Times New Roman" w:cs="Times New Roman"/>
          <w:kern w:val="0"/>
          <w:sz w:val="24"/>
          <w:szCs w:val="24"/>
          <w:lang w:eastAsia="et-EE"/>
          <w14:ligatures w14:val="none"/>
        </w:rPr>
        <w:t xml:space="preserve"> meetmed, mis </w:t>
      </w:r>
      <w:r w:rsidR="00D63599" w:rsidRPr="006864B3">
        <w:rPr>
          <w:rFonts w:ascii="Times New Roman" w:eastAsia="Times New Roman" w:hAnsi="Times New Roman" w:cs="Times New Roman"/>
          <w:kern w:val="0"/>
          <w:sz w:val="24"/>
          <w:szCs w:val="24"/>
          <w:lang w:eastAsia="et-EE"/>
          <w14:ligatures w14:val="none"/>
        </w:rPr>
        <w:t xml:space="preserve">takistavad </w:t>
      </w:r>
      <w:r w:rsidR="00395850" w:rsidRPr="006864B3">
        <w:rPr>
          <w:rFonts w:ascii="Times New Roman" w:eastAsia="Times New Roman" w:hAnsi="Times New Roman" w:cs="Times New Roman"/>
          <w:kern w:val="0"/>
          <w:sz w:val="24"/>
          <w:szCs w:val="24"/>
          <w:lang w:eastAsia="et-EE"/>
          <w14:ligatures w14:val="none"/>
        </w:rPr>
        <w:t>sellis</w:t>
      </w:r>
      <w:r w:rsidR="00D63599" w:rsidRPr="006864B3">
        <w:rPr>
          <w:rFonts w:ascii="Times New Roman" w:eastAsia="Times New Roman" w:hAnsi="Times New Roman" w:cs="Times New Roman"/>
          <w:kern w:val="0"/>
          <w:sz w:val="24"/>
          <w:szCs w:val="24"/>
          <w:lang w:eastAsia="et-EE"/>
          <w14:ligatures w14:val="none"/>
        </w:rPr>
        <w:t>te maksete</w:t>
      </w:r>
      <w:r w:rsidR="006D5163">
        <w:rPr>
          <w:rFonts w:ascii="Times New Roman" w:eastAsia="Times New Roman" w:hAnsi="Times New Roman" w:cs="Times New Roman"/>
          <w:kern w:val="0"/>
          <w:sz w:val="24"/>
          <w:szCs w:val="24"/>
          <w:lang w:eastAsia="et-EE"/>
          <w14:ligatures w14:val="none"/>
        </w:rPr>
        <w:t>hingute</w:t>
      </w:r>
      <w:r w:rsidR="00D63599" w:rsidRPr="006864B3">
        <w:rPr>
          <w:rFonts w:ascii="Times New Roman" w:eastAsia="Times New Roman" w:hAnsi="Times New Roman" w:cs="Times New Roman"/>
          <w:kern w:val="0"/>
          <w:sz w:val="24"/>
          <w:szCs w:val="24"/>
          <w:lang w:eastAsia="et-EE"/>
          <w14:ligatures w14:val="none"/>
        </w:rPr>
        <w:t xml:space="preserve"> tegemist.</w:t>
      </w:r>
    </w:p>
    <w:p w14:paraId="755414B2" w14:textId="77777777" w:rsidR="001500F1" w:rsidRPr="006864B3" w:rsidRDefault="001500F1" w:rsidP="006864B3">
      <w:pPr>
        <w:spacing w:after="0" w:line="276" w:lineRule="auto"/>
        <w:jc w:val="both"/>
        <w:rPr>
          <w:rFonts w:ascii="Times New Roman" w:eastAsia="Times New Roman" w:hAnsi="Times New Roman" w:cs="Times New Roman"/>
          <w:kern w:val="0"/>
          <w:sz w:val="24"/>
          <w:szCs w:val="24"/>
          <w:lang w:eastAsia="et-EE"/>
          <w14:ligatures w14:val="none"/>
        </w:rPr>
      </w:pPr>
    </w:p>
    <w:p w14:paraId="02ED4A02" w14:textId="0D04EFC4" w:rsidR="00230430" w:rsidRPr="006864B3" w:rsidRDefault="001500F1" w:rsidP="006864B3">
      <w:pPr>
        <w:spacing w:after="0" w:line="276" w:lineRule="auto"/>
        <w:jc w:val="both"/>
        <w:rPr>
          <w:rFonts w:ascii="Times New Roman" w:eastAsia="Times New Roman" w:hAnsi="Times New Roman" w:cs="Times New Roman"/>
          <w:kern w:val="0"/>
          <w:sz w:val="24"/>
          <w:szCs w:val="24"/>
          <w:lang w:eastAsia="et-EE"/>
          <w14:ligatures w14:val="none"/>
        </w:rPr>
      </w:pPr>
      <w:r w:rsidRPr="006864B3">
        <w:rPr>
          <w:rFonts w:ascii="Times New Roman" w:eastAsia="Times New Roman" w:hAnsi="Times New Roman" w:cs="Times New Roman"/>
          <w:kern w:val="0"/>
          <w:sz w:val="24"/>
          <w:szCs w:val="24"/>
          <w:lang w:eastAsia="et-EE"/>
          <w14:ligatures w14:val="none"/>
        </w:rPr>
        <w:t>Komisjoni rakendusmääruse põhjenduspunkt 1 näeb ette, et „Elektrooniliselt pakutavad makseteenused tuleks teostada turvaliselt, võttes kasutusele tehnoloogia, mis suudab tagada kasutaja turvalise autentimise ja vähendada maksimaalselt pettuse ohtu. Autentimismenetlus peaks üldiselt hõlmama mehhanisme tehingute seireks, et tuvastada katseid kasutada makseteenuse kasutaja isikustatud turvavolitusi, mis on kaotatud või varastatud või mida on väärkasutatud; samuti tuleks sellega tagada, et makseteenuse kasutaja on seaduslik kasutaja ja annab seega isikustatud turvavolitusi tavapärasel viisil kasutades oma nõusoleku rahaliste vahendite ülekandmiseks ja oma kontoandmetele juurdepääsuks. Lisaks tuleb kindlaks määrata nõuded seoses kliendi tugeva autentimisega, mida tuleks kasutada iga kord, kui maksja siseneb interneti kaudu oma maksekontole, algatab elektroonilise maksetehingu või teeb kaugejuurdepääsu teel mis tahes muu toimingu, mille puhul võib esineda maksepettuse või muu kuritarvitamise oht, nõudes selliste autentimiskoodide genereerimist, mille puhul ei ole ohtu, et neid saaks kas tervikuna või mõne nende genereerimiseks kasutatud elemendi avalikustamise läbi võltsida.“</w:t>
      </w:r>
      <w:r w:rsidR="004311DA" w:rsidRPr="006864B3">
        <w:rPr>
          <w:rFonts w:ascii="Times New Roman" w:eastAsia="Times New Roman" w:hAnsi="Times New Roman" w:cs="Times New Roman"/>
          <w:kern w:val="0"/>
          <w:sz w:val="24"/>
          <w:szCs w:val="24"/>
          <w:lang w:eastAsia="et-EE"/>
          <w14:ligatures w14:val="none"/>
        </w:rPr>
        <w:t>.</w:t>
      </w:r>
      <w:r w:rsidRPr="006864B3">
        <w:rPr>
          <w:rFonts w:ascii="Times New Roman" w:eastAsia="Times New Roman" w:hAnsi="Times New Roman" w:cs="Times New Roman"/>
          <w:kern w:val="0"/>
          <w:sz w:val="24"/>
          <w:szCs w:val="24"/>
          <w:lang w:eastAsia="et-EE"/>
          <w14:ligatures w14:val="none"/>
        </w:rPr>
        <w:t xml:space="preserve"> </w:t>
      </w:r>
      <w:r w:rsidR="00CC3D33" w:rsidRPr="006864B3">
        <w:rPr>
          <w:rFonts w:ascii="Times New Roman" w:eastAsia="Times New Roman" w:hAnsi="Times New Roman" w:cs="Times New Roman"/>
          <w:kern w:val="0"/>
          <w:sz w:val="24"/>
          <w:szCs w:val="24"/>
          <w:lang w:eastAsia="et-EE"/>
          <w14:ligatures w14:val="none"/>
        </w:rPr>
        <w:t>Makseteenuste direktiivi ja komisjoni rakendusmäärus</w:t>
      </w:r>
      <w:r w:rsidR="00A750B2" w:rsidRPr="006864B3">
        <w:rPr>
          <w:rFonts w:ascii="Times New Roman" w:eastAsia="Times New Roman" w:hAnsi="Times New Roman" w:cs="Times New Roman"/>
          <w:kern w:val="0"/>
          <w:sz w:val="24"/>
          <w:szCs w:val="24"/>
          <w:lang w:eastAsia="et-EE"/>
          <w14:ligatures w14:val="none"/>
        </w:rPr>
        <w:t xml:space="preserve">ega makseteenuse pakkujatele pandud üldine kohustus on </w:t>
      </w:r>
      <w:r w:rsidR="00EA7348" w:rsidRPr="006864B3">
        <w:rPr>
          <w:rFonts w:ascii="Times New Roman" w:eastAsia="Times New Roman" w:hAnsi="Times New Roman" w:cs="Times New Roman"/>
          <w:kern w:val="0"/>
          <w:sz w:val="24"/>
          <w:szCs w:val="24"/>
          <w:lang w:eastAsia="et-EE"/>
          <w14:ligatures w14:val="none"/>
        </w:rPr>
        <w:t>ennetada pettusi ja hinnata maksetega seotud riske ning</w:t>
      </w:r>
      <w:r w:rsidR="2A753571" w:rsidRPr="006864B3">
        <w:rPr>
          <w:rFonts w:ascii="Times New Roman" w:eastAsia="Times New Roman" w:hAnsi="Times New Roman" w:cs="Times New Roman"/>
          <w:kern w:val="0"/>
          <w:sz w:val="24"/>
          <w:szCs w:val="24"/>
          <w:lang w:eastAsia="et-EE"/>
          <w14:ligatures w14:val="none"/>
        </w:rPr>
        <w:t xml:space="preserve"> </w:t>
      </w:r>
      <w:r w:rsidR="00CC3D33" w:rsidRPr="006864B3">
        <w:rPr>
          <w:rFonts w:ascii="Times New Roman" w:eastAsia="Times New Roman" w:hAnsi="Times New Roman" w:cs="Times New Roman"/>
          <w:kern w:val="0"/>
          <w:sz w:val="24"/>
          <w:szCs w:val="24"/>
          <w:lang w:eastAsia="et-EE"/>
          <w14:ligatures w14:val="none"/>
        </w:rPr>
        <w:t>makseteenuse pakkuja peab rakendama asjakohaseid turvameetmeid eelkõige olukordades, kus maksetehing võib kaasa tuua pettuse või muu väärkasutuse riski</w:t>
      </w:r>
      <w:r w:rsidR="00230430" w:rsidRPr="006864B3">
        <w:rPr>
          <w:rFonts w:ascii="Times New Roman" w:eastAsia="Times New Roman" w:hAnsi="Times New Roman" w:cs="Times New Roman"/>
          <w:kern w:val="0"/>
          <w:sz w:val="24"/>
          <w:szCs w:val="24"/>
          <w:lang w:eastAsia="et-EE"/>
          <w14:ligatures w14:val="none"/>
        </w:rPr>
        <w:t>.</w:t>
      </w:r>
      <w:r w:rsidR="004311DA" w:rsidRPr="006864B3">
        <w:rPr>
          <w:rFonts w:ascii="Times New Roman" w:eastAsia="Times New Roman" w:hAnsi="Times New Roman" w:cs="Times New Roman"/>
          <w:kern w:val="0"/>
          <w:sz w:val="24"/>
          <w:szCs w:val="24"/>
          <w:lang w:eastAsia="et-EE"/>
          <w14:ligatures w14:val="none"/>
        </w:rPr>
        <w:t xml:space="preserve"> </w:t>
      </w:r>
      <w:r w:rsidR="00A468D0" w:rsidRPr="006864B3">
        <w:rPr>
          <w:rFonts w:ascii="Times New Roman" w:eastAsia="Times New Roman" w:hAnsi="Times New Roman" w:cs="Times New Roman"/>
          <w:kern w:val="0"/>
          <w:sz w:val="24"/>
          <w:szCs w:val="24"/>
          <w:lang w:eastAsia="et-EE"/>
          <w14:ligatures w14:val="none"/>
        </w:rPr>
        <w:t>Üheks</w:t>
      </w:r>
      <w:r w:rsidR="00A7715B" w:rsidRPr="006864B3">
        <w:rPr>
          <w:rFonts w:ascii="Times New Roman" w:eastAsia="Times New Roman" w:hAnsi="Times New Roman" w:cs="Times New Roman"/>
          <w:kern w:val="0"/>
          <w:sz w:val="24"/>
          <w:szCs w:val="24"/>
          <w:lang w:eastAsia="et-EE"/>
          <w14:ligatures w14:val="none"/>
        </w:rPr>
        <w:t xml:space="preserve"> s</w:t>
      </w:r>
      <w:r w:rsidR="007D6F50" w:rsidRPr="006864B3">
        <w:rPr>
          <w:rFonts w:ascii="Times New Roman" w:eastAsia="Times New Roman" w:hAnsi="Times New Roman" w:cs="Times New Roman"/>
          <w:kern w:val="0"/>
          <w:sz w:val="24"/>
          <w:szCs w:val="24"/>
          <w:lang w:eastAsia="et-EE"/>
          <w14:ligatures w14:val="none"/>
        </w:rPr>
        <w:t xml:space="preserve">elle eesmärgi </w:t>
      </w:r>
      <w:r w:rsidR="007D6F50" w:rsidRPr="006864B3">
        <w:rPr>
          <w:rFonts w:ascii="Times New Roman" w:eastAsia="Times New Roman" w:hAnsi="Times New Roman" w:cs="Times New Roman"/>
          <w:kern w:val="0"/>
          <w:sz w:val="24"/>
          <w:szCs w:val="24"/>
          <w:lang w:eastAsia="et-EE"/>
          <w14:ligatures w14:val="none"/>
        </w:rPr>
        <w:lastRenderedPageBreak/>
        <w:t>saavutamise vajalikuks osaks on ka maksejuhise vastuvõtmise edasil</w:t>
      </w:r>
      <w:r w:rsidR="00575341" w:rsidRPr="006864B3">
        <w:rPr>
          <w:rFonts w:ascii="Times New Roman" w:eastAsia="Times New Roman" w:hAnsi="Times New Roman" w:cs="Times New Roman"/>
          <w:kern w:val="0"/>
          <w:sz w:val="24"/>
          <w:szCs w:val="24"/>
          <w:lang w:eastAsia="et-EE"/>
          <w14:ligatures w14:val="none"/>
        </w:rPr>
        <w:t>ükkamine, mis võimaldab nimetatud eesmär</w:t>
      </w:r>
      <w:r w:rsidR="00A7715B" w:rsidRPr="006864B3">
        <w:rPr>
          <w:rFonts w:ascii="Times New Roman" w:eastAsia="Times New Roman" w:hAnsi="Times New Roman" w:cs="Times New Roman"/>
          <w:kern w:val="0"/>
          <w:sz w:val="24"/>
          <w:szCs w:val="24"/>
          <w:lang w:eastAsia="et-EE"/>
          <w14:ligatures w14:val="none"/>
        </w:rPr>
        <w:t>ki</w:t>
      </w:r>
      <w:r w:rsidR="00575341" w:rsidRPr="006864B3">
        <w:rPr>
          <w:rFonts w:ascii="Times New Roman" w:eastAsia="Times New Roman" w:hAnsi="Times New Roman" w:cs="Times New Roman"/>
          <w:kern w:val="0"/>
          <w:sz w:val="24"/>
          <w:szCs w:val="24"/>
          <w:lang w:eastAsia="et-EE"/>
          <w14:ligatures w14:val="none"/>
        </w:rPr>
        <w:t xml:space="preserve"> saavutada.</w:t>
      </w:r>
      <w:r w:rsidR="006D5163">
        <w:rPr>
          <w:rFonts w:ascii="Times New Roman" w:eastAsia="Times New Roman" w:hAnsi="Times New Roman" w:cs="Times New Roman"/>
          <w:kern w:val="0"/>
          <w:sz w:val="24"/>
          <w:szCs w:val="24"/>
          <w:lang w:eastAsia="et-EE"/>
          <w14:ligatures w14:val="none"/>
        </w:rPr>
        <w:t xml:space="preserve"> </w:t>
      </w:r>
      <w:r w:rsidR="00A02FED" w:rsidRPr="006864B3">
        <w:rPr>
          <w:rFonts w:ascii="Times New Roman" w:eastAsia="Times New Roman" w:hAnsi="Times New Roman" w:cs="Times New Roman"/>
          <w:kern w:val="0"/>
          <w:sz w:val="24"/>
          <w:szCs w:val="24"/>
          <w:lang w:eastAsia="et-EE"/>
          <w14:ligatures w14:val="none"/>
        </w:rPr>
        <w:t xml:space="preserve">Komisjoni rakendusmäärus kehtib ka välkmaksete puhul. </w:t>
      </w:r>
    </w:p>
    <w:p w14:paraId="52226956" w14:textId="77777777" w:rsidR="004D3A0F" w:rsidRPr="006864B3" w:rsidRDefault="004D3A0F" w:rsidP="006864B3">
      <w:pPr>
        <w:spacing w:after="0" w:line="276" w:lineRule="auto"/>
        <w:jc w:val="both"/>
        <w:rPr>
          <w:rFonts w:ascii="Times New Roman" w:hAnsi="Times New Roman" w:cs="Times New Roman"/>
          <w:sz w:val="24"/>
          <w:szCs w:val="24"/>
        </w:rPr>
      </w:pPr>
    </w:p>
    <w:p w14:paraId="5E435D6A" w14:textId="77777777" w:rsidR="008F1365" w:rsidRPr="006864B3" w:rsidRDefault="004D3A0F"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b/>
          <w:bCs/>
          <w:sz w:val="24"/>
          <w:szCs w:val="24"/>
        </w:rPr>
        <w:t>Eelnõu § 1 punktiga 2</w:t>
      </w:r>
      <w:r w:rsidRPr="006864B3">
        <w:rPr>
          <w:rFonts w:ascii="Times New Roman" w:hAnsi="Times New Roman" w:cs="Times New Roman"/>
          <w:sz w:val="24"/>
          <w:szCs w:val="24"/>
        </w:rPr>
        <w:t xml:space="preserve"> </w:t>
      </w:r>
      <w:r w:rsidRPr="006864B3">
        <w:rPr>
          <w:rFonts w:ascii="Times New Roman" w:hAnsi="Times New Roman" w:cs="Times New Roman"/>
          <w:b/>
          <w:bCs/>
          <w:sz w:val="24"/>
          <w:szCs w:val="24"/>
        </w:rPr>
        <w:t>VÕS-i lisatav 724</w:t>
      </w:r>
      <w:r w:rsidRPr="006864B3">
        <w:rPr>
          <w:rFonts w:ascii="Times New Roman" w:hAnsi="Times New Roman" w:cs="Times New Roman"/>
          <w:b/>
          <w:bCs/>
          <w:sz w:val="24"/>
          <w:szCs w:val="24"/>
          <w:vertAlign w:val="superscript"/>
        </w:rPr>
        <w:t>7</w:t>
      </w:r>
      <w:r w:rsidRPr="006864B3">
        <w:rPr>
          <w:rFonts w:ascii="Times New Roman" w:hAnsi="Times New Roman" w:cs="Times New Roman"/>
          <w:b/>
          <w:bCs/>
          <w:sz w:val="24"/>
          <w:szCs w:val="24"/>
        </w:rPr>
        <w:t xml:space="preserve"> lõige 2</w:t>
      </w:r>
      <w:r w:rsidRPr="006864B3">
        <w:rPr>
          <w:rFonts w:ascii="Times New Roman" w:hAnsi="Times New Roman" w:cs="Times New Roman"/>
          <w:sz w:val="24"/>
          <w:szCs w:val="24"/>
        </w:rPr>
        <w:t xml:space="preserve"> näeb ette, </w:t>
      </w:r>
      <w:r w:rsidR="003C0D42" w:rsidRPr="006864B3">
        <w:rPr>
          <w:rFonts w:ascii="Times New Roman" w:hAnsi="Times New Roman" w:cs="Times New Roman"/>
          <w:sz w:val="24"/>
          <w:szCs w:val="24"/>
        </w:rPr>
        <w:t>millel peab objektiivselt põhjendatud kahtlus põhinema</w:t>
      </w:r>
      <w:r w:rsidR="00B75877" w:rsidRPr="006864B3">
        <w:rPr>
          <w:rFonts w:ascii="Times New Roman" w:hAnsi="Times New Roman" w:cs="Times New Roman"/>
          <w:sz w:val="24"/>
          <w:szCs w:val="24"/>
        </w:rPr>
        <w:t xml:space="preserve"> ning millised asjaolud iseseisvalt ei ole piisavad </w:t>
      </w:r>
      <w:r w:rsidR="008F1365" w:rsidRPr="006864B3">
        <w:rPr>
          <w:rFonts w:ascii="Times New Roman" w:hAnsi="Times New Roman" w:cs="Times New Roman"/>
          <w:sz w:val="24"/>
          <w:szCs w:val="24"/>
        </w:rPr>
        <w:t xml:space="preserve">maksejuhise kättesaamise edasilükkamiseks. </w:t>
      </w:r>
    </w:p>
    <w:p w14:paraId="5C0AA177" w14:textId="77777777" w:rsidR="008F1365" w:rsidRPr="006864B3" w:rsidRDefault="008F1365" w:rsidP="006864B3">
      <w:pPr>
        <w:spacing w:after="0" w:line="276" w:lineRule="auto"/>
        <w:jc w:val="both"/>
        <w:rPr>
          <w:rFonts w:ascii="Times New Roman" w:hAnsi="Times New Roman" w:cs="Times New Roman"/>
          <w:sz w:val="24"/>
          <w:szCs w:val="24"/>
        </w:rPr>
      </w:pPr>
    </w:p>
    <w:p w14:paraId="77CC45AA" w14:textId="1AE4299A" w:rsidR="00466B85" w:rsidRPr="006864B3" w:rsidRDefault="00466B85"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Sätte kohaselt peab objektiivselt põhjendatud kahtlus põhinema makseteenuse pakkuja riskihindamisel, sealhulgas </w:t>
      </w:r>
      <w:r w:rsidR="000201D3" w:rsidRPr="000201D3">
        <w:rPr>
          <w:rFonts w:ascii="Times New Roman" w:hAnsi="Times New Roman" w:cs="Times New Roman"/>
          <w:sz w:val="24"/>
          <w:szCs w:val="24"/>
        </w:rPr>
        <w:t>Euroopa Parlamendi ja nõukogu direktiivi 2015/2366/EL makseteenuste kohta siseturul, direktiivide 2002/65/EÜ, 2009/110/EÜ ning 2013/36/EL ja määruse (EL) nr 1093/2010 muutmise ning direktiivi 2007/64/EÜ kehtetuks tunnistamise kohta (ELT L 337, 23.12.2015, lk 35–127) artiklis 98 nimetatud Euroopa Komisjoni rakendusmääruse</w:t>
      </w:r>
      <w:r w:rsidR="000201D3">
        <w:rPr>
          <w:rFonts w:ascii="Times New Roman" w:hAnsi="Times New Roman" w:cs="Times New Roman"/>
          <w:sz w:val="24"/>
          <w:szCs w:val="24"/>
        </w:rPr>
        <w:t xml:space="preserve">s (edaspidi </w:t>
      </w:r>
      <w:r w:rsidR="000201D3" w:rsidRPr="000201D3">
        <w:rPr>
          <w:rFonts w:ascii="Times New Roman" w:hAnsi="Times New Roman" w:cs="Times New Roman"/>
          <w:i/>
          <w:iCs/>
          <w:sz w:val="24"/>
          <w:szCs w:val="24"/>
        </w:rPr>
        <w:t xml:space="preserve">komisjoni </w:t>
      </w:r>
      <w:r w:rsidR="00151EC5" w:rsidRPr="000201D3">
        <w:rPr>
          <w:rFonts w:ascii="Times New Roman" w:hAnsi="Times New Roman" w:cs="Times New Roman"/>
          <w:i/>
          <w:iCs/>
          <w:sz w:val="24"/>
          <w:szCs w:val="24"/>
        </w:rPr>
        <w:t>rakendusmäärus</w:t>
      </w:r>
      <w:r w:rsidR="000201D3" w:rsidRPr="000201D3">
        <w:rPr>
          <w:rFonts w:ascii="Times New Roman" w:hAnsi="Times New Roman" w:cs="Times New Roman"/>
          <w:sz w:val="24"/>
          <w:szCs w:val="24"/>
        </w:rPr>
        <w:t>)</w:t>
      </w:r>
      <w:r w:rsidR="00151EC5" w:rsidRPr="000201D3">
        <w:rPr>
          <w:rFonts w:ascii="Times New Roman" w:hAnsi="Times New Roman" w:cs="Times New Roman"/>
          <w:sz w:val="24"/>
          <w:szCs w:val="24"/>
        </w:rPr>
        <w:t xml:space="preserve"> </w:t>
      </w:r>
      <w:r w:rsidRPr="006864B3">
        <w:rPr>
          <w:rFonts w:ascii="Times New Roman" w:hAnsi="Times New Roman" w:cs="Times New Roman"/>
          <w:sz w:val="24"/>
          <w:szCs w:val="24"/>
        </w:rPr>
        <w:t>sätestatud riskipõhisel lähenemisel</w:t>
      </w:r>
      <w:r w:rsidR="00151EC5">
        <w:rPr>
          <w:rFonts w:ascii="Times New Roman" w:hAnsi="Times New Roman" w:cs="Times New Roman"/>
          <w:sz w:val="24"/>
          <w:szCs w:val="24"/>
        </w:rPr>
        <w:t xml:space="preserve"> </w:t>
      </w:r>
      <w:r w:rsidRPr="006864B3">
        <w:rPr>
          <w:rFonts w:ascii="Times New Roman" w:hAnsi="Times New Roman" w:cs="Times New Roman"/>
          <w:sz w:val="24"/>
          <w:szCs w:val="24"/>
        </w:rPr>
        <w:t xml:space="preserve">ning muudel objektiivsetel asjaoludel. </w:t>
      </w:r>
      <w:r w:rsidR="00B00CEC" w:rsidRPr="006864B3">
        <w:rPr>
          <w:rFonts w:ascii="Times New Roman" w:hAnsi="Times New Roman" w:cs="Times New Roman"/>
          <w:sz w:val="24"/>
          <w:szCs w:val="24"/>
        </w:rPr>
        <w:t>M</w:t>
      </w:r>
      <w:r w:rsidRPr="006864B3">
        <w:rPr>
          <w:rFonts w:ascii="Times New Roman" w:hAnsi="Times New Roman" w:cs="Times New Roman"/>
          <w:sz w:val="24"/>
          <w:szCs w:val="24"/>
        </w:rPr>
        <w:t>akseteenuse pakkujad peavad hindama maksetega seotud riske, võttes arvesse muu hulgas</w:t>
      </w:r>
      <w:r w:rsidR="005C2154" w:rsidRPr="006864B3">
        <w:rPr>
          <w:rFonts w:ascii="Times New Roman" w:hAnsi="Times New Roman" w:cs="Times New Roman"/>
          <w:sz w:val="24"/>
          <w:szCs w:val="24"/>
        </w:rPr>
        <w:t xml:space="preserve"> näiteks</w:t>
      </w:r>
      <w:r w:rsidRPr="006864B3">
        <w:rPr>
          <w:rFonts w:ascii="Times New Roman" w:hAnsi="Times New Roman" w:cs="Times New Roman"/>
          <w:sz w:val="24"/>
          <w:szCs w:val="24"/>
        </w:rPr>
        <w:t xml:space="preserve"> maksja käitumismustreid, tehingu iseloomu ning võimalikke pettusenäitajaid. Seega lähtub kavandatav regulatsioon samast põhimõttest, mille kohaselt ei ole kõik maksed </w:t>
      </w:r>
      <w:r w:rsidR="00106A2F" w:rsidRPr="006864B3">
        <w:rPr>
          <w:rFonts w:ascii="Times New Roman" w:hAnsi="Times New Roman" w:cs="Times New Roman"/>
          <w:sz w:val="24"/>
          <w:szCs w:val="24"/>
        </w:rPr>
        <w:t>nii öelda selle poolest „võrdsed“</w:t>
      </w:r>
      <w:r w:rsidRPr="006864B3">
        <w:rPr>
          <w:rFonts w:ascii="Times New Roman" w:hAnsi="Times New Roman" w:cs="Times New Roman"/>
          <w:sz w:val="24"/>
          <w:szCs w:val="24"/>
        </w:rPr>
        <w:t>, vaid ne</w:t>
      </w:r>
      <w:r w:rsidR="00106A2F" w:rsidRPr="006864B3">
        <w:rPr>
          <w:rFonts w:ascii="Times New Roman" w:hAnsi="Times New Roman" w:cs="Times New Roman"/>
          <w:sz w:val="24"/>
          <w:szCs w:val="24"/>
        </w:rPr>
        <w:t>id hinnatakse lähtuvalt konkreetsest riskitasemest.</w:t>
      </w:r>
    </w:p>
    <w:p w14:paraId="4474BCC1" w14:textId="77777777" w:rsidR="00E036F5" w:rsidRPr="006864B3" w:rsidRDefault="00E036F5" w:rsidP="006864B3">
      <w:pPr>
        <w:spacing w:after="0" w:line="276" w:lineRule="auto"/>
        <w:jc w:val="both"/>
        <w:rPr>
          <w:rFonts w:ascii="Times New Roman" w:hAnsi="Times New Roman" w:cs="Times New Roman"/>
          <w:sz w:val="24"/>
          <w:szCs w:val="24"/>
        </w:rPr>
      </w:pPr>
    </w:p>
    <w:p w14:paraId="790BB8B0" w14:textId="5E747972" w:rsidR="004A276B" w:rsidRPr="006864B3" w:rsidRDefault="00E036F5"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Komisjoni </w:t>
      </w:r>
      <w:r w:rsidR="001909FD" w:rsidRPr="006864B3">
        <w:rPr>
          <w:rFonts w:ascii="Times New Roman" w:hAnsi="Times New Roman" w:cs="Times New Roman"/>
          <w:sz w:val="24"/>
          <w:szCs w:val="24"/>
        </w:rPr>
        <w:t>rakendusmäärus</w:t>
      </w:r>
      <w:r w:rsidR="000201D3">
        <w:rPr>
          <w:rFonts w:ascii="Times New Roman" w:hAnsi="Times New Roman" w:cs="Times New Roman"/>
          <w:sz w:val="24"/>
          <w:szCs w:val="24"/>
        </w:rPr>
        <w:t>e</w:t>
      </w:r>
      <w:r w:rsidRPr="006864B3">
        <w:rPr>
          <w:rFonts w:ascii="Times New Roman" w:hAnsi="Times New Roman" w:cs="Times New Roman"/>
          <w:sz w:val="24"/>
          <w:szCs w:val="24"/>
        </w:rPr>
        <w:t xml:space="preserve"> artikkel 18</w:t>
      </w:r>
      <w:r w:rsidR="004A276B" w:rsidRPr="006864B3">
        <w:rPr>
          <w:rFonts w:ascii="Times New Roman" w:hAnsi="Times New Roman" w:cs="Times New Roman"/>
          <w:sz w:val="24"/>
          <w:szCs w:val="24"/>
        </w:rPr>
        <w:t xml:space="preserve"> </w:t>
      </w:r>
      <w:r w:rsidR="008437F8" w:rsidRPr="006864B3">
        <w:rPr>
          <w:rFonts w:ascii="Times New Roman" w:hAnsi="Times New Roman" w:cs="Times New Roman"/>
          <w:sz w:val="24"/>
          <w:szCs w:val="24"/>
        </w:rPr>
        <w:t>käsitleb olukorda, kus makseteenuse pakkujatele antakse luba mitte kasutada kliendi tugevat autentimist juhul, kui maksja algatab elektroonilise kaugmaksetehingu, mille makseteenuse pakkuja tehinguseiremehhanismide alusel lugenud väikese riskiga tehinguks</w:t>
      </w:r>
      <w:r w:rsidR="000201D3">
        <w:rPr>
          <w:rFonts w:ascii="Times New Roman" w:hAnsi="Times New Roman" w:cs="Times New Roman"/>
          <w:sz w:val="24"/>
          <w:szCs w:val="24"/>
        </w:rPr>
        <w:t>. See artikkel küsitleb küll</w:t>
      </w:r>
      <w:r w:rsidR="009C41B8">
        <w:rPr>
          <w:rFonts w:ascii="Times New Roman" w:hAnsi="Times New Roman" w:cs="Times New Roman"/>
          <w:sz w:val="24"/>
          <w:szCs w:val="24"/>
        </w:rPr>
        <w:t xml:space="preserve"> tehingu riskianalüüsi olukorras</w:t>
      </w:r>
      <w:r w:rsidR="00563F72">
        <w:rPr>
          <w:rFonts w:ascii="Times New Roman" w:hAnsi="Times New Roman" w:cs="Times New Roman"/>
          <w:sz w:val="24"/>
          <w:szCs w:val="24"/>
        </w:rPr>
        <w:t>, kus on ette nähtud erand kliendi tugeva autentimise kohustuses</w:t>
      </w:r>
      <w:r w:rsidR="00C73895">
        <w:rPr>
          <w:rFonts w:ascii="Times New Roman" w:hAnsi="Times New Roman" w:cs="Times New Roman"/>
          <w:sz w:val="24"/>
          <w:szCs w:val="24"/>
        </w:rPr>
        <w:t>t</w:t>
      </w:r>
      <w:r w:rsidR="00563F72">
        <w:rPr>
          <w:rFonts w:ascii="Times New Roman" w:hAnsi="Times New Roman" w:cs="Times New Roman"/>
          <w:sz w:val="24"/>
          <w:szCs w:val="24"/>
        </w:rPr>
        <w:t>,</w:t>
      </w:r>
      <w:r w:rsidR="00571389" w:rsidRPr="006864B3">
        <w:rPr>
          <w:rFonts w:ascii="Times New Roman" w:hAnsi="Times New Roman" w:cs="Times New Roman"/>
          <w:sz w:val="24"/>
          <w:szCs w:val="24"/>
        </w:rPr>
        <w:t xml:space="preserve"> kuid see artikkel </w:t>
      </w:r>
      <w:r w:rsidR="003849EF" w:rsidRPr="006864B3">
        <w:rPr>
          <w:rFonts w:ascii="Times New Roman" w:hAnsi="Times New Roman" w:cs="Times New Roman"/>
          <w:sz w:val="24"/>
          <w:szCs w:val="24"/>
        </w:rPr>
        <w:t>piltlikustab, milliseid asjaol</w:t>
      </w:r>
      <w:r w:rsidR="009120EF" w:rsidRPr="006864B3">
        <w:rPr>
          <w:rFonts w:ascii="Times New Roman" w:hAnsi="Times New Roman" w:cs="Times New Roman"/>
          <w:sz w:val="24"/>
          <w:szCs w:val="24"/>
        </w:rPr>
        <w:t>usid tuleb</w:t>
      </w:r>
      <w:r w:rsidR="00BC29A7">
        <w:rPr>
          <w:rFonts w:ascii="Times New Roman" w:hAnsi="Times New Roman" w:cs="Times New Roman"/>
          <w:sz w:val="24"/>
          <w:szCs w:val="24"/>
        </w:rPr>
        <w:t xml:space="preserve"> muuhulgas</w:t>
      </w:r>
      <w:r w:rsidR="009120EF" w:rsidRPr="006864B3">
        <w:rPr>
          <w:rFonts w:ascii="Times New Roman" w:hAnsi="Times New Roman" w:cs="Times New Roman"/>
          <w:sz w:val="24"/>
          <w:szCs w:val="24"/>
        </w:rPr>
        <w:t xml:space="preserve"> </w:t>
      </w:r>
      <w:r w:rsidR="00BC29A7">
        <w:rPr>
          <w:rFonts w:ascii="Times New Roman" w:hAnsi="Times New Roman" w:cs="Times New Roman"/>
          <w:sz w:val="24"/>
          <w:szCs w:val="24"/>
        </w:rPr>
        <w:t xml:space="preserve">näiteks </w:t>
      </w:r>
      <w:r w:rsidR="009120EF" w:rsidRPr="006864B3">
        <w:rPr>
          <w:rFonts w:ascii="Times New Roman" w:hAnsi="Times New Roman" w:cs="Times New Roman"/>
          <w:sz w:val="24"/>
          <w:szCs w:val="24"/>
        </w:rPr>
        <w:t>reaalajas toimuva riskianalüüsi käigus hinnata.</w:t>
      </w:r>
    </w:p>
    <w:p w14:paraId="2F5139B8" w14:textId="77777777" w:rsidR="00C73895" w:rsidRDefault="00C73895" w:rsidP="006864B3">
      <w:pPr>
        <w:spacing w:after="0" w:line="276" w:lineRule="auto"/>
        <w:jc w:val="both"/>
        <w:rPr>
          <w:rFonts w:ascii="Times New Roman" w:hAnsi="Times New Roman" w:cs="Times New Roman"/>
          <w:sz w:val="24"/>
          <w:szCs w:val="24"/>
        </w:rPr>
      </w:pPr>
    </w:p>
    <w:p w14:paraId="1B67EC66" w14:textId="5AD4C332" w:rsidR="0005116F" w:rsidRPr="006864B3" w:rsidRDefault="0005116F"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Hinnata tuleb näiteks</w:t>
      </w:r>
      <w:r w:rsidR="00293C7D" w:rsidRPr="006864B3">
        <w:rPr>
          <w:rFonts w:ascii="Times New Roman" w:hAnsi="Times New Roman" w:cs="Times New Roman"/>
          <w:sz w:val="24"/>
          <w:szCs w:val="24"/>
        </w:rPr>
        <w:t xml:space="preserve"> seda, kas </w:t>
      </w:r>
      <w:r w:rsidRPr="006864B3">
        <w:rPr>
          <w:rFonts w:ascii="Times New Roman" w:hAnsi="Times New Roman" w:cs="Times New Roman"/>
          <w:sz w:val="24"/>
          <w:szCs w:val="24"/>
        </w:rPr>
        <w:t xml:space="preserve">makseteenuse pakkujad ei ole reaalajas toimuva riskianalüüsi tulemusena avastanud ühtegi järgmistest asjaoludest: </w:t>
      </w:r>
      <w:r w:rsidR="00293C7D" w:rsidRPr="006864B3">
        <w:rPr>
          <w:rFonts w:ascii="Times New Roman" w:hAnsi="Times New Roman" w:cs="Times New Roman"/>
          <w:sz w:val="24"/>
          <w:szCs w:val="24"/>
        </w:rPr>
        <w:t>a)</w:t>
      </w:r>
      <w:r w:rsidRPr="006864B3">
        <w:rPr>
          <w:rFonts w:ascii="Times New Roman" w:hAnsi="Times New Roman" w:cs="Times New Roman"/>
          <w:sz w:val="24"/>
          <w:szCs w:val="24"/>
        </w:rPr>
        <w:t xml:space="preserve"> maksja tavapäratud kulutused või käitumismuster; </w:t>
      </w:r>
      <w:r w:rsidR="00293C7D" w:rsidRPr="006864B3">
        <w:rPr>
          <w:rFonts w:ascii="Times New Roman" w:hAnsi="Times New Roman" w:cs="Times New Roman"/>
          <w:sz w:val="24"/>
          <w:szCs w:val="24"/>
        </w:rPr>
        <w:t>b)</w:t>
      </w:r>
      <w:r w:rsidRPr="006864B3">
        <w:rPr>
          <w:rFonts w:ascii="Times New Roman" w:hAnsi="Times New Roman" w:cs="Times New Roman"/>
          <w:sz w:val="24"/>
          <w:szCs w:val="24"/>
        </w:rPr>
        <w:t xml:space="preserve"> ebatavaline teave maksja seadme/tarkvara kasutamise kohta; </w:t>
      </w:r>
      <w:r w:rsidR="00293C7D" w:rsidRPr="006864B3">
        <w:rPr>
          <w:rFonts w:ascii="Times New Roman" w:hAnsi="Times New Roman" w:cs="Times New Roman"/>
          <w:sz w:val="24"/>
          <w:szCs w:val="24"/>
        </w:rPr>
        <w:t>c</w:t>
      </w:r>
      <w:r w:rsidRPr="006864B3">
        <w:rPr>
          <w:rFonts w:ascii="Times New Roman" w:hAnsi="Times New Roman" w:cs="Times New Roman"/>
          <w:sz w:val="24"/>
          <w:szCs w:val="24"/>
        </w:rPr>
        <w:t xml:space="preserve">) pahavaraga nakatumine autentimismenetluse mis tahes seansi kestel; </w:t>
      </w:r>
      <w:r w:rsidR="00293C7D" w:rsidRPr="006864B3">
        <w:rPr>
          <w:rFonts w:ascii="Times New Roman" w:hAnsi="Times New Roman" w:cs="Times New Roman"/>
          <w:sz w:val="24"/>
          <w:szCs w:val="24"/>
        </w:rPr>
        <w:t>d</w:t>
      </w:r>
      <w:r w:rsidRPr="006864B3">
        <w:rPr>
          <w:rFonts w:ascii="Times New Roman" w:hAnsi="Times New Roman" w:cs="Times New Roman"/>
          <w:sz w:val="24"/>
          <w:szCs w:val="24"/>
        </w:rPr>
        <w:t xml:space="preserve">) makseteenuste osutamisega seoses teadaolev petuskeem; </w:t>
      </w:r>
      <w:r w:rsidR="00293C7D" w:rsidRPr="006864B3">
        <w:rPr>
          <w:rFonts w:ascii="Times New Roman" w:hAnsi="Times New Roman" w:cs="Times New Roman"/>
          <w:sz w:val="24"/>
          <w:szCs w:val="24"/>
        </w:rPr>
        <w:t>e</w:t>
      </w:r>
      <w:r w:rsidRPr="006864B3">
        <w:rPr>
          <w:rFonts w:ascii="Times New Roman" w:hAnsi="Times New Roman" w:cs="Times New Roman"/>
          <w:sz w:val="24"/>
          <w:szCs w:val="24"/>
        </w:rPr>
        <w:t xml:space="preserve">) maksja tavapäratu asukoht; </w:t>
      </w:r>
      <w:r w:rsidR="00293C7D" w:rsidRPr="006864B3">
        <w:rPr>
          <w:rFonts w:ascii="Times New Roman" w:hAnsi="Times New Roman" w:cs="Times New Roman"/>
          <w:sz w:val="24"/>
          <w:szCs w:val="24"/>
        </w:rPr>
        <w:t>f</w:t>
      </w:r>
      <w:r w:rsidRPr="006864B3">
        <w:rPr>
          <w:rFonts w:ascii="Times New Roman" w:hAnsi="Times New Roman" w:cs="Times New Roman"/>
          <w:sz w:val="24"/>
          <w:szCs w:val="24"/>
        </w:rPr>
        <w:t>) makse saaja kõrge riskitasemega asukoht.</w:t>
      </w:r>
    </w:p>
    <w:p w14:paraId="477A4045" w14:textId="77777777" w:rsidR="00E036F5" w:rsidRPr="006864B3" w:rsidRDefault="00E036F5" w:rsidP="006864B3">
      <w:pPr>
        <w:spacing w:after="0" w:line="276" w:lineRule="auto"/>
        <w:rPr>
          <w:rFonts w:ascii="Times New Roman" w:hAnsi="Times New Roman" w:cs="Times New Roman"/>
          <w:b/>
          <w:bCs/>
          <w:sz w:val="24"/>
          <w:szCs w:val="24"/>
          <w:highlight w:val="yellow"/>
        </w:rPr>
      </w:pPr>
    </w:p>
    <w:p w14:paraId="11ED71B9" w14:textId="1F1F15C9" w:rsidR="00E036F5" w:rsidRPr="006864B3" w:rsidRDefault="00E036F5"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Kehtiv VÕS ei näe otseselt ette, et juhul, </w:t>
      </w:r>
      <w:r w:rsidR="00CF3B7F" w:rsidRPr="006864B3">
        <w:rPr>
          <w:rFonts w:ascii="Times New Roman" w:hAnsi="Times New Roman" w:cs="Times New Roman"/>
          <w:sz w:val="24"/>
          <w:szCs w:val="24"/>
        </w:rPr>
        <w:t xml:space="preserve">kui </w:t>
      </w:r>
      <w:r w:rsidRPr="006864B3">
        <w:rPr>
          <w:rFonts w:ascii="Times New Roman" w:hAnsi="Times New Roman" w:cs="Times New Roman"/>
          <w:sz w:val="24"/>
          <w:szCs w:val="24"/>
        </w:rPr>
        <w:t xml:space="preserve">makseteenuse pakkujal </w:t>
      </w:r>
      <w:r w:rsidR="00CF3B7F" w:rsidRPr="006864B3">
        <w:rPr>
          <w:rFonts w:ascii="Times New Roman" w:hAnsi="Times New Roman" w:cs="Times New Roman"/>
          <w:sz w:val="24"/>
          <w:szCs w:val="24"/>
        </w:rPr>
        <w:t xml:space="preserve">tekib objektiivselt </w:t>
      </w:r>
      <w:r w:rsidRPr="006864B3">
        <w:rPr>
          <w:rFonts w:ascii="Times New Roman" w:hAnsi="Times New Roman" w:cs="Times New Roman"/>
          <w:sz w:val="24"/>
          <w:szCs w:val="24"/>
        </w:rPr>
        <w:t xml:space="preserve">põhjendatud kahtlus, et maksetehingu täitmiseks antud nõusolek on saadud andmete väärkasutamise, pettuse või maksja manipuleerimise teel, on tal õigus autoriseeritud maksejuhise </w:t>
      </w:r>
      <w:r w:rsidR="00CF3B7F" w:rsidRPr="006864B3">
        <w:rPr>
          <w:rFonts w:ascii="Times New Roman" w:hAnsi="Times New Roman" w:cs="Times New Roman"/>
          <w:sz w:val="24"/>
          <w:szCs w:val="24"/>
        </w:rPr>
        <w:t xml:space="preserve">kättesaamine täiendavaks kontrolliks edasi lükata. </w:t>
      </w:r>
      <w:r w:rsidRPr="006864B3">
        <w:rPr>
          <w:rFonts w:ascii="Times New Roman" w:hAnsi="Times New Roman" w:cs="Times New Roman"/>
          <w:sz w:val="24"/>
          <w:szCs w:val="24"/>
        </w:rPr>
        <w:t>Kehtiv VÕS § 724</w:t>
      </w:r>
      <w:r w:rsidRPr="006864B3">
        <w:rPr>
          <w:rFonts w:ascii="Times New Roman" w:hAnsi="Times New Roman" w:cs="Times New Roman"/>
          <w:sz w:val="24"/>
          <w:szCs w:val="24"/>
          <w:vertAlign w:val="superscript"/>
        </w:rPr>
        <w:t>3</w:t>
      </w:r>
      <w:r w:rsidRPr="006864B3">
        <w:rPr>
          <w:rFonts w:ascii="Times New Roman" w:hAnsi="Times New Roman" w:cs="Times New Roman"/>
          <w:sz w:val="24"/>
          <w:szCs w:val="24"/>
        </w:rPr>
        <w:t xml:space="preserve"> lõige 4 sätestab, et makseteenuse pakkujal ei ole õigust keelduda autoriseeritud maksejuhise täitmisest, kui maksejuhis vastab makseteenuse lepingus määratud tingimustele ning maksejuhise täitmisega ei rikuta mõnes muus õigusaktis sätestatud kohustust. Kuid lisaks sellele, et maksejuhis peab vastama lepingus määratud tingimustele, peab maksejuhis vastama ka komisjoni </w:t>
      </w:r>
      <w:r w:rsidR="00BC29A7">
        <w:rPr>
          <w:rFonts w:ascii="Times New Roman" w:hAnsi="Times New Roman" w:cs="Times New Roman"/>
          <w:sz w:val="24"/>
          <w:szCs w:val="24"/>
        </w:rPr>
        <w:t>rakendus</w:t>
      </w:r>
      <w:r w:rsidRPr="006864B3">
        <w:rPr>
          <w:rFonts w:ascii="Times New Roman" w:hAnsi="Times New Roman" w:cs="Times New Roman"/>
          <w:sz w:val="24"/>
          <w:szCs w:val="24"/>
        </w:rPr>
        <w:t>määruses kehtestatud nõuetele. Selles osas, et maksejuhise täitmisega ei rikuta mõnes muus õigusaktis sätestatud kohustusi, on eelkõige silmas peetud rahapesu ja terrorismi rahastamise tõkestamise regulatsioonist tulenevaid nõudeid. VÕS § 724</w:t>
      </w:r>
      <w:r w:rsidRPr="006864B3">
        <w:rPr>
          <w:rFonts w:ascii="Times New Roman" w:hAnsi="Times New Roman" w:cs="Times New Roman"/>
          <w:sz w:val="24"/>
          <w:szCs w:val="24"/>
          <w:vertAlign w:val="superscript"/>
        </w:rPr>
        <w:t>6</w:t>
      </w:r>
      <w:r w:rsidRPr="006864B3">
        <w:rPr>
          <w:rFonts w:ascii="Times New Roman" w:hAnsi="Times New Roman" w:cs="Times New Roman"/>
          <w:sz w:val="24"/>
          <w:szCs w:val="24"/>
        </w:rPr>
        <w:t xml:space="preserve"> lõige 1 küll viitab autentimise nõuetele komisjoni </w:t>
      </w:r>
      <w:r w:rsidR="00BC29A7">
        <w:rPr>
          <w:rFonts w:ascii="Times New Roman" w:hAnsi="Times New Roman" w:cs="Times New Roman"/>
          <w:sz w:val="24"/>
          <w:szCs w:val="24"/>
        </w:rPr>
        <w:t>rakendus</w:t>
      </w:r>
      <w:r w:rsidRPr="006864B3">
        <w:rPr>
          <w:rFonts w:ascii="Times New Roman" w:hAnsi="Times New Roman" w:cs="Times New Roman"/>
          <w:sz w:val="24"/>
          <w:szCs w:val="24"/>
        </w:rPr>
        <w:t>määruses, kui</w:t>
      </w:r>
      <w:r w:rsidR="009B24A6">
        <w:rPr>
          <w:rFonts w:ascii="Times New Roman" w:hAnsi="Times New Roman" w:cs="Times New Roman"/>
          <w:sz w:val="24"/>
          <w:szCs w:val="24"/>
        </w:rPr>
        <w:t>d</w:t>
      </w:r>
      <w:r w:rsidRPr="006864B3">
        <w:rPr>
          <w:rFonts w:ascii="Times New Roman" w:hAnsi="Times New Roman" w:cs="Times New Roman"/>
          <w:sz w:val="24"/>
          <w:szCs w:val="24"/>
        </w:rPr>
        <w:t xml:space="preserve"> ei anna selget õigust </w:t>
      </w:r>
      <w:r w:rsidRPr="006864B3">
        <w:rPr>
          <w:rFonts w:ascii="Times New Roman" w:hAnsi="Times New Roman" w:cs="Times New Roman"/>
          <w:sz w:val="24"/>
          <w:szCs w:val="24"/>
        </w:rPr>
        <w:lastRenderedPageBreak/>
        <w:t>maksejuhise täitmisest keelduda. Ehk et juhul, kui isik on makse autoriseerinud ka pettuse teel, ei ole VÕS § 724</w:t>
      </w:r>
      <w:r w:rsidRPr="006864B3">
        <w:rPr>
          <w:rFonts w:ascii="Times New Roman" w:hAnsi="Times New Roman" w:cs="Times New Roman"/>
          <w:sz w:val="24"/>
          <w:szCs w:val="24"/>
          <w:vertAlign w:val="superscript"/>
        </w:rPr>
        <w:t>3</w:t>
      </w:r>
      <w:r w:rsidRPr="006864B3">
        <w:rPr>
          <w:rFonts w:ascii="Times New Roman" w:hAnsi="Times New Roman" w:cs="Times New Roman"/>
          <w:sz w:val="24"/>
          <w:szCs w:val="24"/>
        </w:rPr>
        <w:t xml:space="preserve"> lõike 4 kohaselt makseteenuse pakkujal õigust keelduda sellise maksejuhise täitmisest. </w:t>
      </w:r>
    </w:p>
    <w:p w14:paraId="5D307290" w14:textId="77777777" w:rsidR="00E036F5" w:rsidRPr="006864B3" w:rsidRDefault="00E036F5" w:rsidP="006864B3">
      <w:pPr>
        <w:spacing w:after="0" w:line="276" w:lineRule="auto"/>
        <w:jc w:val="both"/>
        <w:rPr>
          <w:rFonts w:ascii="Times New Roman" w:hAnsi="Times New Roman" w:cs="Times New Roman"/>
          <w:sz w:val="24"/>
          <w:szCs w:val="24"/>
        </w:rPr>
      </w:pPr>
    </w:p>
    <w:p w14:paraId="26A7EC89" w14:textId="77777777" w:rsidR="00E036F5" w:rsidRPr="006864B3" w:rsidRDefault="00E036F5" w:rsidP="006864B3">
      <w:pPr>
        <w:spacing w:after="0" w:line="276" w:lineRule="auto"/>
        <w:jc w:val="both"/>
        <w:rPr>
          <w:rFonts w:ascii="Times New Roman" w:hAnsi="Times New Roman" w:cs="Times New Roman"/>
          <w:b/>
          <w:bCs/>
          <w:sz w:val="24"/>
          <w:szCs w:val="24"/>
          <w:lang w:eastAsia="et-EE"/>
        </w:rPr>
      </w:pPr>
      <w:r w:rsidRPr="006864B3">
        <w:rPr>
          <w:rFonts w:ascii="Times New Roman" w:hAnsi="Times New Roman" w:cs="Times New Roman"/>
          <w:sz w:val="24"/>
          <w:szCs w:val="24"/>
        </w:rPr>
        <w:t>VÕS § 724</w:t>
      </w:r>
      <w:r w:rsidRPr="006864B3">
        <w:rPr>
          <w:rFonts w:ascii="Times New Roman" w:hAnsi="Times New Roman" w:cs="Times New Roman"/>
          <w:sz w:val="24"/>
          <w:szCs w:val="24"/>
          <w:vertAlign w:val="superscript"/>
        </w:rPr>
        <w:t>6</w:t>
      </w:r>
      <w:r w:rsidRPr="006864B3">
        <w:rPr>
          <w:rFonts w:ascii="Times New Roman" w:hAnsi="Times New Roman" w:cs="Times New Roman"/>
          <w:sz w:val="24"/>
          <w:szCs w:val="24"/>
        </w:rPr>
        <w:t xml:space="preserve"> lõige 5 sätestab, et maksejuhist, mille täitmisest on õigustatult keeldutud, käsitatakse kättesaamata maksejuhisena tulenevalt käesoleva seaduse §-des 728 ja 733</w:t>
      </w:r>
      <w:r w:rsidRPr="006864B3">
        <w:rPr>
          <w:rFonts w:ascii="Times New Roman" w:hAnsi="Times New Roman" w:cs="Times New Roman"/>
          <w:sz w:val="24"/>
          <w:szCs w:val="24"/>
          <w:vertAlign w:val="superscript"/>
        </w:rPr>
        <w:t>3</w:t>
      </w:r>
      <w:r w:rsidRPr="006864B3">
        <w:rPr>
          <w:rFonts w:ascii="Times New Roman" w:hAnsi="Times New Roman" w:cs="Times New Roman"/>
          <w:sz w:val="24"/>
          <w:szCs w:val="24"/>
        </w:rPr>
        <w:t> sätestatust. See omab tähtsust nii maksejuhise täitmise tähtaja kui ka makseteenuse pakkuja vastutuse kontekstis.</w:t>
      </w:r>
      <w:r w:rsidRPr="006864B3">
        <w:rPr>
          <w:rFonts w:ascii="Times New Roman" w:hAnsi="Times New Roman" w:cs="Times New Roman"/>
          <w:sz w:val="24"/>
          <w:szCs w:val="24"/>
          <w:lang w:eastAsia="et-EE"/>
        </w:rPr>
        <w:t xml:space="preserve"> Kui maksejuhise täitmisest on õigustatult keeldutud, käsitatakse maksejuhist kättesaamata maksejuhisena, see tähendab, et maksejuhisest ei tulene makseteenuse pakkujale ega ka makseteenuse kasutajale mingeid õigusi ega kohustusi. </w:t>
      </w:r>
    </w:p>
    <w:p w14:paraId="4EF20FEA" w14:textId="77777777" w:rsidR="000E29D1" w:rsidRPr="006864B3" w:rsidRDefault="000E29D1" w:rsidP="006864B3">
      <w:pPr>
        <w:spacing w:after="0" w:line="276" w:lineRule="auto"/>
        <w:jc w:val="both"/>
        <w:rPr>
          <w:rFonts w:ascii="Times New Roman" w:hAnsi="Times New Roman" w:cs="Times New Roman"/>
          <w:sz w:val="24"/>
          <w:szCs w:val="24"/>
        </w:rPr>
      </w:pPr>
    </w:p>
    <w:p w14:paraId="72997B13" w14:textId="100A1DBC" w:rsidR="00466B85" w:rsidRPr="006864B3" w:rsidRDefault="00324AD4" w:rsidP="006864B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Lisatava l</w:t>
      </w:r>
      <w:r w:rsidR="00466B85" w:rsidRPr="006864B3">
        <w:rPr>
          <w:rFonts w:ascii="Times New Roman" w:hAnsi="Times New Roman" w:cs="Times New Roman"/>
          <w:sz w:val="24"/>
          <w:szCs w:val="24"/>
        </w:rPr>
        <w:t xml:space="preserve">õike eesmärk on tagada, et makseteenuse pakkuja </w:t>
      </w:r>
      <w:r w:rsidR="00106A2F" w:rsidRPr="006864B3">
        <w:rPr>
          <w:rFonts w:ascii="Times New Roman" w:hAnsi="Times New Roman" w:cs="Times New Roman"/>
          <w:sz w:val="24"/>
          <w:szCs w:val="24"/>
        </w:rPr>
        <w:t>õigus maksejuhise kättesaamine edasi lükata</w:t>
      </w:r>
      <w:r w:rsidR="00466B85" w:rsidRPr="006864B3">
        <w:rPr>
          <w:rFonts w:ascii="Times New Roman" w:hAnsi="Times New Roman" w:cs="Times New Roman"/>
          <w:sz w:val="24"/>
          <w:szCs w:val="24"/>
        </w:rPr>
        <w:t xml:space="preserve"> oleks selgelt piiritletud ning ei võimaldaks maksejuhise põhjendamatut </w:t>
      </w:r>
      <w:r w:rsidR="003E3E6F" w:rsidRPr="006864B3">
        <w:rPr>
          <w:rFonts w:ascii="Times New Roman" w:hAnsi="Times New Roman" w:cs="Times New Roman"/>
          <w:sz w:val="24"/>
          <w:szCs w:val="24"/>
        </w:rPr>
        <w:t>kättesaamisega viivitamist</w:t>
      </w:r>
      <w:r w:rsidR="00466B85" w:rsidRPr="006864B3">
        <w:rPr>
          <w:rFonts w:ascii="Times New Roman" w:hAnsi="Times New Roman" w:cs="Times New Roman"/>
          <w:sz w:val="24"/>
          <w:szCs w:val="24"/>
        </w:rPr>
        <w:t>. Selleks sätestatakse, et kahtlus peab olema</w:t>
      </w:r>
      <w:r w:rsidR="003E3E6F" w:rsidRPr="006864B3">
        <w:rPr>
          <w:rFonts w:ascii="Times New Roman" w:hAnsi="Times New Roman" w:cs="Times New Roman"/>
          <w:sz w:val="24"/>
          <w:szCs w:val="24"/>
        </w:rPr>
        <w:t xml:space="preserve"> objektiivselt põhjendatud ning</w:t>
      </w:r>
      <w:r w:rsidR="00466B85" w:rsidRPr="006864B3">
        <w:rPr>
          <w:rFonts w:ascii="Times New Roman" w:hAnsi="Times New Roman" w:cs="Times New Roman"/>
          <w:sz w:val="24"/>
          <w:szCs w:val="24"/>
        </w:rPr>
        <w:t xml:space="preserve"> tule</w:t>
      </w:r>
      <w:r w:rsidR="003E3E6F" w:rsidRPr="006864B3">
        <w:rPr>
          <w:rFonts w:ascii="Times New Roman" w:hAnsi="Times New Roman" w:cs="Times New Roman"/>
          <w:sz w:val="24"/>
          <w:szCs w:val="24"/>
        </w:rPr>
        <w:t>nema</w:t>
      </w:r>
      <w:r w:rsidR="00466B85" w:rsidRPr="006864B3">
        <w:rPr>
          <w:rFonts w:ascii="Times New Roman" w:hAnsi="Times New Roman" w:cs="Times New Roman"/>
          <w:sz w:val="24"/>
          <w:szCs w:val="24"/>
        </w:rPr>
        <w:t xml:space="preserve"> riskihindamisest või muudest objektiivsetest asjaoludest</w:t>
      </w:r>
      <w:r w:rsidR="00F77DE6" w:rsidRPr="006864B3">
        <w:rPr>
          <w:rFonts w:ascii="Times New Roman" w:hAnsi="Times New Roman" w:cs="Times New Roman"/>
          <w:sz w:val="24"/>
          <w:szCs w:val="24"/>
        </w:rPr>
        <w:t>.</w:t>
      </w:r>
    </w:p>
    <w:p w14:paraId="0C5AEBDA" w14:textId="77777777" w:rsidR="00395E1B" w:rsidRPr="006864B3" w:rsidRDefault="00395E1B" w:rsidP="006864B3">
      <w:pPr>
        <w:spacing w:after="0" w:line="276" w:lineRule="auto"/>
        <w:jc w:val="both"/>
        <w:rPr>
          <w:rFonts w:ascii="Times New Roman" w:hAnsi="Times New Roman" w:cs="Times New Roman"/>
          <w:sz w:val="24"/>
          <w:szCs w:val="24"/>
        </w:rPr>
      </w:pPr>
    </w:p>
    <w:p w14:paraId="6459B5F3" w14:textId="03B3773E" w:rsidR="00BD05F5" w:rsidRPr="006864B3" w:rsidRDefault="00466B85" w:rsidP="006864B3">
      <w:pPr>
        <w:widowControl w:val="0"/>
        <w:suppressAutoHyphens/>
        <w:autoSpaceDN w:val="0"/>
        <w:spacing w:after="0" w:line="276" w:lineRule="auto"/>
        <w:jc w:val="both"/>
        <w:textAlignment w:val="baseline"/>
        <w:rPr>
          <w:rFonts w:ascii="Times New Roman" w:hAnsi="Times New Roman" w:cs="Times New Roman"/>
          <w:sz w:val="24"/>
          <w:szCs w:val="24"/>
        </w:rPr>
      </w:pPr>
      <w:r w:rsidRPr="006864B3">
        <w:rPr>
          <w:rFonts w:ascii="Times New Roman" w:hAnsi="Times New Roman" w:cs="Times New Roman"/>
          <w:sz w:val="24"/>
          <w:szCs w:val="24"/>
        </w:rPr>
        <w:t xml:space="preserve">Eraldi </w:t>
      </w:r>
      <w:r w:rsidR="00F77DE6" w:rsidRPr="006864B3">
        <w:rPr>
          <w:rFonts w:ascii="Times New Roman" w:hAnsi="Times New Roman" w:cs="Times New Roman"/>
          <w:sz w:val="24"/>
          <w:szCs w:val="24"/>
        </w:rPr>
        <w:t>on välja toodud</w:t>
      </w:r>
      <w:r w:rsidRPr="006864B3">
        <w:rPr>
          <w:rFonts w:ascii="Times New Roman" w:hAnsi="Times New Roman" w:cs="Times New Roman"/>
          <w:sz w:val="24"/>
          <w:szCs w:val="24"/>
        </w:rPr>
        <w:t xml:space="preserve">, et makseteenuse pakkuja ei või maksejuhise kättesaamise edasi lükkamisel tugineda üksnes Euroopa Parlamendi ja nõukogu määruse (EL) nr 260/2012 alusel pakutavale makse saaja kontrollimise teenusele (nn IBAN-nime kontroll). Nimetatud teenuse eesmärk on anda maksjale lisateavet makse saaja kohta, kuid selle tulem ei pruugi olla lõplik ega ammendav ning võib sõltuda andmete kättesaadavusest või tehnilistest piirangutest. Seetõttu ei saa üksnes selle teenuse tulemusest järeldada, et </w:t>
      </w:r>
      <w:r w:rsidR="00BD05F5" w:rsidRPr="006864B3">
        <w:rPr>
          <w:rFonts w:ascii="Times New Roman" w:hAnsi="Times New Roman" w:cs="Times New Roman"/>
          <w:sz w:val="24"/>
          <w:szCs w:val="24"/>
        </w:rPr>
        <w:t>maksejuhis ei ole maksja poolt autoriseeritud või maksejuhis on autoriseeritud andmete väärkasutamise, pettuse või maksjaga manipuleerimise teel.</w:t>
      </w:r>
    </w:p>
    <w:p w14:paraId="61F25910" w14:textId="77777777" w:rsidR="00395E1B" w:rsidRPr="006864B3" w:rsidRDefault="00395E1B" w:rsidP="006864B3">
      <w:pPr>
        <w:spacing w:after="0" w:line="276" w:lineRule="auto"/>
        <w:jc w:val="both"/>
        <w:rPr>
          <w:rFonts w:ascii="Times New Roman" w:hAnsi="Times New Roman" w:cs="Times New Roman"/>
          <w:sz w:val="24"/>
          <w:szCs w:val="24"/>
        </w:rPr>
      </w:pPr>
    </w:p>
    <w:p w14:paraId="3E47C8B5" w14:textId="552249CE" w:rsidR="00466B85" w:rsidRPr="006864B3" w:rsidRDefault="00466B85"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Samuti ei ole piisav alus maksejuhise</w:t>
      </w:r>
      <w:r w:rsidR="001D6BE9" w:rsidRPr="006864B3">
        <w:rPr>
          <w:rFonts w:ascii="Times New Roman" w:hAnsi="Times New Roman" w:cs="Times New Roman"/>
          <w:sz w:val="24"/>
          <w:szCs w:val="24"/>
        </w:rPr>
        <w:t xml:space="preserve"> kättesaamise</w:t>
      </w:r>
      <w:r w:rsidRPr="006864B3">
        <w:rPr>
          <w:rFonts w:ascii="Times New Roman" w:hAnsi="Times New Roman" w:cs="Times New Roman"/>
          <w:sz w:val="24"/>
          <w:szCs w:val="24"/>
        </w:rPr>
        <w:t xml:space="preserve"> edasilükkamiseks asjaolu, et makse on makseteenuse pakkujale ebatavaline või arusaamatu. Kuigi </w:t>
      </w:r>
      <w:r w:rsidR="00192524" w:rsidRPr="006864B3">
        <w:rPr>
          <w:rFonts w:ascii="Times New Roman" w:hAnsi="Times New Roman" w:cs="Times New Roman"/>
          <w:sz w:val="24"/>
          <w:szCs w:val="24"/>
        </w:rPr>
        <w:t xml:space="preserve">maksejuhise </w:t>
      </w:r>
      <w:r w:rsidRPr="006864B3">
        <w:rPr>
          <w:rFonts w:ascii="Times New Roman" w:hAnsi="Times New Roman" w:cs="Times New Roman"/>
          <w:sz w:val="24"/>
          <w:szCs w:val="24"/>
        </w:rPr>
        <w:t xml:space="preserve">ebatavalisus võib olla üks riskihindamise element, ei anna see iseseisvalt alust järeldada, et tegemist on </w:t>
      </w:r>
      <w:r w:rsidR="00192524" w:rsidRPr="006864B3">
        <w:rPr>
          <w:rFonts w:ascii="Times New Roman" w:hAnsi="Times New Roman" w:cs="Times New Roman"/>
          <w:sz w:val="24"/>
          <w:szCs w:val="24"/>
        </w:rPr>
        <w:t xml:space="preserve">nt </w:t>
      </w:r>
      <w:r w:rsidRPr="006864B3">
        <w:rPr>
          <w:rFonts w:ascii="Times New Roman" w:hAnsi="Times New Roman" w:cs="Times New Roman"/>
          <w:sz w:val="24"/>
          <w:szCs w:val="24"/>
        </w:rPr>
        <w:t xml:space="preserve">pettuse või </w:t>
      </w:r>
      <w:r w:rsidR="00AD08E1" w:rsidRPr="006864B3">
        <w:rPr>
          <w:rFonts w:ascii="Times New Roman" w:hAnsi="Times New Roman" w:cs="Times New Roman"/>
          <w:sz w:val="24"/>
          <w:szCs w:val="24"/>
        </w:rPr>
        <w:t xml:space="preserve">andmete </w:t>
      </w:r>
      <w:r w:rsidRPr="006864B3">
        <w:rPr>
          <w:rFonts w:ascii="Times New Roman" w:hAnsi="Times New Roman" w:cs="Times New Roman"/>
          <w:sz w:val="24"/>
          <w:szCs w:val="24"/>
        </w:rPr>
        <w:t>väärkasutusega. Vastupidine käsitlus tooks kaasa olukorra, kus makseteenuse pakkujad võiksid laialdaselt ja ebamääraste kriteeriumide alusel makse</w:t>
      </w:r>
      <w:r w:rsidR="003113D1">
        <w:rPr>
          <w:rFonts w:ascii="Times New Roman" w:hAnsi="Times New Roman" w:cs="Times New Roman"/>
          <w:sz w:val="24"/>
          <w:szCs w:val="24"/>
        </w:rPr>
        <w:t>te täitmisega</w:t>
      </w:r>
      <w:r w:rsidRPr="006864B3">
        <w:rPr>
          <w:rFonts w:ascii="Times New Roman" w:hAnsi="Times New Roman" w:cs="Times New Roman"/>
          <w:sz w:val="24"/>
          <w:szCs w:val="24"/>
        </w:rPr>
        <w:t xml:space="preserve"> viivitada</w:t>
      </w:r>
      <w:r w:rsidR="00D062D2" w:rsidRPr="006864B3">
        <w:rPr>
          <w:rFonts w:ascii="Times New Roman" w:hAnsi="Times New Roman" w:cs="Times New Roman"/>
          <w:sz w:val="24"/>
          <w:szCs w:val="24"/>
        </w:rPr>
        <w:t xml:space="preserve">. Oluline on, et </w:t>
      </w:r>
      <w:r w:rsidRPr="006864B3">
        <w:rPr>
          <w:rFonts w:ascii="Times New Roman" w:hAnsi="Times New Roman" w:cs="Times New Roman"/>
          <w:sz w:val="24"/>
          <w:szCs w:val="24"/>
        </w:rPr>
        <w:t xml:space="preserve">makseteenuse pakkuja </w:t>
      </w:r>
      <w:r w:rsidR="00AF48D3" w:rsidRPr="006864B3">
        <w:rPr>
          <w:rFonts w:ascii="Times New Roman" w:hAnsi="Times New Roman" w:cs="Times New Roman"/>
          <w:sz w:val="24"/>
          <w:szCs w:val="24"/>
        </w:rPr>
        <w:t>poolt maksejuhise kättesaamise</w:t>
      </w:r>
      <w:r w:rsidR="003113D1">
        <w:rPr>
          <w:rFonts w:ascii="Times New Roman" w:hAnsi="Times New Roman" w:cs="Times New Roman"/>
          <w:sz w:val="24"/>
          <w:szCs w:val="24"/>
        </w:rPr>
        <w:t xml:space="preserve"> edasilükkamine</w:t>
      </w:r>
      <w:r w:rsidRPr="006864B3">
        <w:rPr>
          <w:rFonts w:ascii="Times New Roman" w:hAnsi="Times New Roman" w:cs="Times New Roman"/>
          <w:sz w:val="24"/>
          <w:szCs w:val="24"/>
        </w:rPr>
        <w:t xml:space="preserve"> oleks erandlik ning selgelt põhjendatud. Kavandatav</w:t>
      </w:r>
      <w:r w:rsidR="00A46974" w:rsidRPr="006864B3">
        <w:rPr>
          <w:rFonts w:ascii="Times New Roman" w:hAnsi="Times New Roman" w:cs="Times New Roman"/>
          <w:sz w:val="24"/>
          <w:szCs w:val="24"/>
        </w:rPr>
        <w:t>a</w:t>
      </w:r>
      <w:r w:rsidRPr="006864B3">
        <w:rPr>
          <w:rFonts w:ascii="Times New Roman" w:hAnsi="Times New Roman" w:cs="Times New Roman"/>
          <w:sz w:val="24"/>
          <w:szCs w:val="24"/>
        </w:rPr>
        <w:t xml:space="preserve"> regulatsioon</w:t>
      </w:r>
      <w:r w:rsidR="00A46974" w:rsidRPr="006864B3">
        <w:rPr>
          <w:rFonts w:ascii="Times New Roman" w:hAnsi="Times New Roman" w:cs="Times New Roman"/>
          <w:sz w:val="24"/>
          <w:szCs w:val="24"/>
        </w:rPr>
        <w:t>i eesmärk on tasakaalustada</w:t>
      </w:r>
      <w:r w:rsidR="007340A1" w:rsidRPr="006864B3">
        <w:rPr>
          <w:rFonts w:ascii="Times New Roman" w:hAnsi="Times New Roman" w:cs="Times New Roman"/>
          <w:sz w:val="24"/>
          <w:szCs w:val="24"/>
        </w:rPr>
        <w:t xml:space="preserve"> maksete turvalisuse ja kiiruse eesmärke</w:t>
      </w:r>
      <w:r w:rsidR="00AD3ED0" w:rsidRPr="006864B3">
        <w:rPr>
          <w:rFonts w:ascii="Times New Roman" w:hAnsi="Times New Roman" w:cs="Times New Roman"/>
          <w:sz w:val="24"/>
          <w:szCs w:val="24"/>
        </w:rPr>
        <w:t xml:space="preserve"> ning samas mitte kahjustada maksete </w:t>
      </w:r>
      <w:r w:rsidR="009D0E01" w:rsidRPr="006864B3">
        <w:rPr>
          <w:rFonts w:ascii="Times New Roman" w:hAnsi="Times New Roman" w:cs="Times New Roman"/>
          <w:sz w:val="24"/>
          <w:szCs w:val="24"/>
        </w:rPr>
        <w:t xml:space="preserve">usaldusväärsust, </w:t>
      </w:r>
      <w:r w:rsidRPr="006864B3">
        <w:rPr>
          <w:rFonts w:ascii="Times New Roman" w:hAnsi="Times New Roman" w:cs="Times New Roman"/>
          <w:sz w:val="24"/>
          <w:szCs w:val="24"/>
        </w:rPr>
        <w:t xml:space="preserve">võimaldades makseteenuse pakkujal </w:t>
      </w:r>
      <w:r w:rsidR="00F36A1F" w:rsidRPr="006864B3">
        <w:rPr>
          <w:rFonts w:ascii="Times New Roman" w:hAnsi="Times New Roman" w:cs="Times New Roman"/>
          <w:sz w:val="24"/>
          <w:szCs w:val="24"/>
        </w:rPr>
        <w:t>maksejuhise kättesaamine edasi lükata</w:t>
      </w:r>
      <w:r w:rsidR="00F22442" w:rsidRPr="006864B3">
        <w:rPr>
          <w:rFonts w:ascii="Times New Roman" w:hAnsi="Times New Roman" w:cs="Times New Roman"/>
          <w:sz w:val="24"/>
          <w:szCs w:val="24"/>
        </w:rPr>
        <w:t xml:space="preserve"> </w:t>
      </w:r>
      <w:r w:rsidRPr="006864B3">
        <w:rPr>
          <w:rFonts w:ascii="Times New Roman" w:hAnsi="Times New Roman" w:cs="Times New Roman"/>
          <w:sz w:val="24"/>
          <w:szCs w:val="24"/>
        </w:rPr>
        <w:t>üksnes siis, kui see on riskihindamise alusel põhjendatud, vältides samas põhjendamatuid viivitusi.</w:t>
      </w:r>
    </w:p>
    <w:p w14:paraId="4C131C3E" w14:textId="77777777" w:rsidR="001B2862" w:rsidRPr="006864B3" w:rsidRDefault="001B2862" w:rsidP="006864B3">
      <w:pPr>
        <w:spacing w:after="0" w:line="276" w:lineRule="auto"/>
        <w:jc w:val="both"/>
        <w:rPr>
          <w:rFonts w:ascii="Times New Roman" w:hAnsi="Times New Roman" w:cs="Times New Roman"/>
          <w:sz w:val="24"/>
          <w:szCs w:val="24"/>
        </w:rPr>
      </w:pPr>
    </w:p>
    <w:p w14:paraId="7575A569" w14:textId="77777777" w:rsidR="004D3A0F" w:rsidRPr="006864B3" w:rsidRDefault="004D3A0F" w:rsidP="006864B3">
      <w:pPr>
        <w:spacing w:after="0" w:line="276" w:lineRule="auto"/>
        <w:jc w:val="both"/>
        <w:rPr>
          <w:rFonts w:ascii="Times New Roman" w:hAnsi="Times New Roman" w:cs="Times New Roman"/>
          <w:b/>
          <w:bCs/>
          <w:sz w:val="24"/>
          <w:szCs w:val="24"/>
        </w:rPr>
      </w:pPr>
    </w:p>
    <w:p w14:paraId="6B0EEE1A" w14:textId="77777777" w:rsidR="00F35095" w:rsidRPr="006864B3" w:rsidRDefault="004D3A0F" w:rsidP="00F35095">
      <w:pPr>
        <w:spacing w:after="0" w:line="276" w:lineRule="auto"/>
        <w:jc w:val="both"/>
        <w:rPr>
          <w:rFonts w:ascii="Times New Roman" w:hAnsi="Times New Roman" w:cs="Times New Roman"/>
          <w:sz w:val="24"/>
          <w:szCs w:val="24"/>
        </w:rPr>
      </w:pPr>
      <w:r w:rsidRPr="006864B3">
        <w:rPr>
          <w:rFonts w:ascii="Times New Roman" w:hAnsi="Times New Roman" w:cs="Times New Roman"/>
          <w:b/>
          <w:bCs/>
          <w:sz w:val="24"/>
          <w:szCs w:val="24"/>
        </w:rPr>
        <w:t>Eelnõu § 1 punktiga 2 VÕS-i lisatav 724</w:t>
      </w:r>
      <w:r w:rsidRPr="006864B3">
        <w:rPr>
          <w:rFonts w:ascii="Times New Roman" w:hAnsi="Times New Roman" w:cs="Times New Roman"/>
          <w:b/>
          <w:bCs/>
          <w:sz w:val="24"/>
          <w:szCs w:val="24"/>
          <w:vertAlign w:val="superscript"/>
        </w:rPr>
        <w:t>7</w:t>
      </w:r>
      <w:r w:rsidRPr="006864B3">
        <w:rPr>
          <w:rFonts w:ascii="Times New Roman" w:hAnsi="Times New Roman" w:cs="Times New Roman"/>
          <w:b/>
          <w:bCs/>
          <w:sz w:val="24"/>
          <w:szCs w:val="24"/>
        </w:rPr>
        <w:t xml:space="preserve"> lõige 3</w:t>
      </w:r>
      <w:r w:rsidRPr="006864B3">
        <w:rPr>
          <w:rFonts w:ascii="Times New Roman" w:hAnsi="Times New Roman" w:cs="Times New Roman"/>
          <w:sz w:val="24"/>
          <w:szCs w:val="24"/>
        </w:rPr>
        <w:t xml:space="preserve"> näeb</w:t>
      </w:r>
      <w:r w:rsidR="00A02D99" w:rsidRPr="006864B3">
        <w:rPr>
          <w:rFonts w:ascii="Times New Roman" w:hAnsi="Times New Roman" w:cs="Times New Roman"/>
          <w:b/>
          <w:bCs/>
          <w:sz w:val="24"/>
          <w:szCs w:val="24"/>
        </w:rPr>
        <w:t xml:space="preserve"> </w:t>
      </w:r>
      <w:r w:rsidR="00A02D99" w:rsidRPr="006864B3">
        <w:rPr>
          <w:rFonts w:ascii="Times New Roman" w:hAnsi="Times New Roman" w:cs="Times New Roman"/>
          <w:sz w:val="24"/>
          <w:szCs w:val="24"/>
        </w:rPr>
        <w:t>ette, et</w:t>
      </w:r>
      <w:r w:rsidRPr="006864B3">
        <w:rPr>
          <w:rFonts w:ascii="Times New Roman" w:hAnsi="Times New Roman" w:cs="Times New Roman"/>
          <w:sz w:val="24"/>
          <w:szCs w:val="24"/>
        </w:rPr>
        <w:t xml:space="preserve"> makseteenuse leping </w:t>
      </w:r>
      <w:r w:rsidR="00F22442" w:rsidRPr="006864B3">
        <w:rPr>
          <w:rFonts w:ascii="Times New Roman" w:hAnsi="Times New Roman" w:cs="Times New Roman"/>
          <w:sz w:val="24"/>
          <w:szCs w:val="24"/>
        </w:rPr>
        <w:t xml:space="preserve">peab </w:t>
      </w:r>
      <w:r w:rsidRPr="006864B3">
        <w:rPr>
          <w:rFonts w:ascii="Times New Roman" w:hAnsi="Times New Roman" w:cs="Times New Roman"/>
          <w:sz w:val="24"/>
          <w:szCs w:val="24"/>
        </w:rPr>
        <w:t xml:space="preserve">sisaldama muu hulgas tingimusi maksja teavitamiseks </w:t>
      </w:r>
      <w:r w:rsidR="003113D1">
        <w:rPr>
          <w:rFonts w:ascii="Times New Roman" w:hAnsi="Times New Roman" w:cs="Times New Roman"/>
          <w:sz w:val="24"/>
          <w:szCs w:val="24"/>
        </w:rPr>
        <w:t>lisa</w:t>
      </w:r>
      <w:r w:rsidRPr="006864B3">
        <w:rPr>
          <w:rFonts w:ascii="Times New Roman" w:hAnsi="Times New Roman" w:cs="Times New Roman"/>
          <w:sz w:val="24"/>
          <w:szCs w:val="24"/>
        </w:rPr>
        <w:t xml:space="preserve">turvameetmete rakendamisest ja põhjustest enne nende rakendamist või viivitamata pärast seda. Makseteenuse pakkuja ei pea </w:t>
      </w:r>
      <w:r w:rsidR="003113D1">
        <w:rPr>
          <w:rFonts w:ascii="Times New Roman" w:hAnsi="Times New Roman" w:cs="Times New Roman"/>
          <w:sz w:val="24"/>
          <w:szCs w:val="24"/>
        </w:rPr>
        <w:t>lisa</w:t>
      </w:r>
      <w:r w:rsidRPr="006864B3">
        <w:rPr>
          <w:rFonts w:ascii="Times New Roman" w:hAnsi="Times New Roman" w:cs="Times New Roman"/>
          <w:sz w:val="24"/>
          <w:szCs w:val="24"/>
        </w:rPr>
        <w:t>turvameetmete rakendamise põhjusi maksjale teatama, kui teabe edastamine on vastuolus objektiivselt põhjendatud turvalisuse kaalutlusega või ei ole muul seaduses sätestatud põhjusel lubatud.</w:t>
      </w:r>
      <w:r w:rsidR="00F35095">
        <w:rPr>
          <w:rFonts w:ascii="Times New Roman" w:hAnsi="Times New Roman" w:cs="Times New Roman"/>
          <w:sz w:val="24"/>
          <w:szCs w:val="24"/>
        </w:rPr>
        <w:t xml:space="preserve"> </w:t>
      </w:r>
      <w:r w:rsidR="00F35095" w:rsidRPr="006864B3">
        <w:rPr>
          <w:rFonts w:ascii="Times New Roman" w:hAnsi="Times New Roman" w:cs="Times New Roman"/>
          <w:sz w:val="24"/>
          <w:szCs w:val="24"/>
        </w:rPr>
        <w:t xml:space="preserve">Selline lähenemine on kooskõlas makseteenuste direktiivi põhimõtetega, et makseteenuse pakkuja peab ühelt poolt tagama makseteenuste läbipaistvuse ja kasutajate teavitamise, kuid teiselt poolt ka maksete turvalisuse ja pettuste ennetamise. Sarnane tasakaalu </w:t>
      </w:r>
      <w:r w:rsidR="00F35095" w:rsidRPr="006864B3">
        <w:rPr>
          <w:rFonts w:ascii="Times New Roman" w:hAnsi="Times New Roman" w:cs="Times New Roman"/>
          <w:sz w:val="24"/>
          <w:szCs w:val="24"/>
        </w:rPr>
        <w:lastRenderedPageBreak/>
        <w:t>leidmine on omane ka muudele menetlustele, kus isiku teavitamine võib olla piiratud, kui see ohustab turvalisust.</w:t>
      </w:r>
    </w:p>
    <w:p w14:paraId="28EEF165" w14:textId="77777777" w:rsidR="002832C6" w:rsidRPr="006864B3" w:rsidRDefault="002832C6" w:rsidP="006864B3">
      <w:pPr>
        <w:spacing w:after="0" w:line="276" w:lineRule="auto"/>
        <w:jc w:val="both"/>
        <w:rPr>
          <w:rFonts w:ascii="Times New Roman" w:hAnsi="Times New Roman" w:cs="Times New Roman"/>
          <w:sz w:val="24"/>
          <w:szCs w:val="24"/>
        </w:rPr>
      </w:pPr>
    </w:p>
    <w:p w14:paraId="5AF906CA" w14:textId="1B300E7E" w:rsidR="002832C6" w:rsidRPr="006864B3" w:rsidRDefault="002832C6"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Lõike 3 eesmärk on tagada maksja teavi</w:t>
      </w:r>
      <w:r w:rsidR="00E75DDB" w:rsidRPr="006864B3">
        <w:rPr>
          <w:rFonts w:ascii="Times New Roman" w:hAnsi="Times New Roman" w:cs="Times New Roman"/>
          <w:sz w:val="24"/>
          <w:szCs w:val="24"/>
        </w:rPr>
        <w:t>tamine</w:t>
      </w:r>
      <w:r w:rsidRPr="006864B3">
        <w:rPr>
          <w:rFonts w:ascii="Times New Roman" w:hAnsi="Times New Roman" w:cs="Times New Roman"/>
          <w:sz w:val="24"/>
          <w:szCs w:val="24"/>
        </w:rPr>
        <w:t xml:space="preserve"> olukorras, kus makseteenuse pakkuja rakenda</w:t>
      </w:r>
      <w:r w:rsidR="007F7D74" w:rsidRPr="006864B3">
        <w:rPr>
          <w:rFonts w:ascii="Times New Roman" w:hAnsi="Times New Roman" w:cs="Times New Roman"/>
          <w:sz w:val="24"/>
          <w:szCs w:val="24"/>
        </w:rPr>
        <w:t>b</w:t>
      </w:r>
      <w:r w:rsidRPr="006864B3">
        <w:rPr>
          <w:rFonts w:ascii="Times New Roman" w:hAnsi="Times New Roman" w:cs="Times New Roman"/>
          <w:sz w:val="24"/>
          <w:szCs w:val="24"/>
        </w:rPr>
        <w:t xml:space="preserve"> </w:t>
      </w:r>
      <w:r w:rsidR="00FA1739">
        <w:rPr>
          <w:rFonts w:ascii="Times New Roman" w:hAnsi="Times New Roman" w:cs="Times New Roman"/>
          <w:sz w:val="24"/>
          <w:szCs w:val="24"/>
        </w:rPr>
        <w:t>lisa</w:t>
      </w:r>
      <w:r w:rsidRPr="006864B3">
        <w:rPr>
          <w:rFonts w:ascii="Times New Roman" w:hAnsi="Times New Roman" w:cs="Times New Roman"/>
          <w:sz w:val="24"/>
          <w:szCs w:val="24"/>
        </w:rPr>
        <w:t xml:space="preserve">turvameetmeid </w:t>
      </w:r>
      <w:r w:rsidR="007F7D74" w:rsidRPr="006864B3">
        <w:rPr>
          <w:rFonts w:ascii="Times New Roman" w:hAnsi="Times New Roman" w:cs="Times New Roman"/>
          <w:sz w:val="24"/>
          <w:szCs w:val="24"/>
        </w:rPr>
        <w:t>ja</w:t>
      </w:r>
      <w:r w:rsidRPr="006864B3">
        <w:rPr>
          <w:rFonts w:ascii="Times New Roman" w:hAnsi="Times New Roman" w:cs="Times New Roman"/>
          <w:sz w:val="24"/>
          <w:szCs w:val="24"/>
        </w:rPr>
        <w:t xml:space="preserve"> lük</w:t>
      </w:r>
      <w:r w:rsidR="007F7D74" w:rsidRPr="006864B3">
        <w:rPr>
          <w:rFonts w:ascii="Times New Roman" w:hAnsi="Times New Roman" w:cs="Times New Roman"/>
          <w:sz w:val="24"/>
          <w:szCs w:val="24"/>
        </w:rPr>
        <w:t>kab</w:t>
      </w:r>
      <w:r w:rsidRPr="006864B3">
        <w:rPr>
          <w:rFonts w:ascii="Times New Roman" w:hAnsi="Times New Roman" w:cs="Times New Roman"/>
          <w:sz w:val="24"/>
          <w:szCs w:val="24"/>
        </w:rPr>
        <w:t xml:space="preserve"> maksejuhise kättesaamise edasi. Kuna se</w:t>
      </w:r>
      <w:r w:rsidR="007F7D74" w:rsidRPr="006864B3">
        <w:rPr>
          <w:rFonts w:ascii="Times New Roman" w:hAnsi="Times New Roman" w:cs="Times New Roman"/>
          <w:sz w:val="24"/>
          <w:szCs w:val="24"/>
        </w:rPr>
        <w:t>e</w:t>
      </w:r>
      <w:r w:rsidRPr="006864B3">
        <w:rPr>
          <w:rFonts w:ascii="Times New Roman" w:hAnsi="Times New Roman" w:cs="Times New Roman"/>
          <w:sz w:val="24"/>
          <w:szCs w:val="24"/>
        </w:rPr>
        <w:t xml:space="preserve"> võib mõjutada makse täitmise kiirust ja maksja ootusi</w:t>
      </w:r>
      <w:r w:rsidR="0011534E" w:rsidRPr="006864B3">
        <w:rPr>
          <w:rFonts w:ascii="Times New Roman" w:hAnsi="Times New Roman" w:cs="Times New Roman"/>
          <w:sz w:val="24"/>
          <w:szCs w:val="24"/>
        </w:rPr>
        <w:t xml:space="preserve"> selle täitmise osas</w:t>
      </w:r>
      <w:r w:rsidRPr="006864B3">
        <w:rPr>
          <w:rFonts w:ascii="Times New Roman" w:hAnsi="Times New Roman" w:cs="Times New Roman"/>
          <w:sz w:val="24"/>
          <w:szCs w:val="24"/>
        </w:rPr>
        <w:t>, on oluline, et maksja oleks teadlik nii võimalikest meetmetest kui ka nende rakendamise tingimustest</w:t>
      </w:r>
      <w:r w:rsidR="0017142B" w:rsidRPr="006864B3">
        <w:rPr>
          <w:rFonts w:ascii="Times New Roman" w:hAnsi="Times New Roman" w:cs="Times New Roman"/>
          <w:sz w:val="24"/>
          <w:szCs w:val="24"/>
        </w:rPr>
        <w:t>.</w:t>
      </w:r>
      <w:r w:rsidR="007F236B" w:rsidRPr="006864B3">
        <w:rPr>
          <w:rFonts w:ascii="Times New Roman" w:hAnsi="Times New Roman" w:cs="Times New Roman"/>
          <w:sz w:val="24"/>
          <w:szCs w:val="24"/>
        </w:rPr>
        <w:t xml:space="preserve"> </w:t>
      </w:r>
      <w:r w:rsidRPr="006864B3">
        <w:rPr>
          <w:rFonts w:ascii="Times New Roman" w:hAnsi="Times New Roman" w:cs="Times New Roman"/>
          <w:sz w:val="24"/>
          <w:szCs w:val="24"/>
        </w:rPr>
        <w:t>See</w:t>
      </w:r>
      <w:r w:rsidR="00A97B96" w:rsidRPr="006864B3">
        <w:rPr>
          <w:rFonts w:ascii="Times New Roman" w:hAnsi="Times New Roman" w:cs="Times New Roman"/>
          <w:sz w:val="24"/>
          <w:szCs w:val="24"/>
        </w:rPr>
        <w:t>läbi</w:t>
      </w:r>
      <w:r w:rsidR="003E65E9" w:rsidRPr="006864B3">
        <w:rPr>
          <w:rFonts w:ascii="Times New Roman" w:hAnsi="Times New Roman" w:cs="Times New Roman"/>
          <w:sz w:val="24"/>
          <w:szCs w:val="24"/>
        </w:rPr>
        <w:t xml:space="preserve"> saab isik teada, miks tema maksejuhise täitmine võib viibida</w:t>
      </w:r>
      <w:r w:rsidR="00DF0453" w:rsidRPr="006864B3">
        <w:rPr>
          <w:rFonts w:ascii="Times New Roman" w:hAnsi="Times New Roman" w:cs="Times New Roman"/>
          <w:sz w:val="24"/>
          <w:szCs w:val="24"/>
        </w:rPr>
        <w:t xml:space="preserve"> või miks temalt nõutakse näiteks täiendavat informatsiooni.</w:t>
      </w:r>
      <w:r w:rsidR="002E570C" w:rsidRPr="006864B3">
        <w:rPr>
          <w:rFonts w:ascii="Times New Roman" w:hAnsi="Times New Roman" w:cs="Times New Roman"/>
          <w:sz w:val="24"/>
          <w:szCs w:val="24"/>
        </w:rPr>
        <w:t xml:space="preserve"> Teisalt kaitseb see ka makseteenuse pakkujat, kes saab tugineda seaduses sätestatule</w:t>
      </w:r>
      <w:r w:rsidR="009F4265" w:rsidRPr="006864B3">
        <w:rPr>
          <w:rFonts w:ascii="Times New Roman" w:hAnsi="Times New Roman" w:cs="Times New Roman"/>
          <w:sz w:val="24"/>
          <w:szCs w:val="24"/>
        </w:rPr>
        <w:t xml:space="preserve"> ning aitab vältida isikute arusaamist, et tegemist on makseteenuse pakkuja nn omavoliga. </w:t>
      </w:r>
    </w:p>
    <w:p w14:paraId="4ED1CEFE" w14:textId="77777777" w:rsidR="00DF0453" w:rsidRPr="006864B3" w:rsidRDefault="00DF0453" w:rsidP="006864B3">
      <w:pPr>
        <w:spacing w:after="0" w:line="276" w:lineRule="auto"/>
        <w:jc w:val="both"/>
        <w:rPr>
          <w:rFonts w:ascii="Times New Roman" w:hAnsi="Times New Roman" w:cs="Times New Roman"/>
          <w:sz w:val="24"/>
          <w:szCs w:val="24"/>
        </w:rPr>
      </w:pPr>
    </w:p>
    <w:p w14:paraId="1E8658FD" w14:textId="166824AD" w:rsidR="002832C6" w:rsidRPr="006864B3" w:rsidRDefault="002832C6"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Teavitamise kohustus hõlmab nii eelnevat kui ka vahetut teavitamist. Üldreeglina tule</w:t>
      </w:r>
      <w:r w:rsidR="009F4265" w:rsidRPr="006864B3">
        <w:rPr>
          <w:rFonts w:ascii="Times New Roman" w:hAnsi="Times New Roman" w:cs="Times New Roman"/>
          <w:sz w:val="24"/>
          <w:szCs w:val="24"/>
        </w:rPr>
        <w:t>ks</w:t>
      </w:r>
      <w:r w:rsidRPr="006864B3">
        <w:rPr>
          <w:rFonts w:ascii="Times New Roman" w:hAnsi="Times New Roman" w:cs="Times New Roman"/>
          <w:sz w:val="24"/>
          <w:szCs w:val="24"/>
        </w:rPr>
        <w:t xml:space="preserve"> maksjat teavitada enne </w:t>
      </w:r>
      <w:r w:rsidR="00FA1739">
        <w:rPr>
          <w:rFonts w:ascii="Times New Roman" w:hAnsi="Times New Roman" w:cs="Times New Roman"/>
          <w:sz w:val="24"/>
          <w:szCs w:val="24"/>
        </w:rPr>
        <w:t>lisa</w:t>
      </w:r>
      <w:r w:rsidRPr="006864B3">
        <w:rPr>
          <w:rFonts w:ascii="Times New Roman" w:hAnsi="Times New Roman" w:cs="Times New Roman"/>
          <w:sz w:val="24"/>
          <w:szCs w:val="24"/>
        </w:rPr>
        <w:t xml:space="preserve">turvameetmete rakendamist, võimaldades </w:t>
      </w:r>
      <w:r w:rsidR="00205428" w:rsidRPr="006864B3">
        <w:rPr>
          <w:rFonts w:ascii="Times New Roman" w:hAnsi="Times New Roman" w:cs="Times New Roman"/>
          <w:sz w:val="24"/>
          <w:szCs w:val="24"/>
        </w:rPr>
        <w:t xml:space="preserve">vajaduse korral maksjal täiendavaid selgitusi anda. </w:t>
      </w:r>
      <w:r w:rsidRPr="006864B3">
        <w:rPr>
          <w:rFonts w:ascii="Times New Roman" w:hAnsi="Times New Roman" w:cs="Times New Roman"/>
          <w:sz w:val="24"/>
          <w:szCs w:val="24"/>
        </w:rPr>
        <w:t xml:space="preserve">Kui eelnev teavitamine ei ole võimalik, näiteks seetõttu, et turvameetme tõhusus eeldab viivitamatut sekkumist, tuleb maksjat teavitada viivitamata pärast </w:t>
      </w:r>
      <w:r w:rsidR="00205428" w:rsidRPr="006864B3">
        <w:rPr>
          <w:rFonts w:ascii="Times New Roman" w:hAnsi="Times New Roman" w:cs="Times New Roman"/>
          <w:sz w:val="24"/>
          <w:szCs w:val="24"/>
        </w:rPr>
        <w:t xml:space="preserve">nende </w:t>
      </w:r>
      <w:r w:rsidRPr="006864B3">
        <w:rPr>
          <w:rFonts w:ascii="Times New Roman" w:hAnsi="Times New Roman" w:cs="Times New Roman"/>
          <w:sz w:val="24"/>
          <w:szCs w:val="24"/>
        </w:rPr>
        <w:t>meetme</w:t>
      </w:r>
      <w:r w:rsidR="00F711D7">
        <w:rPr>
          <w:rFonts w:ascii="Times New Roman" w:hAnsi="Times New Roman" w:cs="Times New Roman"/>
          <w:sz w:val="24"/>
          <w:szCs w:val="24"/>
        </w:rPr>
        <w:t>te</w:t>
      </w:r>
      <w:r w:rsidRPr="006864B3">
        <w:rPr>
          <w:rFonts w:ascii="Times New Roman" w:hAnsi="Times New Roman" w:cs="Times New Roman"/>
          <w:sz w:val="24"/>
          <w:szCs w:val="24"/>
        </w:rPr>
        <w:t xml:space="preserve"> rakendamist. Selline paindlikus võimaldab makseteenuse pakkujal reageerida </w:t>
      </w:r>
      <w:r w:rsidR="00205428" w:rsidRPr="006864B3">
        <w:rPr>
          <w:rFonts w:ascii="Times New Roman" w:hAnsi="Times New Roman" w:cs="Times New Roman"/>
          <w:sz w:val="24"/>
          <w:szCs w:val="24"/>
        </w:rPr>
        <w:t xml:space="preserve">pettustele </w:t>
      </w:r>
      <w:r w:rsidRPr="006864B3">
        <w:rPr>
          <w:rFonts w:ascii="Times New Roman" w:hAnsi="Times New Roman" w:cs="Times New Roman"/>
          <w:sz w:val="24"/>
          <w:szCs w:val="24"/>
        </w:rPr>
        <w:t xml:space="preserve">kiiresti, </w:t>
      </w:r>
      <w:r w:rsidR="00205428" w:rsidRPr="006864B3">
        <w:rPr>
          <w:rFonts w:ascii="Times New Roman" w:hAnsi="Times New Roman" w:cs="Times New Roman"/>
          <w:sz w:val="24"/>
          <w:szCs w:val="24"/>
        </w:rPr>
        <w:t xml:space="preserve">kuid säilib </w:t>
      </w:r>
      <w:r w:rsidR="00987DCD" w:rsidRPr="006864B3">
        <w:rPr>
          <w:rFonts w:ascii="Times New Roman" w:hAnsi="Times New Roman" w:cs="Times New Roman"/>
          <w:sz w:val="24"/>
          <w:szCs w:val="24"/>
        </w:rPr>
        <w:t xml:space="preserve">maksja teadlikus olukorra põhjustest. </w:t>
      </w:r>
    </w:p>
    <w:p w14:paraId="2720A871" w14:textId="77777777" w:rsidR="000C443F" w:rsidRPr="006864B3" w:rsidRDefault="000C443F" w:rsidP="006864B3">
      <w:pPr>
        <w:spacing w:after="0" w:line="276" w:lineRule="auto"/>
        <w:jc w:val="both"/>
        <w:rPr>
          <w:rFonts w:ascii="Times New Roman" w:hAnsi="Times New Roman" w:cs="Times New Roman"/>
          <w:sz w:val="24"/>
          <w:szCs w:val="24"/>
        </w:rPr>
      </w:pPr>
    </w:p>
    <w:p w14:paraId="4D668AFD" w14:textId="5B7A8BEC" w:rsidR="00C9642D" w:rsidRPr="006864B3" w:rsidRDefault="00C9642D"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Säte tagab</w:t>
      </w:r>
      <w:r w:rsidR="002832C6" w:rsidRPr="006864B3">
        <w:rPr>
          <w:rFonts w:ascii="Times New Roman" w:hAnsi="Times New Roman" w:cs="Times New Roman"/>
          <w:sz w:val="24"/>
          <w:szCs w:val="24"/>
        </w:rPr>
        <w:t>, et maksja ei jää teadmatusse makse</w:t>
      </w:r>
      <w:r w:rsidRPr="006864B3">
        <w:rPr>
          <w:rFonts w:ascii="Times New Roman" w:hAnsi="Times New Roman" w:cs="Times New Roman"/>
          <w:sz w:val="24"/>
          <w:szCs w:val="24"/>
        </w:rPr>
        <w:t>juhiste täitmist mõjutavate tegurite osas</w:t>
      </w:r>
      <w:r w:rsidR="002832C6" w:rsidRPr="006864B3">
        <w:rPr>
          <w:rFonts w:ascii="Times New Roman" w:hAnsi="Times New Roman" w:cs="Times New Roman"/>
          <w:sz w:val="24"/>
          <w:szCs w:val="24"/>
        </w:rPr>
        <w:t>, säilitades samas võimaluse piirata teabe avaldamist juhtudel, kus see on vajalik maksete turvalisuse ja pettuste ennetamise seisukohalt.</w:t>
      </w:r>
    </w:p>
    <w:p w14:paraId="76F07166" w14:textId="77777777" w:rsidR="00C9642D" w:rsidRPr="006864B3" w:rsidRDefault="00C9642D" w:rsidP="006864B3">
      <w:pPr>
        <w:spacing w:after="0" w:line="276" w:lineRule="auto"/>
        <w:jc w:val="both"/>
        <w:rPr>
          <w:rFonts w:ascii="Times New Roman" w:hAnsi="Times New Roman" w:cs="Times New Roman"/>
          <w:b/>
          <w:bCs/>
          <w:sz w:val="24"/>
          <w:szCs w:val="24"/>
        </w:rPr>
      </w:pPr>
    </w:p>
    <w:p w14:paraId="2EDB550D" w14:textId="02E23149" w:rsidR="003641CF" w:rsidRPr="006864B3" w:rsidRDefault="004D3A0F"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b/>
          <w:bCs/>
          <w:sz w:val="24"/>
          <w:szCs w:val="24"/>
        </w:rPr>
        <w:t>Eelnõu § 1 punktiga 2</w:t>
      </w:r>
      <w:r w:rsidRPr="006864B3">
        <w:rPr>
          <w:rFonts w:ascii="Times New Roman" w:hAnsi="Times New Roman" w:cs="Times New Roman"/>
          <w:sz w:val="24"/>
          <w:szCs w:val="24"/>
        </w:rPr>
        <w:t xml:space="preserve"> </w:t>
      </w:r>
      <w:r w:rsidRPr="006864B3">
        <w:rPr>
          <w:rFonts w:ascii="Times New Roman" w:hAnsi="Times New Roman" w:cs="Times New Roman"/>
          <w:b/>
          <w:bCs/>
          <w:sz w:val="24"/>
          <w:szCs w:val="24"/>
        </w:rPr>
        <w:t>VÕS-i lisatav 724</w:t>
      </w:r>
      <w:r w:rsidRPr="006864B3">
        <w:rPr>
          <w:rFonts w:ascii="Times New Roman" w:hAnsi="Times New Roman" w:cs="Times New Roman"/>
          <w:b/>
          <w:bCs/>
          <w:sz w:val="24"/>
          <w:szCs w:val="24"/>
          <w:vertAlign w:val="superscript"/>
        </w:rPr>
        <w:t>7</w:t>
      </w:r>
      <w:r w:rsidRPr="006864B3">
        <w:rPr>
          <w:rFonts w:ascii="Times New Roman" w:hAnsi="Times New Roman" w:cs="Times New Roman"/>
          <w:b/>
          <w:bCs/>
          <w:sz w:val="24"/>
          <w:szCs w:val="24"/>
        </w:rPr>
        <w:t xml:space="preserve"> lõige 4</w:t>
      </w:r>
      <w:r w:rsidRPr="006864B3">
        <w:rPr>
          <w:rFonts w:ascii="Times New Roman" w:hAnsi="Times New Roman" w:cs="Times New Roman"/>
          <w:sz w:val="24"/>
          <w:szCs w:val="24"/>
        </w:rPr>
        <w:t xml:space="preserve"> näe</w:t>
      </w:r>
      <w:r w:rsidR="00C9642D" w:rsidRPr="006864B3">
        <w:rPr>
          <w:rFonts w:ascii="Times New Roman" w:hAnsi="Times New Roman" w:cs="Times New Roman"/>
          <w:sz w:val="24"/>
          <w:szCs w:val="24"/>
        </w:rPr>
        <w:t>b ette, et k</w:t>
      </w:r>
      <w:r w:rsidRPr="006864B3">
        <w:rPr>
          <w:rFonts w:ascii="Times New Roman" w:hAnsi="Times New Roman" w:cs="Times New Roman"/>
          <w:sz w:val="24"/>
          <w:szCs w:val="24"/>
        </w:rPr>
        <w:t xml:space="preserve">ui maksja makseteenuse pakkuja lükkab maksejuhise kättesaamise </w:t>
      </w:r>
      <w:r w:rsidR="00CB3B10">
        <w:rPr>
          <w:rFonts w:ascii="Times New Roman" w:hAnsi="Times New Roman" w:cs="Times New Roman"/>
          <w:sz w:val="24"/>
          <w:szCs w:val="24"/>
        </w:rPr>
        <w:t>lisa</w:t>
      </w:r>
      <w:r w:rsidRPr="006864B3">
        <w:rPr>
          <w:rFonts w:ascii="Times New Roman" w:hAnsi="Times New Roman" w:cs="Times New Roman"/>
          <w:sz w:val="24"/>
          <w:szCs w:val="24"/>
        </w:rPr>
        <w:t xml:space="preserve">turvameetmete rakendamiseks edasi, siis loetakse, et makseteenuse pakkuja on maksejuhise kätte saanud hetkest, kui makseteenuse pakkuja on lõpetanud </w:t>
      </w:r>
      <w:r w:rsidR="00CB3B10">
        <w:rPr>
          <w:rFonts w:ascii="Times New Roman" w:hAnsi="Times New Roman" w:cs="Times New Roman"/>
          <w:sz w:val="24"/>
          <w:szCs w:val="24"/>
        </w:rPr>
        <w:t>lisa</w:t>
      </w:r>
      <w:r w:rsidRPr="006864B3">
        <w:rPr>
          <w:rFonts w:ascii="Times New Roman" w:hAnsi="Times New Roman" w:cs="Times New Roman"/>
          <w:sz w:val="24"/>
          <w:szCs w:val="24"/>
        </w:rPr>
        <w:t>turvameetmete rakendamise ja on veendunud, et maksejuhis ei ole autoriseeritud andmete väärkasutamise, pettuse või maksjaga manipuleerimise teel. Nimetatud tingimuste täitmise korral on maksja makseteenuse pakkujal kohustus saata maksetehing viivitamata makse saaja makseteenuse pakkujale</w:t>
      </w:r>
      <w:r w:rsidR="003641CF" w:rsidRPr="006864B3">
        <w:rPr>
          <w:rFonts w:ascii="Times New Roman" w:hAnsi="Times New Roman" w:cs="Times New Roman"/>
          <w:sz w:val="24"/>
          <w:szCs w:val="24"/>
        </w:rPr>
        <w:t>.</w:t>
      </w:r>
    </w:p>
    <w:p w14:paraId="41434734" w14:textId="77777777" w:rsidR="003641CF" w:rsidRPr="006864B3" w:rsidRDefault="003641CF" w:rsidP="006864B3">
      <w:pPr>
        <w:spacing w:after="0" w:line="276" w:lineRule="auto"/>
        <w:jc w:val="both"/>
        <w:rPr>
          <w:rFonts w:ascii="Times New Roman" w:hAnsi="Times New Roman" w:cs="Times New Roman"/>
          <w:sz w:val="24"/>
          <w:szCs w:val="24"/>
        </w:rPr>
      </w:pPr>
    </w:p>
    <w:p w14:paraId="3D294245" w14:textId="411A0C90" w:rsidR="00DC1972" w:rsidRPr="006864B3" w:rsidRDefault="003641CF"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Nimetatud lõige näeb ette, </w:t>
      </w:r>
      <w:r w:rsidR="001E742A" w:rsidRPr="006864B3">
        <w:rPr>
          <w:rFonts w:ascii="Times New Roman" w:hAnsi="Times New Roman" w:cs="Times New Roman"/>
          <w:sz w:val="24"/>
          <w:szCs w:val="24"/>
        </w:rPr>
        <w:t xml:space="preserve">millisest hetkest alates loetakse maksejuhis makseteenuse pakkuja poolt kättesaaduks olukorras, kus makse täitmine ei alga </w:t>
      </w:r>
      <w:r w:rsidR="00C002BC" w:rsidRPr="006864B3">
        <w:rPr>
          <w:rFonts w:ascii="Times New Roman" w:hAnsi="Times New Roman" w:cs="Times New Roman"/>
          <w:sz w:val="24"/>
          <w:szCs w:val="24"/>
        </w:rPr>
        <w:t>kohe selle kättesaamisel</w:t>
      </w:r>
      <w:r w:rsidR="001E742A" w:rsidRPr="006864B3">
        <w:rPr>
          <w:rFonts w:ascii="Times New Roman" w:hAnsi="Times New Roman" w:cs="Times New Roman"/>
          <w:sz w:val="24"/>
          <w:szCs w:val="24"/>
        </w:rPr>
        <w:t>, vaid sellele eelneb</w:t>
      </w:r>
      <w:r w:rsidRPr="006864B3">
        <w:rPr>
          <w:rFonts w:ascii="Times New Roman" w:hAnsi="Times New Roman" w:cs="Times New Roman"/>
          <w:sz w:val="24"/>
          <w:szCs w:val="24"/>
        </w:rPr>
        <w:t xml:space="preserve"> täiendav</w:t>
      </w:r>
      <w:r w:rsidR="001E742A" w:rsidRPr="006864B3">
        <w:rPr>
          <w:rFonts w:ascii="Times New Roman" w:hAnsi="Times New Roman" w:cs="Times New Roman"/>
          <w:sz w:val="24"/>
          <w:szCs w:val="24"/>
        </w:rPr>
        <w:t xml:space="preserve"> riskipõhin</w:t>
      </w:r>
      <w:r w:rsidRPr="006864B3">
        <w:rPr>
          <w:rFonts w:ascii="Times New Roman" w:hAnsi="Times New Roman" w:cs="Times New Roman"/>
          <w:sz w:val="24"/>
          <w:szCs w:val="24"/>
        </w:rPr>
        <w:t>e</w:t>
      </w:r>
      <w:r w:rsidR="001E742A" w:rsidRPr="006864B3">
        <w:rPr>
          <w:rFonts w:ascii="Times New Roman" w:hAnsi="Times New Roman" w:cs="Times New Roman"/>
          <w:sz w:val="24"/>
          <w:szCs w:val="24"/>
        </w:rPr>
        <w:t xml:space="preserve"> kontroll. Kehtivas makseteenuste regulatsioonis on maksejuhise kättesaamise hetk keskse tähtsusega, kuna sellest sõltuvad nii makse täitmise tähtajad kui ka makseteenuse pakkuja vastutus. Seetõttu on oluline vältida olukorda, kus makseteenuse pakkuja oleks kohustatud järgima täitmise tähtaegu ajal, mil ta ei ole veel saanud </w:t>
      </w:r>
      <w:r w:rsidR="0010498E" w:rsidRPr="006864B3">
        <w:rPr>
          <w:rFonts w:ascii="Times New Roman" w:hAnsi="Times New Roman" w:cs="Times New Roman"/>
          <w:sz w:val="24"/>
          <w:szCs w:val="24"/>
        </w:rPr>
        <w:t>veenduda</w:t>
      </w:r>
      <w:r w:rsidR="001B5474" w:rsidRPr="006864B3">
        <w:rPr>
          <w:rFonts w:ascii="Times New Roman" w:hAnsi="Times New Roman" w:cs="Times New Roman"/>
          <w:sz w:val="24"/>
          <w:szCs w:val="24"/>
        </w:rPr>
        <w:t xml:space="preserve">, kas </w:t>
      </w:r>
      <w:r w:rsidR="004E7C59" w:rsidRPr="006864B3">
        <w:rPr>
          <w:rFonts w:ascii="Times New Roman" w:hAnsi="Times New Roman" w:cs="Times New Roman"/>
          <w:sz w:val="24"/>
          <w:szCs w:val="24"/>
        </w:rPr>
        <w:t xml:space="preserve"> maksejuhis </w:t>
      </w:r>
      <w:r w:rsidR="001B5474" w:rsidRPr="006864B3">
        <w:rPr>
          <w:rFonts w:ascii="Times New Roman" w:hAnsi="Times New Roman" w:cs="Times New Roman"/>
          <w:sz w:val="24"/>
          <w:szCs w:val="24"/>
        </w:rPr>
        <w:t>on</w:t>
      </w:r>
      <w:r w:rsidR="004E7C59" w:rsidRPr="006864B3">
        <w:rPr>
          <w:rFonts w:ascii="Times New Roman" w:hAnsi="Times New Roman" w:cs="Times New Roman"/>
          <w:sz w:val="24"/>
          <w:szCs w:val="24"/>
        </w:rPr>
        <w:t xml:space="preserve"> maksja poolt autoriseeritud või</w:t>
      </w:r>
      <w:r w:rsidR="001B5474" w:rsidRPr="006864B3">
        <w:rPr>
          <w:rFonts w:ascii="Times New Roman" w:hAnsi="Times New Roman" w:cs="Times New Roman"/>
          <w:sz w:val="24"/>
          <w:szCs w:val="24"/>
        </w:rPr>
        <w:t xml:space="preserve"> </w:t>
      </w:r>
      <w:r w:rsidR="00A618C0" w:rsidRPr="006864B3">
        <w:rPr>
          <w:rFonts w:ascii="Times New Roman" w:hAnsi="Times New Roman" w:cs="Times New Roman"/>
          <w:sz w:val="24"/>
          <w:szCs w:val="24"/>
        </w:rPr>
        <w:t xml:space="preserve">on see </w:t>
      </w:r>
      <w:r w:rsidR="004E7C59" w:rsidRPr="006864B3">
        <w:rPr>
          <w:rFonts w:ascii="Times New Roman" w:hAnsi="Times New Roman" w:cs="Times New Roman"/>
          <w:sz w:val="24"/>
          <w:szCs w:val="24"/>
        </w:rPr>
        <w:t>autoriseeritud andmete väärkasutamise, pettuse või maksjaga manipuleerimise teel.</w:t>
      </w:r>
      <w:r w:rsidR="00DC1972" w:rsidRPr="006864B3">
        <w:rPr>
          <w:rFonts w:ascii="Times New Roman" w:hAnsi="Times New Roman" w:cs="Times New Roman"/>
          <w:sz w:val="24"/>
          <w:szCs w:val="24"/>
        </w:rPr>
        <w:t xml:space="preserve"> Kuigi makseteenuste direktiiv ja välkmaksete määrus eeldab maksete kiiret täitmist, ei saa seda igas olukorras tõlgendada viisil, mis kohustaks makseteenuse pakkujat täitma maksejuhiseid olukorras, kus esineb põhjendatud kahtlus, et need </w:t>
      </w:r>
      <w:r w:rsidR="00CB3B10">
        <w:rPr>
          <w:rFonts w:ascii="Times New Roman" w:hAnsi="Times New Roman" w:cs="Times New Roman"/>
          <w:sz w:val="24"/>
          <w:szCs w:val="24"/>
        </w:rPr>
        <w:t>on</w:t>
      </w:r>
      <w:r w:rsidR="00DC1972" w:rsidRPr="006864B3">
        <w:rPr>
          <w:rFonts w:ascii="Times New Roman" w:hAnsi="Times New Roman" w:cs="Times New Roman"/>
          <w:sz w:val="24"/>
          <w:szCs w:val="24"/>
        </w:rPr>
        <w:t xml:space="preserve"> toime pandud pettuse teel. </w:t>
      </w:r>
    </w:p>
    <w:p w14:paraId="640BF7FC" w14:textId="77777777" w:rsidR="00972E1B" w:rsidRPr="006864B3" w:rsidRDefault="00972E1B" w:rsidP="006864B3">
      <w:pPr>
        <w:spacing w:after="0" w:line="276" w:lineRule="auto"/>
        <w:jc w:val="both"/>
        <w:rPr>
          <w:rFonts w:ascii="Times New Roman" w:hAnsi="Times New Roman" w:cs="Times New Roman"/>
          <w:sz w:val="24"/>
          <w:szCs w:val="24"/>
        </w:rPr>
      </w:pPr>
    </w:p>
    <w:p w14:paraId="64B2B6DC" w14:textId="0ECD4D44" w:rsidR="001E742A" w:rsidRPr="006864B3" w:rsidRDefault="001E742A"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Lõike 4 kohaselt loetakse maksejuhis kättesaaduks alles pärast seda, kui makseteenuse pakkuja on lõpetanud </w:t>
      </w:r>
      <w:r w:rsidR="00CB3B10">
        <w:rPr>
          <w:rFonts w:ascii="Times New Roman" w:hAnsi="Times New Roman" w:cs="Times New Roman"/>
          <w:sz w:val="24"/>
          <w:szCs w:val="24"/>
        </w:rPr>
        <w:t>lisa</w:t>
      </w:r>
      <w:r w:rsidRPr="006864B3">
        <w:rPr>
          <w:rFonts w:ascii="Times New Roman" w:hAnsi="Times New Roman" w:cs="Times New Roman"/>
          <w:sz w:val="24"/>
          <w:szCs w:val="24"/>
        </w:rPr>
        <w:t xml:space="preserve">turvameetmete rakendamise ning </w:t>
      </w:r>
      <w:r w:rsidR="002A0608" w:rsidRPr="006864B3">
        <w:rPr>
          <w:rFonts w:ascii="Times New Roman" w:hAnsi="Times New Roman" w:cs="Times New Roman"/>
          <w:sz w:val="24"/>
          <w:szCs w:val="24"/>
        </w:rPr>
        <w:t xml:space="preserve">on </w:t>
      </w:r>
      <w:r w:rsidRPr="006864B3">
        <w:rPr>
          <w:rFonts w:ascii="Times New Roman" w:hAnsi="Times New Roman" w:cs="Times New Roman"/>
          <w:sz w:val="24"/>
          <w:szCs w:val="24"/>
        </w:rPr>
        <w:t xml:space="preserve">veendunud, et maksejuhis ei ole seotud </w:t>
      </w:r>
      <w:r w:rsidRPr="006864B3">
        <w:rPr>
          <w:rFonts w:ascii="Times New Roman" w:hAnsi="Times New Roman" w:cs="Times New Roman"/>
          <w:sz w:val="24"/>
          <w:szCs w:val="24"/>
        </w:rPr>
        <w:lastRenderedPageBreak/>
        <w:t>andmete väärkasu</w:t>
      </w:r>
      <w:r w:rsidR="002A0608" w:rsidRPr="006864B3">
        <w:rPr>
          <w:rFonts w:ascii="Times New Roman" w:hAnsi="Times New Roman" w:cs="Times New Roman"/>
          <w:sz w:val="24"/>
          <w:szCs w:val="24"/>
        </w:rPr>
        <w:t>tamise</w:t>
      </w:r>
      <w:r w:rsidRPr="006864B3">
        <w:rPr>
          <w:rFonts w:ascii="Times New Roman" w:hAnsi="Times New Roman" w:cs="Times New Roman"/>
          <w:sz w:val="24"/>
          <w:szCs w:val="24"/>
        </w:rPr>
        <w:t>, pettuse või maksjaga manipuleerimisega. Se</w:t>
      </w:r>
      <w:r w:rsidR="00C002BC" w:rsidRPr="006864B3">
        <w:rPr>
          <w:rFonts w:ascii="Times New Roman" w:hAnsi="Times New Roman" w:cs="Times New Roman"/>
          <w:sz w:val="24"/>
          <w:szCs w:val="24"/>
        </w:rPr>
        <w:t>e</w:t>
      </w:r>
      <w:r w:rsidRPr="006864B3">
        <w:rPr>
          <w:rFonts w:ascii="Times New Roman" w:hAnsi="Times New Roman" w:cs="Times New Roman"/>
          <w:sz w:val="24"/>
          <w:szCs w:val="24"/>
        </w:rPr>
        <w:t xml:space="preserve"> tagab, et makse täitmise tähtaegade arvestus algab alles hetkest, mil </w:t>
      </w:r>
      <w:r w:rsidR="00112E6E" w:rsidRPr="006864B3">
        <w:rPr>
          <w:rFonts w:ascii="Times New Roman" w:hAnsi="Times New Roman" w:cs="Times New Roman"/>
          <w:sz w:val="24"/>
          <w:szCs w:val="24"/>
        </w:rPr>
        <w:t xml:space="preserve">makseteenuse pakkuja on </w:t>
      </w:r>
      <w:r w:rsidR="00DC1972" w:rsidRPr="006864B3">
        <w:rPr>
          <w:rFonts w:ascii="Times New Roman" w:hAnsi="Times New Roman" w:cs="Times New Roman"/>
          <w:sz w:val="24"/>
          <w:szCs w:val="24"/>
        </w:rPr>
        <w:t>pärast vajalike kontrollide tegemist saanud asuda sisuliselt maksejuhist täitma.</w:t>
      </w:r>
    </w:p>
    <w:p w14:paraId="5B996179" w14:textId="77777777" w:rsidR="008D771A" w:rsidRPr="006864B3" w:rsidRDefault="008D771A" w:rsidP="006864B3">
      <w:pPr>
        <w:spacing w:after="0" w:line="276" w:lineRule="auto"/>
        <w:jc w:val="both"/>
        <w:rPr>
          <w:rFonts w:ascii="Times New Roman" w:hAnsi="Times New Roman" w:cs="Times New Roman"/>
          <w:sz w:val="24"/>
          <w:szCs w:val="24"/>
        </w:rPr>
      </w:pPr>
    </w:p>
    <w:p w14:paraId="67E7BFA3" w14:textId="4C307672" w:rsidR="001E742A" w:rsidRPr="006864B3" w:rsidRDefault="008D771A"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L</w:t>
      </w:r>
      <w:r w:rsidR="001E742A" w:rsidRPr="006864B3">
        <w:rPr>
          <w:rFonts w:ascii="Times New Roman" w:hAnsi="Times New Roman" w:cs="Times New Roman"/>
          <w:sz w:val="24"/>
          <w:szCs w:val="24"/>
        </w:rPr>
        <w:t>õi</w:t>
      </w:r>
      <w:r w:rsidRPr="006864B3">
        <w:rPr>
          <w:rFonts w:ascii="Times New Roman" w:hAnsi="Times New Roman" w:cs="Times New Roman"/>
          <w:sz w:val="24"/>
          <w:szCs w:val="24"/>
        </w:rPr>
        <w:t>kes</w:t>
      </w:r>
      <w:r w:rsidR="001E742A" w:rsidRPr="006864B3">
        <w:rPr>
          <w:rFonts w:ascii="Times New Roman" w:hAnsi="Times New Roman" w:cs="Times New Roman"/>
          <w:sz w:val="24"/>
          <w:szCs w:val="24"/>
        </w:rPr>
        <w:t xml:space="preserve"> 4 </w:t>
      </w:r>
      <w:r w:rsidRPr="006864B3">
        <w:rPr>
          <w:rFonts w:ascii="Times New Roman" w:hAnsi="Times New Roman" w:cs="Times New Roman"/>
          <w:sz w:val="24"/>
          <w:szCs w:val="24"/>
        </w:rPr>
        <w:t xml:space="preserve">on </w:t>
      </w:r>
      <w:r w:rsidR="001E742A" w:rsidRPr="006864B3">
        <w:rPr>
          <w:rFonts w:ascii="Times New Roman" w:hAnsi="Times New Roman" w:cs="Times New Roman"/>
          <w:sz w:val="24"/>
          <w:szCs w:val="24"/>
        </w:rPr>
        <w:t>selge</w:t>
      </w:r>
      <w:r w:rsidRPr="006864B3">
        <w:rPr>
          <w:rFonts w:ascii="Times New Roman" w:hAnsi="Times New Roman" w:cs="Times New Roman"/>
          <w:sz w:val="24"/>
          <w:szCs w:val="24"/>
        </w:rPr>
        <w:t>lt välja toodud</w:t>
      </w:r>
      <w:r w:rsidR="001E742A" w:rsidRPr="006864B3">
        <w:rPr>
          <w:rFonts w:ascii="Times New Roman" w:hAnsi="Times New Roman" w:cs="Times New Roman"/>
          <w:sz w:val="24"/>
          <w:szCs w:val="24"/>
        </w:rPr>
        <w:t xml:space="preserve">, et pärast </w:t>
      </w:r>
      <w:r w:rsidR="00CB3B10">
        <w:rPr>
          <w:rFonts w:ascii="Times New Roman" w:hAnsi="Times New Roman" w:cs="Times New Roman"/>
          <w:sz w:val="24"/>
          <w:szCs w:val="24"/>
        </w:rPr>
        <w:t>lisa</w:t>
      </w:r>
      <w:r w:rsidR="001E742A" w:rsidRPr="006864B3">
        <w:rPr>
          <w:rFonts w:ascii="Times New Roman" w:hAnsi="Times New Roman" w:cs="Times New Roman"/>
          <w:sz w:val="24"/>
          <w:szCs w:val="24"/>
        </w:rPr>
        <w:t>turvameetmete rakendamise lõppu ning kahtluste kõrvaldamist on makseteenuse pakkujal kohustus edastada maksete</w:t>
      </w:r>
      <w:r w:rsidRPr="006864B3">
        <w:rPr>
          <w:rFonts w:ascii="Times New Roman" w:hAnsi="Times New Roman" w:cs="Times New Roman"/>
          <w:sz w:val="24"/>
          <w:szCs w:val="24"/>
        </w:rPr>
        <w:t>hing</w:t>
      </w:r>
      <w:r w:rsidR="001E742A" w:rsidRPr="006864B3">
        <w:rPr>
          <w:rFonts w:ascii="Times New Roman" w:hAnsi="Times New Roman" w:cs="Times New Roman"/>
          <w:sz w:val="24"/>
          <w:szCs w:val="24"/>
        </w:rPr>
        <w:t xml:space="preserve"> viivitamata makse saaja makseteenuse pakkujale.</w:t>
      </w:r>
      <w:r w:rsidR="00D2661C" w:rsidRPr="006864B3">
        <w:rPr>
          <w:rFonts w:ascii="Times New Roman" w:hAnsi="Times New Roman" w:cs="Times New Roman"/>
          <w:sz w:val="24"/>
          <w:szCs w:val="24"/>
        </w:rPr>
        <w:t xml:space="preserve"> </w:t>
      </w:r>
      <w:r w:rsidR="001E742A" w:rsidRPr="006864B3">
        <w:rPr>
          <w:rFonts w:ascii="Times New Roman" w:hAnsi="Times New Roman" w:cs="Times New Roman"/>
          <w:sz w:val="24"/>
          <w:szCs w:val="24"/>
        </w:rPr>
        <w:t>Välkmaksete kontekstis on oluline, et makseteenuse pakkuja sekkumine</w:t>
      </w:r>
      <w:r w:rsidR="00C01D10" w:rsidRPr="006864B3">
        <w:rPr>
          <w:rFonts w:ascii="Times New Roman" w:hAnsi="Times New Roman" w:cs="Times New Roman"/>
          <w:sz w:val="24"/>
          <w:szCs w:val="24"/>
        </w:rPr>
        <w:t xml:space="preserve"> maksejuhise täitmis</w:t>
      </w:r>
      <w:r w:rsidR="008D4051" w:rsidRPr="006864B3">
        <w:rPr>
          <w:rFonts w:ascii="Times New Roman" w:hAnsi="Times New Roman" w:cs="Times New Roman"/>
          <w:sz w:val="24"/>
          <w:szCs w:val="24"/>
        </w:rPr>
        <w:t>es</w:t>
      </w:r>
      <w:r w:rsidR="00C01D10" w:rsidRPr="006864B3">
        <w:rPr>
          <w:rFonts w:ascii="Times New Roman" w:hAnsi="Times New Roman" w:cs="Times New Roman"/>
          <w:sz w:val="24"/>
          <w:szCs w:val="24"/>
        </w:rPr>
        <w:t>se selle kättesaamisega edasilükkamisega</w:t>
      </w:r>
      <w:r w:rsidR="001E742A" w:rsidRPr="006864B3">
        <w:rPr>
          <w:rFonts w:ascii="Times New Roman" w:hAnsi="Times New Roman" w:cs="Times New Roman"/>
          <w:sz w:val="24"/>
          <w:szCs w:val="24"/>
        </w:rPr>
        <w:t xml:space="preserve"> toimuks üksnes enne makse lõplikku töötlemist ning oleks ajaliselt selgelt piiritletud. </w:t>
      </w:r>
    </w:p>
    <w:p w14:paraId="287F4AF2" w14:textId="77777777" w:rsidR="004D3A0F" w:rsidRPr="006864B3" w:rsidRDefault="004D3A0F" w:rsidP="006864B3">
      <w:pPr>
        <w:spacing w:after="0" w:line="276" w:lineRule="auto"/>
        <w:jc w:val="both"/>
        <w:rPr>
          <w:rFonts w:ascii="Times New Roman" w:hAnsi="Times New Roman" w:cs="Times New Roman"/>
          <w:b/>
          <w:bCs/>
          <w:sz w:val="24"/>
          <w:szCs w:val="24"/>
        </w:rPr>
      </w:pPr>
    </w:p>
    <w:p w14:paraId="20493567" w14:textId="1862F0A5" w:rsidR="002F7A38" w:rsidRPr="006864B3" w:rsidRDefault="004D3A0F"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b/>
          <w:bCs/>
          <w:sz w:val="24"/>
          <w:szCs w:val="24"/>
        </w:rPr>
        <w:t>Eelnõu § 1 punktiga 2</w:t>
      </w:r>
      <w:r w:rsidRPr="006864B3">
        <w:rPr>
          <w:rFonts w:ascii="Times New Roman" w:hAnsi="Times New Roman" w:cs="Times New Roman"/>
          <w:sz w:val="24"/>
          <w:szCs w:val="24"/>
        </w:rPr>
        <w:t xml:space="preserve"> </w:t>
      </w:r>
      <w:r w:rsidRPr="006864B3">
        <w:rPr>
          <w:rFonts w:ascii="Times New Roman" w:hAnsi="Times New Roman" w:cs="Times New Roman"/>
          <w:b/>
          <w:bCs/>
          <w:sz w:val="24"/>
          <w:szCs w:val="24"/>
        </w:rPr>
        <w:t>VÕS-i lisatav 724</w:t>
      </w:r>
      <w:r w:rsidRPr="006864B3">
        <w:rPr>
          <w:rFonts w:ascii="Times New Roman" w:hAnsi="Times New Roman" w:cs="Times New Roman"/>
          <w:b/>
          <w:bCs/>
          <w:sz w:val="24"/>
          <w:szCs w:val="24"/>
          <w:vertAlign w:val="superscript"/>
        </w:rPr>
        <w:t>7</w:t>
      </w:r>
      <w:r w:rsidRPr="006864B3">
        <w:rPr>
          <w:rFonts w:ascii="Times New Roman" w:hAnsi="Times New Roman" w:cs="Times New Roman"/>
          <w:b/>
          <w:bCs/>
          <w:sz w:val="24"/>
          <w:szCs w:val="24"/>
        </w:rPr>
        <w:t xml:space="preserve"> lõige 5</w:t>
      </w:r>
      <w:r w:rsidRPr="006864B3">
        <w:rPr>
          <w:rFonts w:ascii="Times New Roman" w:hAnsi="Times New Roman" w:cs="Times New Roman"/>
          <w:sz w:val="24"/>
          <w:szCs w:val="24"/>
        </w:rPr>
        <w:t xml:space="preserve"> näeb ette,</w:t>
      </w:r>
      <w:r w:rsidR="00F0343D" w:rsidRPr="006864B3">
        <w:rPr>
          <w:rFonts w:ascii="Times New Roman" w:hAnsi="Times New Roman" w:cs="Times New Roman"/>
          <w:sz w:val="24"/>
          <w:szCs w:val="24"/>
        </w:rPr>
        <w:t xml:space="preserve"> </w:t>
      </w:r>
      <w:r w:rsidR="00984532" w:rsidRPr="006864B3">
        <w:rPr>
          <w:rFonts w:ascii="Times New Roman" w:hAnsi="Times New Roman" w:cs="Times New Roman"/>
          <w:sz w:val="24"/>
          <w:szCs w:val="24"/>
        </w:rPr>
        <w:t xml:space="preserve">et </w:t>
      </w:r>
      <w:r w:rsidR="00F0343D" w:rsidRPr="006864B3">
        <w:rPr>
          <w:rFonts w:ascii="Times New Roman" w:hAnsi="Times New Roman" w:cs="Times New Roman"/>
          <w:sz w:val="24"/>
          <w:szCs w:val="24"/>
        </w:rPr>
        <w:t>m</w:t>
      </w:r>
      <w:r w:rsidRPr="006864B3">
        <w:rPr>
          <w:rFonts w:ascii="Times New Roman" w:hAnsi="Times New Roman" w:cs="Times New Roman"/>
          <w:sz w:val="24"/>
          <w:szCs w:val="24"/>
        </w:rPr>
        <w:t xml:space="preserve">aksja makseteenuse pakkuja ei või maksejuhist </w:t>
      </w:r>
      <w:r w:rsidR="00CB3B10">
        <w:rPr>
          <w:rFonts w:ascii="Times New Roman" w:hAnsi="Times New Roman" w:cs="Times New Roman"/>
          <w:sz w:val="24"/>
          <w:szCs w:val="24"/>
        </w:rPr>
        <w:t>lisa</w:t>
      </w:r>
      <w:r w:rsidRPr="006864B3">
        <w:rPr>
          <w:rFonts w:ascii="Times New Roman" w:hAnsi="Times New Roman" w:cs="Times New Roman"/>
          <w:sz w:val="24"/>
          <w:szCs w:val="24"/>
        </w:rPr>
        <w:t>turvameetmete rakendamiseks edasi lükata kauemaks, kui käesoleva paragrahvi lõikes 4 nimetatud asjaolu väljaselgitamiseks mõistlikult vajalik. Võimalusel peab maksja makseteenuse pakkuja lähtuma eelkõige käesoleva seaduse §-s 728 sätestatud tähtaegadest.</w:t>
      </w:r>
      <w:r w:rsidR="00213D57">
        <w:rPr>
          <w:rFonts w:ascii="Times New Roman" w:hAnsi="Times New Roman" w:cs="Times New Roman"/>
          <w:sz w:val="24"/>
          <w:szCs w:val="24"/>
        </w:rPr>
        <w:t xml:space="preserve"> </w:t>
      </w:r>
      <w:r w:rsidR="002F7A38" w:rsidRPr="006864B3">
        <w:rPr>
          <w:rFonts w:ascii="Times New Roman" w:hAnsi="Times New Roman" w:cs="Times New Roman"/>
          <w:sz w:val="24"/>
          <w:szCs w:val="24"/>
        </w:rPr>
        <w:t xml:space="preserve">Nimetatud lõige sätestab </w:t>
      </w:r>
      <w:r w:rsidR="00CB3B10">
        <w:rPr>
          <w:rFonts w:ascii="Times New Roman" w:hAnsi="Times New Roman" w:cs="Times New Roman"/>
          <w:sz w:val="24"/>
          <w:szCs w:val="24"/>
        </w:rPr>
        <w:t>lisa</w:t>
      </w:r>
      <w:r w:rsidR="002F7A38" w:rsidRPr="006864B3">
        <w:rPr>
          <w:rFonts w:ascii="Times New Roman" w:hAnsi="Times New Roman" w:cs="Times New Roman"/>
          <w:sz w:val="24"/>
          <w:szCs w:val="24"/>
        </w:rPr>
        <w:t>turvameetmete rakendamise ajapiiri</w:t>
      </w:r>
      <w:r w:rsidR="00213D57">
        <w:rPr>
          <w:rFonts w:ascii="Times New Roman" w:hAnsi="Times New Roman" w:cs="Times New Roman"/>
          <w:sz w:val="24"/>
          <w:szCs w:val="24"/>
        </w:rPr>
        <w:t xml:space="preserve"> </w:t>
      </w:r>
      <w:r w:rsidR="002F7A38" w:rsidRPr="006864B3">
        <w:rPr>
          <w:rFonts w:ascii="Times New Roman" w:hAnsi="Times New Roman" w:cs="Times New Roman"/>
          <w:sz w:val="24"/>
          <w:szCs w:val="24"/>
        </w:rPr>
        <w:t>kontrolli</w:t>
      </w:r>
      <w:r w:rsidR="00C5275C">
        <w:rPr>
          <w:rFonts w:ascii="Times New Roman" w:hAnsi="Times New Roman" w:cs="Times New Roman"/>
          <w:sz w:val="24"/>
          <w:szCs w:val="24"/>
        </w:rPr>
        <w:t>maks</w:t>
      </w:r>
      <w:r w:rsidR="002F7A38" w:rsidRPr="006864B3">
        <w:rPr>
          <w:rFonts w:ascii="Times New Roman" w:hAnsi="Times New Roman" w:cs="Times New Roman"/>
          <w:sz w:val="24"/>
          <w:szCs w:val="24"/>
        </w:rPr>
        <w:t xml:space="preserve">, kas maksejuhis </w:t>
      </w:r>
      <w:r w:rsidR="00A90452" w:rsidRPr="006864B3">
        <w:rPr>
          <w:rFonts w:ascii="Times New Roman" w:hAnsi="Times New Roman" w:cs="Times New Roman"/>
          <w:sz w:val="24"/>
          <w:szCs w:val="24"/>
        </w:rPr>
        <w:t>vastab kõikidele selle töötlemiseks vajalikele nõuetele</w:t>
      </w:r>
      <w:r w:rsidR="002F7A38" w:rsidRPr="006864B3">
        <w:rPr>
          <w:rFonts w:ascii="Times New Roman" w:hAnsi="Times New Roman" w:cs="Times New Roman"/>
          <w:sz w:val="24"/>
          <w:szCs w:val="24"/>
        </w:rPr>
        <w:t xml:space="preserve"> ega ole seotud andmete väärkasut</w:t>
      </w:r>
      <w:r w:rsidR="007A5C9F" w:rsidRPr="006864B3">
        <w:rPr>
          <w:rFonts w:ascii="Times New Roman" w:hAnsi="Times New Roman" w:cs="Times New Roman"/>
          <w:sz w:val="24"/>
          <w:szCs w:val="24"/>
        </w:rPr>
        <w:t>amise</w:t>
      </w:r>
      <w:r w:rsidR="002F7A38" w:rsidRPr="006864B3">
        <w:rPr>
          <w:rFonts w:ascii="Times New Roman" w:hAnsi="Times New Roman" w:cs="Times New Roman"/>
          <w:sz w:val="24"/>
          <w:szCs w:val="24"/>
        </w:rPr>
        <w:t xml:space="preserve">, pettuse või maksjaga manipuleerimisega. </w:t>
      </w:r>
      <w:r w:rsidR="00C5275C" w:rsidRPr="006864B3">
        <w:rPr>
          <w:rFonts w:ascii="Times New Roman" w:hAnsi="Times New Roman" w:cs="Times New Roman"/>
          <w:sz w:val="24"/>
          <w:szCs w:val="24"/>
        </w:rPr>
        <w:t>See tähendab, et lähtepunktiks jäävad üldised täitmise tähtajad</w:t>
      </w:r>
      <w:r w:rsidR="00A32079">
        <w:rPr>
          <w:rFonts w:ascii="Times New Roman" w:hAnsi="Times New Roman" w:cs="Times New Roman"/>
          <w:sz w:val="24"/>
          <w:szCs w:val="24"/>
        </w:rPr>
        <w:t xml:space="preserve"> ning nendest võib</w:t>
      </w:r>
      <w:r w:rsidR="00A32079" w:rsidRPr="006864B3">
        <w:rPr>
          <w:rFonts w:ascii="Times New Roman" w:hAnsi="Times New Roman" w:cs="Times New Roman"/>
          <w:sz w:val="24"/>
          <w:szCs w:val="24"/>
        </w:rPr>
        <w:t xml:space="preserve"> eemalduda ainult nii palju, kui konkreetne kontrolli vajadus seda tingib.</w:t>
      </w:r>
      <w:r w:rsidR="00C5275C">
        <w:rPr>
          <w:rFonts w:ascii="Times New Roman" w:hAnsi="Times New Roman" w:cs="Times New Roman"/>
          <w:sz w:val="24"/>
          <w:szCs w:val="24"/>
        </w:rPr>
        <w:t xml:space="preserve"> </w:t>
      </w:r>
      <w:r w:rsidR="00A90452" w:rsidRPr="006864B3">
        <w:rPr>
          <w:rFonts w:ascii="Times New Roman" w:hAnsi="Times New Roman" w:cs="Times New Roman"/>
          <w:sz w:val="24"/>
          <w:szCs w:val="24"/>
        </w:rPr>
        <w:t>E</w:t>
      </w:r>
      <w:r w:rsidR="002F7A38" w:rsidRPr="006864B3">
        <w:rPr>
          <w:rFonts w:ascii="Times New Roman" w:hAnsi="Times New Roman" w:cs="Times New Roman"/>
          <w:sz w:val="24"/>
          <w:szCs w:val="24"/>
        </w:rPr>
        <w:t xml:space="preserve">esmärk on tagada, et </w:t>
      </w:r>
      <w:r w:rsidR="00CB3B10">
        <w:rPr>
          <w:rFonts w:ascii="Times New Roman" w:hAnsi="Times New Roman" w:cs="Times New Roman"/>
          <w:sz w:val="24"/>
          <w:szCs w:val="24"/>
        </w:rPr>
        <w:t>lisa</w:t>
      </w:r>
      <w:r w:rsidR="002F7A38" w:rsidRPr="006864B3">
        <w:rPr>
          <w:rFonts w:ascii="Times New Roman" w:hAnsi="Times New Roman" w:cs="Times New Roman"/>
          <w:sz w:val="24"/>
          <w:szCs w:val="24"/>
        </w:rPr>
        <w:t xml:space="preserve">turvameetmete rakendamise õigus ei </w:t>
      </w:r>
      <w:r w:rsidR="00A90452" w:rsidRPr="006864B3">
        <w:rPr>
          <w:rFonts w:ascii="Times New Roman" w:hAnsi="Times New Roman" w:cs="Times New Roman"/>
          <w:sz w:val="24"/>
          <w:szCs w:val="24"/>
        </w:rPr>
        <w:t>oleks</w:t>
      </w:r>
      <w:r w:rsidR="002F7A38" w:rsidRPr="006864B3">
        <w:rPr>
          <w:rFonts w:ascii="Times New Roman" w:hAnsi="Times New Roman" w:cs="Times New Roman"/>
          <w:sz w:val="24"/>
          <w:szCs w:val="24"/>
        </w:rPr>
        <w:t xml:space="preserve"> ajaliselt piiritlemata, vaid oleks seotud konkreetse kontrollivajaduse ja selle kestusega.</w:t>
      </w:r>
    </w:p>
    <w:p w14:paraId="3B64BA88" w14:textId="77777777" w:rsidR="00E773B5" w:rsidRDefault="00E773B5" w:rsidP="006864B3">
      <w:pPr>
        <w:spacing w:after="0" w:line="276" w:lineRule="auto"/>
        <w:jc w:val="both"/>
        <w:rPr>
          <w:rFonts w:ascii="Times New Roman" w:hAnsi="Times New Roman" w:cs="Times New Roman"/>
          <w:sz w:val="24"/>
          <w:szCs w:val="24"/>
        </w:rPr>
      </w:pPr>
    </w:p>
    <w:p w14:paraId="46F965D6" w14:textId="77777777" w:rsidR="00E773B5" w:rsidRPr="006864B3" w:rsidRDefault="00E773B5" w:rsidP="006864B3">
      <w:pPr>
        <w:spacing w:after="0" w:line="276" w:lineRule="auto"/>
        <w:jc w:val="both"/>
        <w:rPr>
          <w:rFonts w:ascii="Times New Roman" w:hAnsi="Times New Roman" w:cs="Times New Roman"/>
          <w:sz w:val="24"/>
          <w:szCs w:val="24"/>
        </w:rPr>
      </w:pPr>
    </w:p>
    <w:p w14:paraId="339282EA" w14:textId="3908BA12" w:rsidR="002F7A38" w:rsidRDefault="002F7A38"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Lõike 5 mõte on tasakaalustada kahte olulist eesmärki. Ühelt poolt peab makseteenuse pakkujal olema tegelik võimalus pettuseriski korral sekkuda </w:t>
      </w:r>
      <w:r w:rsidR="007A5C9F" w:rsidRPr="006864B3">
        <w:rPr>
          <w:rFonts w:ascii="Times New Roman" w:hAnsi="Times New Roman" w:cs="Times New Roman"/>
          <w:sz w:val="24"/>
          <w:szCs w:val="24"/>
        </w:rPr>
        <w:t>ning</w:t>
      </w:r>
      <w:r w:rsidRPr="006864B3">
        <w:rPr>
          <w:rFonts w:ascii="Times New Roman" w:hAnsi="Times New Roman" w:cs="Times New Roman"/>
          <w:sz w:val="24"/>
          <w:szCs w:val="24"/>
        </w:rPr>
        <w:t xml:space="preserve"> teha vajalikud </w:t>
      </w:r>
      <w:r w:rsidR="00824746" w:rsidRPr="006864B3">
        <w:rPr>
          <w:rFonts w:ascii="Times New Roman" w:hAnsi="Times New Roman" w:cs="Times New Roman"/>
          <w:sz w:val="24"/>
          <w:szCs w:val="24"/>
        </w:rPr>
        <w:t>maksejuhise kontrollitoimingud</w:t>
      </w:r>
      <w:r w:rsidRPr="006864B3">
        <w:rPr>
          <w:rFonts w:ascii="Times New Roman" w:hAnsi="Times New Roman" w:cs="Times New Roman"/>
          <w:sz w:val="24"/>
          <w:szCs w:val="24"/>
        </w:rPr>
        <w:t xml:space="preserve">. Teiselt poolt ei tohi </w:t>
      </w:r>
      <w:r w:rsidR="00E62117">
        <w:rPr>
          <w:rFonts w:ascii="Times New Roman" w:hAnsi="Times New Roman" w:cs="Times New Roman"/>
          <w:sz w:val="24"/>
          <w:szCs w:val="24"/>
        </w:rPr>
        <w:t>lisa</w:t>
      </w:r>
      <w:r w:rsidRPr="006864B3">
        <w:rPr>
          <w:rFonts w:ascii="Times New Roman" w:hAnsi="Times New Roman" w:cs="Times New Roman"/>
          <w:sz w:val="24"/>
          <w:szCs w:val="24"/>
        </w:rPr>
        <w:t>turvameetmete rakendamine viia selleni, et maksete täitmine venib põhjendamatult või et makseteenuse kasutaja jääb määramata ajaks ebakindlasse olukorda. Seetõttu seob säte lubatava viivituse kestuse otseselt kontrolli eesmärgiga: viivitus on lubatav üksnes seni, kuni kestab põhjendatud kontroll ning ainult ulatuses, mis on selle kontrolli läbiviimiseks mõistlikult vajalik.</w:t>
      </w:r>
    </w:p>
    <w:p w14:paraId="06F6AFB6" w14:textId="77777777" w:rsidR="00735959" w:rsidRDefault="00735959" w:rsidP="006864B3">
      <w:pPr>
        <w:spacing w:after="0" w:line="276" w:lineRule="auto"/>
        <w:jc w:val="both"/>
        <w:rPr>
          <w:rFonts w:ascii="Times New Roman" w:hAnsi="Times New Roman" w:cs="Times New Roman"/>
          <w:sz w:val="24"/>
          <w:szCs w:val="24"/>
        </w:rPr>
      </w:pPr>
    </w:p>
    <w:p w14:paraId="6A310541" w14:textId="77777777" w:rsidR="00735959" w:rsidRPr="006864B3" w:rsidRDefault="00735959" w:rsidP="00735959">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Eelnõus on loobutud rangest ajapiiri sätestamisest, sest kontrolli kestus ei pruugi kõikidel juhtudel olla sama. Mõnes olukorras piisab automaatsest kontrollist või lisakinnituse küsimisest, mille saab teha väga kiiresti, muus olukorras võib olla vaja teha täiendav riskihindamine või saada maksjalt kinnitus eri kanali kaudu. </w:t>
      </w:r>
    </w:p>
    <w:p w14:paraId="75A38526" w14:textId="77777777" w:rsidR="00735959" w:rsidRPr="006864B3" w:rsidRDefault="00735959" w:rsidP="00735959">
      <w:pPr>
        <w:spacing w:after="0" w:line="276" w:lineRule="auto"/>
        <w:jc w:val="both"/>
        <w:rPr>
          <w:rFonts w:ascii="Times New Roman" w:hAnsi="Times New Roman" w:cs="Times New Roman"/>
          <w:sz w:val="24"/>
          <w:szCs w:val="24"/>
        </w:rPr>
      </w:pPr>
    </w:p>
    <w:p w14:paraId="7C8D0B40" w14:textId="77777777" w:rsidR="00735959" w:rsidRDefault="00735959" w:rsidP="00735959">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Nimetatud tähtaeg kehtib ka välkmaksetele ning seda tuleb arvestada ka välkmaksete puhul maksejuhise täitmisel. </w:t>
      </w:r>
      <w:r>
        <w:rPr>
          <w:rFonts w:ascii="Times New Roman" w:hAnsi="Times New Roman" w:cs="Times New Roman"/>
          <w:sz w:val="24"/>
          <w:szCs w:val="24"/>
        </w:rPr>
        <w:t>Välkmaksete määruse</w:t>
      </w:r>
      <w:r w:rsidRPr="006864B3">
        <w:rPr>
          <w:rFonts w:ascii="Times New Roman" w:hAnsi="Times New Roman" w:cs="Times New Roman"/>
          <w:sz w:val="24"/>
          <w:szCs w:val="24"/>
        </w:rPr>
        <w:t xml:space="preserve"> kohaselt peab maksja makseteenuse pakkuja kohe pärast välkmaksejuhise kättesaamist kontrollima, kas makse töötlemise tingimused on täidetud ja kas vajalikud vahendid on olemas, ning saatma maksetehingu viivitamata saaja makseteenuse pakkujale. Saaja makseteenuse pakkuja peab omakorda tegema summa saaja kontol kättesaadavaks 10 sekundi jooksul alates sellest, kui maksja makseteenuse pakkuja välkmaksejuhise kätte sai. See näitab, et liidu seadusandja eesmärk on maksete, eriti välkmaksete, võimalikult kiire täitmine.</w:t>
      </w:r>
    </w:p>
    <w:p w14:paraId="6ACB1237" w14:textId="77777777" w:rsidR="00735959" w:rsidRDefault="00735959" w:rsidP="00735959">
      <w:pPr>
        <w:spacing w:after="0" w:line="276" w:lineRule="auto"/>
        <w:jc w:val="both"/>
        <w:rPr>
          <w:rFonts w:ascii="Times New Roman" w:hAnsi="Times New Roman" w:cs="Times New Roman"/>
          <w:sz w:val="24"/>
          <w:szCs w:val="24"/>
        </w:rPr>
      </w:pPr>
    </w:p>
    <w:p w14:paraId="0B86C929" w14:textId="77777777" w:rsidR="00735959" w:rsidRPr="006864B3" w:rsidRDefault="00735959" w:rsidP="00735959">
      <w:pPr>
        <w:spacing w:after="0" w:line="276" w:lineRule="auto"/>
        <w:jc w:val="both"/>
        <w:rPr>
          <w:rFonts w:ascii="Times New Roman" w:hAnsi="Times New Roman" w:cs="Times New Roman"/>
          <w:sz w:val="24"/>
          <w:szCs w:val="24"/>
        </w:rPr>
      </w:pPr>
    </w:p>
    <w:p w14:paraId="11DD19BC" w14:textId="0207B7D7" w:rsidR="00735959" w:rsidRPr="006864B3" w:rsidRDefault="00735959"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lastRenderedPageBreak/>
        <w:t>Teisalt ei saa turvakontrolli ajaline piirang muuta seda ebaefektiivseks. Välkmaksete määrus küll eeldab väga kiiret maksete täitmist, kuid samas säili</w:t>
      </w:r>
      <w:r>
        <w:rPr>
          <w:rFonts w:ascii="Times New Roman" w:hAnsi="Times New Roman" w:cs="Times New Roman"/>
          <w:sz w:val="24"/>
          <w:szCs w:val="24"/>
        </w:rPr>
        <w:t>b</w:t>
      </w:r>
      <w:r w:rsidRPr="006864B3">
        <w:rPr>
          <w:rFonts w:ascii="Times New Roman" w:hAnsi="Times New Roman" w:cs="Times New Roman"/>
          <w:sz w:val="24"/>
          <w:szCs w:val="24"/>
        </w:rPr>
        <w:t xml:space="preserve"> makseteenuse pakkuja kohustus ennetada pettusi ja rakendada turvanõudeid. Makseteenuste direktiiv ja komisjoni rakendusmäärus lähtuvad sellest, et maksete kõrgetasemeline turvalisus on makseteenuste toimimise üks põhielement. Kõnealune lõige 5 tasakaalustab neid kahte vastuolulist eesmärki: makseteenuse pakkuja võib maksejuhise kättesaamise edasi lükata, kuid ainult nii kaua, kui tal on tegelikult vaja tuvastada, kas tehing on õiguspärane; pärast seda tuleb maksejuhis saata viivitamata makse saaja makseteenuse pakkujale. Nii-öelda lubatav viivitus lõpeb siis, kui lõikes 4 nimetatud asjaolu väljaselgitamiseks mõistlikult vajalik aeg on möödunud. See võimaldab hiljem hinnata makseteenuse pakkuja tegevuse õiguspärasust ning vastutuse olemasolu.</w:t>
      </w:r>
    </w:p>
    <w:p w14:paraId="3DEF616E" w14:textId="77777777" w:rsidR="00824746" w:rsidRPr="006864B3" w:rsidRDefault="00824746" w:rsidP="006864B3">
      <w:pPr>
        <w:spacing w:after="0" w:line="276" w:lineRule="auto"/>
        <w:jc w:val="both"/>
        <w:rPr>
          <w:rFonts w:ascii="Times New Roman" w:hAnsi="Times New Roman" w:cs="Times New Roman"/>
          <w:sz w:val="24"/>
          <w:szCs w:val="24"/>
        </w:rPr>
      </w:pPr>
    </w:p>
    <w:p w14:paraId="5168C4A6" w14:textId="1DC3D563" w:rsidR="008D4CEE" w:rsidRPr="006864B3" w:rsidRDefault="00824746"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Makseteenuste direktiivi</w:t>
      </w:r>
      <w:r w:rsidR="002F7A38" w:rsidRPr="006864B3">
        <w:rPr>
          <w:rFonts w:ascii="Times New Roman" w:hAnsi="Times New Roman" w:cs="Times New Roman"/>
          <w:sz w:val="24"/>
          <w:szCs w:val="24"/>
        </w:rPr>
        <w:t xml:space="preserve"> järgi on makse täitmise tähtaeg seotud maksejuhise kättesaamise ajaga</w:t>
      </w:r>
      <w:r w:rsidR="00264ABB" w:rsidRPr="006864B3">
        <w:rPr>
          <w:rFonts w:ascii="Times New Roman" w:hAnsi="Times New Roman" w:cs="Times New Roman"/>
          <w:sz w:val="24"/>
          <w:szCs w:val="24"/>
        </w:rPr>
        <w:t xml:space="preserve">, </w:t>
      </w:r>
      <w:r w:rsidR="002F7A38" w:rsidRPr="006864B3">
        <w:rPr>
          <w:rFonts w:ascii="Times New Roman" w:hAnsi="Times New Roman" w:cs="Times New Roman"/>
          <w:sz w:val="24"/>
          <w:szCs w:val="24"/>
        </w:rPr>
        <w:t xml:space="preserve">artikli 78 lõike 1 kohaselt on maksejuhise kättesaamise aeg see hetk, mil maksja makseteenuse pakkuja maksejuhise kätte saab, ning artikli 83 lõike 1 kohaselt peab maksja makseteenuse pakkuja tagama, et pärast seda hetke kantakse maksesumma saaja makseteenuse pakkuja kontole hiljemalt järgmise tööpäeva lõpuks. </w:t>
      </w:r>
      <w:r w:rsidR="008D4CEE" w:rsidRPr="006864B3">
        <w:rPr>
          <w:rFonts w:ascii="Times New Roman" w:hAnsi="Times New Roman" w:cs="Times New Roman"/>
          <w:sz w:val="24"/>
          <w:szCs w:val="24"/>
        </w:rPr>
        <w:t>Makseteenuste direktiiv näeb</w:t>
      </w:r>
      <w:r w:rsidR="002F7A38" w:rsidRPr="006864B3">
        <w:rPr>
          <w:rFonts w:ascii="Times New Roman" w:hAnsi="Times New Roman" w:cs="Times New Roman"/>
          <w:sz w:val="24"/>
          <w:szCs w:val="24"/>
        </w:rPr>
        <w:t xml:space="preserve"> ette, et kui makseteenuse pakkuja keeldub </w:t>
      </w:r>
      <w:r w:rsidR="002A26D6" w:rsidRPr="006864B3">
        <w:rPr>
          <w:rFonts w:ascii="Times New Roman" w:hAnsi="Times New Roman" w:cs="Times New Roman"/>
          <w:sz w:val="24"/>
          <w:szCs w:val="24"/>
        </w:rPr>
        <w:t xml:space="preserve">õiguspäraselt </w:t>
      </w:r>
      <w:r w:rsidR="002F7A38" w:rsidRPr="006864B3">
        <w:rPr>
          <w:rFonts w:ascii="Times New Roman" w:hAnsi="Times New Roman" w:cs="Times New Roman"/>
          <w:sz w:val="24"/>
          <w:szCs w:val="24"/>
        </w:rPr>
        <w:t xml:space="preserve">maksejuhise täitmisest, loetakse selline maksejuhis täitmise tähtaegade mõttes </w:t>
      </w:r>
      <w:r w:rsidR="00D97B47" w:rsidRPr="006864B3">
        <w:rPr>
          <w:rFonts w:ascii="Times New Roman" w:hAnsi="Times New Roman" w:cs="Times New Roman"/>
          <w:sz w:val="24"/>
          <w:szCs w:val="24"/>
        </w:rPr>
        <w:t>kättesaamata maksejuhisena</w:t>
      </w:r>
      <w:r w:rsidR="002F7A38" w:rsidRPr="006864B3">
        <w:rPr>
          <w:rFonts w:ascii="Times New Roman" w:hAnsi="Times New Roman" w:cs="Times New Roman"/>
          <w:sz w:val="24"/>
          <w:szCs w:val="24"/>
        </w:rPr>
        <w:t xml:space="preserve">. </w:t>
      </w:r>
      <w:r w:rsidR="006D6C05" w:rsidRPr="006864B3">
        <w:rPr>
          <w:rFonts w:ascii="Times New Roman" w:hAnsi="Times New Roman" w:cs="Times New Roman"/>
          <w:sz w:val="24"/>
          <w:szCs w:val="24"/>
        </w:rPr>
        <w:t>Seega on</w:t>
      </w:r>
      <w:r w:rsidR="002F7A38" w:rsidRPr="006864B3">
        <w:rPr>
          <w:rFonts w:ascii="Times New Roman" w:hAnsi="Times New Roman" w:cs="Times New Roman"/>
          <w:sz w:val="24"/>
          <w:szCs w:val="24"/>
        </w:rPr>
        <w:t xml:space="preserve"> maksejuhise “kättesaamise” mõiste otseselt seotud </w:t>
      </w:r>
      <w:r w:rsidR="006D6C05" w:rsidRPr="006864B3">
        <w:rPr>
          <w:rFonts w:ascii="Times New Roman" w:hAnsi="Times New Roman" w:cs="Times New Roman"/>
          <w:sz w:val="24"/>
          <w:szCs w:val="24"/>
        </w:rPr>
        <w:t>sellega</w:t>
      </w:r>
      <w:r w:rsidR="002F7A38" w:rsidRPr="006864B3">
        <w:rPr>
          <w:rFonts w:ascii="Times New Roman" w:hAnsi="Times New Roman" w:cs="Times New Roman"/>
          <w:sz w:val="24"/>
          <w:szCs w:val="24"/>
        </w:rPr>
        <w:t xml:space="preserve">, millal hakkavad kulgema täitmise tähtajad </w:t>
      </w:r>
      <w:r w:rsidR="006D6C05" w:rsidRPr="006864B3">
        <w:rPr>
          <w:rFonts w:ascii="Times New Roman" w:hAnsi="Times New Roman" w:cs="Times New Roman"/>
          <w:sz w:val="24"/>
          <w:szCs w:val="24"/>
        </w:rPr>
        <w:t xml:space="preserve">ning </w:t>
      </w:r>
      <w:r w:rsidR="002F7A38" w:rsidRPr="006864B3">
        <w:rPr>
          <w:rFonts w:ascii="Times New Roman" w:hAnsi="Times New Roman" w:cs="Times New Roman"/>
          <w:sz w:val="24"/>
          <w:szCs w:val="24"/>
        </w:rPr>
        <w:t>millal tekib makseteenuse pakkujal kohustus makse</w:t>
      </w:r>
      <w:r w:rsidR="006D6C05" w:rsidRPr="006864B3">
        <w:rPr>
          <w:rFonts w:ascii="Times New Roman" w:hAnsi="Times New Roman" w:cs="Times New Roman"/>
          <w:sz w:val="24"/>
          <w:szCs w:val="24"/>
        </w:rPr>
        <w:t>t</w:t>
      </w:r>
      <w:r w:rsidR="002F7A38" w:rsidRPr="006864B3">
        <w:rPr>
          <w:rFonts w:ascii="Times New Roman" w:hAnsi="Times New Roman" w:cs="Times New Roman"/>
          <w:sz w:val="24"/>
          <w:szCs w:val="24"/>
        </w:rPr>
        <w:t xml:space="preserve"> edasi töödelda.</w:t>
      </w:r>
    </w:p>
    <w:p w14:paraId="73110D3E" w14:textId="77777777" w:rsidR="002B49CF" w:rsidRPr="006864B3" w:rsidRDefault="002B49CF" w:rsidP="006864B3">
      <w:pPr>
        <w:spacing w:after="0" w:line="276" w:lineRule="auto"/>
        <w:jc w:val="both"/>
        <w:rPr>
          <w:rFonts w:ascii="Times New Roman" w:hAnsi="Times New Roman" w:cs="Times New Roman"/>
          <w:sz w:val="24"/>
          <w:szCs w:val="24"/>
        </w:rPr>
      </w:pPr>
    </w:p>
    <w:p w14:paraId="1D3CCB05" w14:textId="06C568AD" w:rsidR="002F7A38" w:rsidRPr="006864B3" w:rsidRDefault="002B49CF"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Komisjoni rakendusmäärus</w:t>
      </w:r>
      <w:r w:rsidR="002F7A38" w:rsidRPr="006864B3">
        <w:rPr>
          <w:rFonts w:ascii="Times New Roman" w:hAnsi="Times New Roman" w:cs="Times New Roman"/>
          <w:sz w:val="24"/>
          <w:szCs w:val="24"/>
        </w:rPr>
        <w:t xml:space="preserve"> lähtub </w:t>
      </w:r>
      <w:r w:rsidRPr="006864B3">
        <w:rPr>
          <w:rFonts w:ascii="Times New Roman" w:hAnsi="Times New Roman" w:cs="Times New Roman"/>
          <w:sz w:val="24"/>
          <w:szCs w:val="24"/>
        </w:rPr>
        <w:t xml:space="preserve">tehingu </w:t>
      </w:r>
      <w:r w:rsidR="002F7A38" w:rsidRPr="006864B3">
        <w:rPr>
          <w:rFonts w:ascii="Times New Roman" w:hAnsi="Times New Roman" w:cs="Times New Roman"/>
          <w:sz w:val="24"/>
          <w:szCs w:val="24"/>
        </w:rPr>
        <w:t>riskipõhisest</w:t>
      </w:r>
      <w:r w:rsidRPr="006864B3">
        <w:rPr>
          <w:rFonts w:ascii="Times New Roman" w:hAnsi="Times New Roman" w:cs="Times New Roman"/>
          <w:sz w:val="24"/>
          <w:szCs w:val="24"/>
        </w:rPr>
        <w:t xml:space="preserve"> lähenemisest</w:t>
      </w:r>
      <w:r w:rsidR="002F7A38" w:rsidRPr="006864B3">
        <w:rPr>
          <w:rFonts w:ascii="Times New Roman" w:hAnsi="Times New Roman" w:cs="Times New Roman"/>
          <w:sz w:val="24"/>
          <w:szCs w:val="24"/>
        </w:rPr>
        <w:t xml:space="preserve"> ning näeb ette, et makseteenuse pakkujatel peavad olema tehingute jälgimise mehhanismid, mis võimaldavad tuvastada autoriseerimata või </w:t>
      </w:r>
      <w:r w:rsidR="002F76F6" w:rsidRPr="006864B3">
        <w:rPr>
          <w:rFonts w:ascii="Times New Roman" w:hAnsi="Times New Roman" w:cs="Times New Roman"/>
          <w:sz w:val="24"/>
          <w:szCs w:val="24"/>
        </w:rPr>
        <w:t>pettuslike</w:t>
      </w:r>
      <w:r w:rsidR="002F7A38" w:rsidRPr="006864B3">
        <w:rPr>
          <w:rFonts w:ascii="Times New Roman" w:hAnsi="Times New Roman" w:cs="Times New Roman"/>
          <w:sz w:val="24"/>
          <w:szCs w:val="24"/>
        </w:rPr>
        <w:t xml:space="preserve"> maksetehinguid. Need mehhanismid peavad põhinema maksetehingute analüüsil, arvestades seda, mis on konkreetse makseteenuse kasutaja puhul tavapärane, ning võtma arvesse vähemalt riskitegureid nagu </w:t>
      </w:r>
      <w:r w:rsidRPr="006864B3">
        <w:rPr>
          <w:rFonts w:ascii="Times New Roman" w:hAnsi="Times New Roman" w:cs="Times New Roman"/>
          <w:sz w:val="24"/>
          <w:szCs w:val="24"/>
        </w:rPr>
        <w:t>maksja tavapäratud kulutused või käitumismuster; ebatavaline teave maksja seadme/tarkvara kasutamise kohta; pahavaraga nakatumine autentimismenetluse mis tahes seansi kestel ning makseteenuste osutamisega seoses teadaolev petuskeem</w:t>
      </w:r>
      <w:r w:rsidR="002F76F6" w:rsidRPr="006864B3">
        <w:rPr>
          <w:rFonts w:ascii="Times New Roman" w:hAnsi="Times New Roman" w:cs="Times New Roman"/>
          <w:sz w:val="24"/>
          <w:szCs w:val="24"/>
        </w:rPr>
        <w:t xml:space="preserve"> (artikkel 2 lõige 2)</w:t>
      </w:r>
      <w:r w:rsidRPr="006864B3">
        <w:rPr>
          <w:rFonts w:ascii="Times New Roman" w:hAnsi="Times New Roman" w:cs="Times New Roman"/>
          <w:sz w:val="24"/>
          <w:szCs w:val="24"/>
        </w:rPr>
        <w:t>.</w:t>
      </w:r>
      <w:r w:rsidR="00E62117">
        <w:rPr>
          <w:rFonts w:ascii="Times New Roman" w:hAnsi="Times New Roman" w:cs="Times New Roman"/>
          <w:sz w:val="24"/>
          <w:szCs w:val="24"/>
        </w:rPr>
        <w:t xml:space="preserve"> </w:t>
      </w:r>
      <w:r w:rsidR="002F7A38" w:rsidRPr="006864B3">
        <w:rPr>
          <w:rFonts w:ascii="Times New Roman" w:hAnsi="Times New Roman" w:cs="Times New Roman"/>
          <w:sz w:val="24"/>
          <w:szCs w:val="24"/>
        </w:rPr>
        <w:t>Sama määruse põhje</w:t>
      </w:r>
      <w:r w:rsidR="00DE7FB2" w:rsidRPr="006864B3">
        <w:rPr>
          <w:rFonts w:ascii="Times New Roman" w:hAnsi="Times New Roman" w:cs="Times New Roman"/>
          <w:sz w:val="24"/>
          <w:szCs w:val="24"/>
        </w:rPr>
        <w:t xml:space="preserve">nduspunktis </w:t>
      </w:r>
      <w:r w:rsidR="0041753A" w:rsidRPr="006864B3">
        <w:rPr>
          <w:rFonts w:ascii="Times New Roman" w:hAnsi="Times New Roman" w:cs="Times New Roman"/>
          <w:sz w:val="24"/>
          <w:szCs w:val="24"/>
        </w:rPr>
        <w:t>14</w:t>
      </w:r>
      <w:r w:rsidR="002F7A38" w:rsidRPr="006864B3">
        <w:rPr>
          <w:rFonts w:ascii="Times New Roman" w:hAnsi="Times New Roman" w:cs="Times New Roman"/>
          <w:sz w:val="24"/>
          <w:szCs w:val="24"/>
        </w:rPr>
        <w:t xml:space="preserve"> on rõhutatud, et kui reaalajas riskianalüüs ei võimalda tehingut pidada madala riskiga tehinguks, tuleb makseteenuse pakkujal minna tagasi tugevdatud kontrolli juurde. Seega eeldab liidu õigus, et makseteenuse pakkuja teeb vajaduse korral lisakontrolle, kuid need kontrollid peavad olema seotud konkreetse riskihindamisega. </w:t>
      </w:r>
    </w:p>
    <w:p w14:paraId="722D1A5F" w14:textId="77777777" w:rsidR="004D3A0F" w:rsidRPr="006864B3" w:rsidRDefault="004D3A0F" w:rsidP="006864B3">
      <w:pPr>
        <w:spacing w:after="0" w:line="276" w:lineRule="auto"/>
        <w:jc w:val="both"/>
        <w:rPr>
          <w:rFonts w:ascii="Times New Roman" w:hAnsi="Times New Roman" w:cs="Times New Roman"/>
          <w:b/>
          <w:bCs/>
          <w:sz w:val="24"/>
          <w:szCs w:val="24"/>
        </w:rPr>
      </w:pPr>
    </w:p>
    <w:p w14:paraId="7BC1653D" w14:textId="7309E0C1" w:rsidR="00F44472" w:rsidRPr="006864B3" w:rsidRDefault="004D3A0F" w:rsidP="006864B3">
      <w:pPr>
        <w:spacing w:after="0" w:line="276" w:lineRule="auto"/>
        <w:jc w:val="both"/>
        <w:rPr>
          <w:rFonts w:ascii="Times New Roman" w:hAnsi="Times New Roman" w:cs="Times New Roman"/>
          <w:b/>
          <w:bCs/>
          <w:sz w:val="24"/>
          <w:szCs w:val="24"/>
        </w:rPr>
      </w:pPr>
      <w:r w:rsidRPr="006864B3">
        <w:rPr>
          <w:rFonts w:ascii="Times New Roman" w:hAnsi="Times New Roman" w:cs="Times New Roman"/>
          <w:b/>
          <w:bCs/>
          <w:sz w:val="24"/>
          <w:szCs w:val="24"/>
        </w:rPr>
        <w:t>Eelnõu § 1 punktiga 2</w:t>
      </w:r>
      <w:r w:rsidRPr="006864B3">
        <w:rPr>
          <w:rFonts w:ascii="Times New Roman" w:hAnsi="Times New Roman" w:cs="Times New Roman"/>
          <w:sz w:val="24"/>
          <w:szCs w:val="24"/>
        </w:rPr>
        <w:t xml:space="preserve"> </w:t>
      </w:r>
      <w:r w:rsidRPr="006864B3">
        <w:rPr>
          <w:rFonts w:ascii="Times New Roman" w:hAnsi="Times New Roman" w:cs="Times New Roman"/>
          <w:b/>
          <w:bCs/>
          <w:sz w:val="24"/>
          <w:szCs w:val="24"/>
        </w:rPr>
        <w:t>VÕS-i lisatav 724</w:t>
      </w:r>
      <w:r w:rsidRPr="006864B3">
        <w:rPr>
          <w:rFonts w:ascii="Times New Roman" w:hAnsi="Times New Roman" w:cs="Times New Roman"/>
          <w:b/>
          <w:bCs/>
          <w:sz w:val="24"/>
          <w:szCs w:val="24"/>
          <w:vertAlign w:val="superscript"/>
        </w:rPr>
        <w:t>7</w:t>
      </w:r>
      <w:r w:rsidRPr="006864B3">
        <w:rPr>
          <w:rFonts w:ascii="Times New Roman" w:hAnsi="Times New Roman" w:cs="Times New Roman"/>
          <w:b/>
          <w:bCs/>
          <w:sz w:val="24"/>
          <w:szCs w:val="24"/>
        </w:rPr>
        <w:t xml:space="preserve"> lõige 6</w:t>
      </w:r>
      <w:r w:rsidRPr="006864B3">
        <w:rPr>
          <w:rFonts w:ascii="Times New Roman" w:hAnsi="Times New Roman" w:cs="Times New Roman"/>
          <w:sz w:val="24"/>
          <w:szCs w:val="24"/>
        </w:rPr>
        <w:t xml:space="preserve"> näeb</w:t>
      </w:r>
      <w:r w:rsidR="006D03B2" w:rsidRPr="006864B3">
        <w:rPr>
          <w:rFonts w:ascii="Times New Roman" w:hAnsi="Times New Roman" w:cs="Times New Roman"/>
          <w:b/>
          <w:bCs/>
          <w:sz w:val="24"/>
          <w:szCs w:val="24"/>
        </w:rPr>
        <w:t xml:space="preserve"> </w:t>
      </w:r>
      <w:r w:rsidR="006D03B2" w:rsidRPr="006864B3">
        <w:rPr>
          <w:rFonts w:ascii="Times New Roman" w:hAnsi="Times New Roman" w:cs="Times New Roman"/>
          <w:sz w:val="24"/>
          <w:szCs w:val="24"/>
        </w:rPr>
        <w:t>ette, et m</w:t>
      </w:r>
      <w:r w:rsidRPr="006864B3">
        <w:rPr>
          <w:rFonts w:ascii="Times New Roman" w:hAnsi="Times New Roman" w:cs="Times New Roman"/>
          <w:sz w:val="24"/>
          <w:szCs w:val="24"/>
        </w:rPr>
        <w:t xml:space="preserve">aksja makseteenuse pakkujal on õigus keelduda maksejuhise täitmisest, kui pärast käesoleva paragrahvi lõikes 1 nimetatud </w:t>
      </w:r>
      <w:r w:rsidR="006F4089">
        <w:rPr>
          <w:rFonts w:ascii="Times New Roman" w:hAnsi="Times New Roman" w:cs="Times New Roman"/>
          <w:sz w:val="24"/>
          <w:szCs w:val="24"/>
        </w:rPr>
        <w:t>lisa</w:t>
      </w:r>
      <w:r w:rsidRPr="006864B3">
        <w:rPr>
          <w:rFonts w:ascii="Times New Roman" w:hAnsi="Times New Roman" w:cs="Times New Roman"/>
          <w:sz w:val="24"/>
          <w:szCs w:val="24"/>
        </w:rPr>
        <w:t>turvameetme rakendamist ei ole olnud objektiivselt võimalik kõrvaldada kahtlust, et maksejuhis on autoriseeritud andmete väärkasutamise, pettuse või maksjaga manipuleerimise teel.</w:t>
      </w:r>
      <w:r w:rsidR="00E0736E" w:rsidRPr="006864B3">
        <w:rPr>
          <w:rFonts w:ascii="Times New Roman" w:hAnsi="Times New Roman" w:cs="Times New Roman"/>
          <w:b/>
          <w:bCs/>
          <w:sz w:val="24"/>
          <w:szCs w:val="24"/>
        </w:rPr>
        <w:t xml:space="preserve"> </w:t>
      </w:r>
      <w:r w:rsidR="00E0736E" w:rsidRPr="006864B3">
        <w:rPr>
          <w:rFonts w:ascii="Times New Roman" w:eastAsia="Arial Unicode MS" w:hAnsi="Times New Roman" w:cs="Times New Roman"/>
          <w:color w:val="000000"/>
          <w:kern w:val="3"/>
          <w:sz w:val="24"/>
          <w:szCs w:val="24"/>
          <w:lang w:eastAsia="et-EE"/>
          <w14:ligatures w14:val="none"/>
        </w:rPr>
        <w:t>S</w:t>
      </w:r>
      <w:r w:rsidR="006D03B2" w:rsidRPr="006864B3">
        <w:rPr>
          <w:rFonts w:ascii="Times New Roman" w:eastAsia="Arial Unicode MS" w:hAnsi="Times New Roman" w:cs="Times New Roman"/>
          <w:color w:val="000000"/>
          <w:kern w:val="3"/>
          <w:sz w:val="24"/>
          <w:szCs w:val="24"/>
          <w:lang w:eastAsia="et-EE"/>
          <w14:ligatures w14:val="none"/>
        </w:rPr>
        <w:t>ätte eesmärk on võimaldada makseteenuse pakkujal ennetada kahju tekkimist juba enne makse lõplikku täitmist.</w:t>
      </w:r>
    </w:p>
    <w:p w14:paraId="494F54B2" w14:textId="77777777" w:rsidR="006D03B2" w:rsidRPr="006864B3" w:rsidRDefault="006D03B2" w:rsidP="006864B3">
      <w:pPr>
        <w:widowControl w:val="0"/>
        <w:suppressAutoHyphens/>
        <w:autoSpaceDN w:val="0"/>
        <w:spacing w:after="0" w:line="276" w:lineRule="auto"/>
        <w:jc w:val="both"/>
        <w:textAlignment w:val="baseline"/>
        <w:rPr>
          <w:rFonts w:ascii="Times New Roman" w:eastAsia="Arial Unicode MS" w:hAnsi="Times New Roman" w:cs="Times New Roman"/>
          <w:color w:val="000000"/>
          <w:kern w:val="3"/>
          <w:sz w:val="24"/>
          <w:szCs w:val="24"/>
          <w:lang w:eastAsia="et-EE"/>
          <w14:ligatures w14:val="none"/>
        </w:rPr>
      </w:pPr>
    </w:p>
    <w:p w14:paraId="0764CB16" w14:textId="77655619" w:rsidR="004D3A0F" w:rsidRPr="006864B3" w:rsidRDefault="006D03B2" w:rsidP="006864B3">
      <w:pPr>
        <w:widowControl w:val="0"/>
        <w:suppressAutoHyphens/>
        <w:autoSpaceDN w:val="0"/>
        <w:spacing w:after="0" w:line="276" w:lineRule="auto"/>
        <w:jc w:val="both"/>
        <w:textAlignment w:val="baseline"/>
        <w:rPr>
          <w:rFonts w:ascii="Times New Roman" w:eastAsia="Arial Unicode MS" w:hAnsi="Times New Roman" w:cs="Times New Roman"/>
          <w:color w:val="000000"/>
          <w:kern w:val="3"/>
          <w:sz w:val="24"/>
          <w:szCs w:val="24"/>
          <w:lang w:eastAsia="et-EE"/>
          <w14:ligatures w14:val="none"/>
        </w:rPr>
      </w:pPr>
      <w:r w:rsidRPr="006864B3">
        <w:rPr>
          <w:rFonts w:ascii="Times New Roman" w:eastAsia="Arial Unicode MS" w:hAnsi="Times New Roman" w:cs="Times New Roman"/>
          <w:color w:val="000000"/>
          <w:kern w:val="3"/>
          <w:sz w:val="24"/>
          <w:szCs w:val="24"/>
          <w:lang w:eastAsia="et-EE"/>
          <w14:ligatures w14:val="none"/>
        </w:rPr>
        <w:t>Lõike 6 sõnastuses kasutatud kriteerium „objektiivselt võimalik“</w:t>
      </w:r>
      <w:r w:rsidR="004B61DE" w:rsidRPr="006864B3">
        <w:rPr>
          <w:rFonts w:ascii="Times New Roman" w:eastAsia="Arial Unicode MS" w:hAnsi="Times New Roman" w:cs="Times New Roman"/>
          <w:color w:val="000000"/>
          <w:kern w:val="3"/>
          <w:sz w:val="24"/>
          <w:szCs w:val="24"/>
          <w:lang w:eastAsia="et-EE"/>
          <w14:ligatures w14:val="none"/>
        </w:rPr>
        <w:t xml:space="preserve"> </w:t>
      </w:r>
      <w:r w:rsidRPr="006864B3">
        <w:rPr>
          <w:rFonts w:ascii="Times New Roman" w:eastAsia="Arial Unicode MS" w:hAnsi="Times New Roman" w:cs="Times New Roman"/>
          <w:color w:val="000000"/>
          <w:kern w:val="3"/>
          <w:sz w:val="24"/>
          <w:szCs w:val="24"/>
          <w:lang w:eastAsia="et-EE"/>
          <w14:ligatures w14:val="none"/>
        </w:rPr>
        <w:t>piira</w:t>
      </w:r>
      <w:r w:rsidR="004B61DE" w:rsidRPr="006864B3">
        <w:rPr>
          <w:rFonts w:ascii="Times New Roman" w:eastAsia="Arial Unicode MS" w:hAnsi="Times New Roman" w:cs="Times New Roman"/>
          <w:color w:val="000000"/>
          <w:kern w:val="3"/>
          <w:sz w:val="24"/>
          <w:szCs w:val="24"/>
          <w:lang w:eastAsia="et-EE"/>
          <w14:ligatures w14:val="none"/>
        </w:rPr>
        <w:t>b</w:t>
      </w:r>
      <w:r w:rsidRPr="006864B3">
        <w:rPr>
          <w:rFonts w:ascii="Times New Roman" w:eastAsia="Arial Unicode MS" w:hAnsi="Times New Roman" w:cs="Times New Roman"/>
          <w:color w:val="000000"/>
          <w:kern w:val="3"/>
          <w:sz w:val="24"/>
          <w:szCs w:val="24"/>
          <w:lang w:eastAsia="et-EE"/>
          <w14:ligatures w14:val="none"/>
        </w:rPr>
        <w:t xml:space="preserve"> makseteenuse pakkuja kaalutlusruumi ning välista</w:t>
      </w:r>
      <w:r w:rsidR="004B61DE" w:rsidRPr="006864B3">
        <w:rPr>
          <w:rFonts w:ascii="Times New Roman" w:eastAsia="Arial Unicode MS" w:hAnsi="Times New Roman" w:cs="Times New Roman"/>
          <w:color w:val="000000"/>
          <w:kern w:val="3"/>
          <w:sz w:val="24"/>
          <w:szCs w:val="24"/>
          <w:lang w:eastAsia="et-EE"/>
          <w14:ligatures w14:val="none"/>
        </w:rPr>
        <w:t>b</w:t>
      </w:r>
      <w:r w:rsidRPr="006864B3">
        <w:rPr>
          <w:rFonts w:ascii="Times New Roman" w:eastAsia="Arial Unicode MS" w:hAnsi="Times New Roman" w:cs="Times New Roman"/>
          <w:color w:val="000000"/>
          <w:kern w:val="3"/>
          <w:sz w:val="24"/>
          <w:szCs w:val="24"/>
          <w:lang w:eastAsia="et-EE"/>
          <w14:ligatures w14:val="none"/>
        </w:rPr>
        <w:t xml:space="preserve"> keeldumise pelgalt </w:t>
      </w:r>
      <w:r w:rsidR="00710732" w:rsidRPr="006864B3">
        <w:rPr>
          <w:rFonts w:ascii="Times New Roman" w:eastAsia="Arial Unicode MS" w:hAnsi="Times New Roman" w:cs="Times New Roman"/>
          <w:color w:val="000000"/>
          <w:kern w:val="3"/>
          <w:sz w:val="24"/>
          <w:szCs w:val="24"/>
          <w:lang w:eastAsia="et-EE"/>
          <w14:ligatures w14:val="none"/>
        </w:rPr>
        <w:t xml:space="preserve">nn </w:t>
      </w:r>
      <w:r w:rsidRPr="006864B3">
        <w:rPr>
          <w:rFonts w:ascii="Times New Roman" w:eastAsia="Arial Unicode MS" w:hAnsi="Times New Roman" w:cs="Times New Roman"/>
          <w:color w:val="000000"/>
          <w:kern w:val="3"/>
          <w:sz w:val="24"/>
          <w:szCs w:val="24"/>
          <w:lang w:eastAsia="et-EE"/>
          <w14:ligatures w14:val="none"/>
        </w:rPr>
        <w:t>üldise riski</w:t>
      </w:r>
      <w:r w:rsidR="00710732" w:rsidRPr="006864B3">
        <w:rPr>
          <w:rFonts w:ascii="Times New Roman" w:eastAsia="Arial Unicode MS" w:hAnsi="Times New Roman" w:cs="Times New Roman"/>
          <w:color w:val="000000"/>
          <w:kern w:val="3"/>
          <w:sz w:val="24"/>
          <w:szCs w:val="24"/>
          <w:lang w:eastAsia="et-EE"/>
          <w14:ligatures w14:val="none"/>
        </w:rPr>
        <w:t xml:space="preserve">hindamise või </w:t>
      </w:r>
      <w:r w:rsidRPr="006864B3">
        <w:rPr>
          <w:rFonts w:ascii="Times New Roman" w:eastAsia="Arial Unicode MS" w:hAnsi="Times New Roman" w:cs="Times New Roman"/>
          <w:color w:val="000000"/>
          <w:kern w:val="3"/>
          <w:sz w:val="24"/>
          <w:szCs w:val="24"/>
          <w:lang w:eastAsia="et-EE"/>
          <w14:ligatures w14:val="none"/>
        </w:rPr>
        <w:t xml:space="preserve">ebamäärase </w:t>
      </w:r>
      <w:r w:rsidR="00710732" w:rsidRPr="006864B3">
        <w:rPr>
          <w:rFonts w:ascii="Times New Roman" w:eastAsia="Arial Unicode MS" w:hAnsi="Times New Roman" w:cs="Times New Roman"/>
          <w:color w:val="000000"/>
          <w:kern w:val="3"/>
          <w:sz w:val="24"/>
          <w:szCs w:val="24"/>
          <w:lang w:eastAsia="et-EE"/>
          <w14:ligatures w14:val="none"/>
        </w:rPr>
        <w:t>põhjenduse</w:t>
      </w:r>
      <w:r w:rsidRPr="006864B3">
        <w:rPr>
          <w:rFonts w:ascii="Times New Roman" w:eastAsia="Arial Unicode MS" w:hAnsi="Times New Roman" w:cs="Times New Roman"/>
          <w:color w:val="000000"/>
          <w:kern w:val="3"/>
          <w:sz w:val="24"/>
          <w:szCs w:val="24"/>
          <w:lang w:eastAsia="et-EE"/>
          <w14:ligatures w14:val="none"/>
        </w:rPr>
        <w:t xml:space="preserve"> alusel. Keeldumine eeldab, et makseteenuse pakkuja on eelnevalt rakendanud </w:t>
      </w:r>
      <w:r w:rsidR="006F4089">
        <w:rPr>
          <w:rFonts w:ascii="Times New Roman" w:eastAsia="Arial Unicode MS" w:hAnsi="Times New Roman" w:cs="Times New Roman"/>
          <w:color w:val="000000"/>
          <w:kern w:val="3"/>
          <w:sz w:val="24"/>
          <w:szCs w:val="24"/>
          <w:lang w:eastAsia="et-EE"/>
          <w14:ligatures w14:val="none"/>
        </w:rPr>
        <w:lastRenderedPageBreak/>
        <w:t>lisa</w:t>
      </w:r>
      <w:r w:rsidRPr="006864B3">
        <w:rPr>
          <w:rFonts w:ascii="Times New Roman" w:eastAsia="Arial Unicode MS" w:hAnsi="Times New Roman" w:cs="Times New Roman"/>
          <w:color w:val="000000"/>
          <w:kern w:val="3"/>
          <w:sz w:val="24"/>
          <w:szCs w:val="24"/>
          <w:lang w:eastAsia="et-EE"/>
          <w14:ligatures w14:val="none"/>
        </w:rPr>
        <w:t xml:space="preserve">turvameetmeid ning nende tulemusel ei ole kahtlust õnnestunud kõrvaldada. Seega </w:t>
      </w:r>
      <w:r w:rsidR="00710732" w:rsidRPr="006864B3">
        <w:rPr>
          <w:rFonts w:ascii="Times New Roman" w:eastAsia="Arial Unicode MS" w:hAnsi="Times New Roman" w:cs="Times New Roman"/>
          <w:color w:val="000000"/>
          <w:kern w:val="3"/>
          <w:sz w:val="24"/>
          <w:szCs w:val="24"/>
          <w:lang w:eastAsia="et-EE"/>
          <w14:ligatures w14:val="none"/>
        </w:rPr>
        <w:t>peab keeldumise alus olema kontrollitav</w:t>
      </w:r>
      <w:r w:rsidR="00B84583" w:rsidRPr="006864B3">
        <w:rPr>
          <w:rFonts w:ascii="Times New Roman" w:eastAsia="Arial Unicode MS" w:hAnsi="Times New Roman" w:cs="Times New Roman"/>
          <w:color w:val="000000"/>
          <w:kern w:val="3"/>
          <w:sz w:val="24"/>
          <w:szCs w:val="24"/>
          <w:lang w:eastAsia="et-EE"/>
          <w14:ligatures w14:val="none"/>
        </w:rPr>
        <w:t xml:space="preserve"> ja põhjendatav lähtuvalt faktiliselt olukorrast. </w:t>
      </w:r>
    </w:p>
    <w:p w14:paraId="1385D32F" w14:textId="77777777" w:rsidR="003143F3" w:rsidRPr="006864B3" w:rsidRDefault="003143F3" w:rsidP="006864B3">
      <w:pPr>
        <w:spacing w:after="0" w:line="276" w:lineRule="auto"/>
        <w:jc w:val="both"/>
        <w:rPr>
          <w:rFonts w:ascii="Times New Roman" w:hAnsi="Times New Roman" w:cs="Times New Roman"/>
          <w:b/>
          <w:bCs/>
          <w:sz w:val="24"/>
          <w:szCs w:val="24"/>
        </w:rPr>
      </w:pPr>
    </w:p>
    <w:p w14:paraId="5AD187BF" w14:textId="4BB7EE7B" w:rsidR="004D3A0F" w:rsidRPr="006864B3" w:rsidRDefault="004D3A0F" w:rsidP="006864B3">
      <w:pPr>
        <w:spacing w:after="0" w:line="276" w:lineRule="auto"/>
        <w:jc w:val="both"/>
        <w:rPr>
          <w:rFonts w:ascii="Times New Roman" w:hAnsi="Times New Roman" w:cs="Times New Roman"/>
          <w:b/>
          <w:bCs/>
          <w:sz w:val="24"/>
          <w:szCs w:val="24"/>
        </w:rPr>
      </w:pPr>
      <w:r w:rsidRPr="006864B3">
        <w:rPr>
          <w:rFonts w:ascii="Times New Roman" w:hAnsi="Times New Roman" w:cs="Times New Roman"/>
          <w:b/>
          <w:bCs/>
          <w:sz w:val="24"/>
          <w:szCs w:val="24"/>
        </w:rPr>
        <w:t>Eelnõu § 1 punktiga 2 VÕS-i lisatav 724</w:t>
      </w:r>
      <w:r w:rsidRPr="006864B3">
        <w:rPr>
          <w:rFonts w:ascii="Times New Roman" w:hAnsi="Times New Roman" w:cs="Times New Roman"/>
          <w:b/>
          <w:bCs/>
          <w:sz w:val="24"/>
          <w:szCs w:val="24"/>
          <w:vertAlign w:val="superscript"/>
        </w:rPr>
        <w:t>7</w:t>
      </w:r>
      <w:r w:rsidRPr="006864B3">
        <w:rPr>
          <w:rFonts w:ascii="Times New Roman" w:hAnsi="Times New Roman" w:cs="Times New Roman"/>
          <w:b/>
          <w:bCs/>
          <w:sz w:val="24"/>
          <w:szCs w:val="24"/>
        </w:rPr>
        <w:t xml:space="preserve"> lõige </w:t>
      </w:r>
      <w:r w:rsidR="003F6D07">
        <w:rPr>
          <w:rFonts w:ascii="Times New Roman" w:hAnsi="Times New Roman" w:cs="Times New Roman"/>
          <w:b/>
          <w:bCs/>
          <w:sz w:val="24"/>
          <w:szCs w:val="24"/>
        </w:rPr>
        <w:t>7</w:t>
      </w:r>
      <w:r w:rsidRPr="006864B3">
        <w:rPr>
          <w:rFonts w:ascii="Times New Roman" w:hAnsi="Times New Roman" w:cs="Times New Roman"/>
          <w:sz w:val="24"/>
          <w:szCs w:val="24"/>
        </w:rPr>
        <w:t xml:space="preserve"> näeb</w:t>
      </w:r>
      <w:r w:rsidR="003143F3" w:rsidRPr="006864B3">
        <w:rPr>
          <w:rFonts w:ascii="Times New Roman" w:hAnsi="Times New Roman" w:cs="Times New Roman"/>
          <w:b/>
          <w:bCs/>
          <w:sz w:val="24"/>
          <w:szCs w:val="24"/>
        </w:rPr>
        <w:t xml:space="preserve"> </w:t>
      </w:r>
      <w:r w:rsidR="003143F3" w:rsidRPr="006864B3">
        <w:rPr>
          <w:rFonts w:ascii="Times New Roman" w:hAnsi="Times New Roman" w:cs="Times New Roman"/>
          <w:sz w:val="24"/>
          <w:szCs w:val="24"/>
        </w:rPr>
        <w:t>ette, et k</w:t>
      </w:r>
      <w:r w:rsidRPr="006864B3">
        <w:rPr>
          <w:rFonts w:ascii="Times New Roman" w:hAnsi="Times New Roman" w:cs="Times New Roman"/>
          <w:sz w:val="24"/>
          <w:szCs w:val="24"/>
        </w:rPr>
        <w:t xml:space="preserve">ui maksejuhise täitmine viibib käesoleva paragrahvi lõikes 1 sätestatud </w:t>
      </w:r>
      <w:r w:rsidR="00EE42B5">
        <w:rPr>
          <w:rFonts w:ascii="Times New Roman" w:hAnsi="Times New Roman" w:cs="Times New Roman"/>
          <w:sz w:val="24"/>
          <w:szCs w:val="24"/>
        </w:rPr>
        <w:t>lisa</w:t>
      </w:r>
      <w:r w:rsidRPr="006864B3">
        <w:rPr>
          <w:rFonts w:ascii="Times New Roman" w:hAnsi="Times New Roman" w:cs="Times New Roman"/>
          <w:sz w:val="24"/>
          <w:szCs w:val="24"/>
        </w:rPr>
        <w:t xml:space="preserve">turvameetmete rakendamise tõttu, hakkab käesoleva seaduse §-s 728 sätestatud maksejuhise täitmise tähtaeg kulgema alates maksejuhise kättesaamisest käesoleva paragrahvi lõikes </w:t>
      </w:r>
      <w:r w:rsidR="00DD7350">
        <w:rPr>
          <w:rFonts w:ascii="Times New Roman" w:hAnsi="Times New Roman" w:cs="Times New Roman"/>
          <w:sz w:val="24"/>
          <w:szCs w:val="24"/>
        </w:rPr>
        <w:t>4</w:t>
      </w:r>
      <w:r w:rsidRPr="006864B3">
        <w:rPr>
          <w:rFonts w:ascii="Times New Roman" w:hAnsi="Times New Roman" w:cs="Times New Roman"/>
          <w:sz w:val="24"/>
          <w:szCs w:val="24"/>
        </w:rPr>
        <w:t xml:space="preserve"> sätestatud tähenduses.</w:t>
      </w:r>
      <w:r w:rsidR="00421FEB" w:rsidRPr="006864B3">
        <w:rPr>
          <w:rFonts w:ascii="Times New Roman" w:hAnsi="Times New Roman" w:cs="Times New Roman"/>
          <w:b/>
          <w:bCs/>
          <w:sz w:val="24"/>
          <w:szCs w:val="24"/>
        </w:rPr>
        <w:t xml:space="preserve"> </w:t>
      </w:r>
      <w:r w:rsidR="00246461" w:rsidRPr="006864B3">
        <w:rPr>
          <w:rFonts w:ascii="Times New Roman" w:hAnsi="Times New Roman" w:cs="Times New Roman"/>
          <w:sz w:val="24"/>
          <w:szCs w:val="24"/>
        </w:rPr>
        <w:t xml:space="preserve">Kõnealune lõige on seotud lõikega </w:t>
      </w:r>
      <w:r w:rsidR="00DD7350">
        <w:rPr>
          <w:rFonts w:ascii="Times New Roman" w:hAnsi="Times New Roman" w:cs="Times New Roman"/>
          <w:sz w:val="24"/>
          <w:szCs w:val="24"/>
        </w:rPr>
        <w:t>4</w:t>
      </w:r>
      <w:r w:rsidR="00246461" w:rsidRPr="006864B3">
        <w:rPr>
          <w:rFonts w:ascii="Times New Roman" w:hAnsi="Times New Roman" w:cs="Times New Roman"/>
          <w:sz w:val="24"/>
          <w:szCs w:val="24"/>
        </w:rPr>
        <w:t>, sest juhul, kui</w:t>
      </w:r>
      <w:r w:rsidR="00246461" w:rsidRPr="006864B3">
        <w:rPr>
          <w:rFonts w:ascii="Times New Roman" w:hAnsi="Times New Roman" w:cs="Times New Roman"/>
          <w:b/>
          <w:bCs/>
          <w:sz w:val="24"/>
          <w:szCs w:val="24"/>
        </w:rPr>
        <w:t xml:space="preserve"> </w:t>
      </w:r>
      <w:r w:rsidR="009004DB" w:rsidRPr="006864B3">
        <w:rPr>
          <w:rFonts w:ascii="Times New Roman" w:eastAsia="Arial Unicode MS" w:hAnsi="Times New Roman" w:cs="Times New Roman"/>
          <w:color w:val="000000"/>
          <w:kern w:val="3"/>
          <w:sz w:val="24"/>
          <w:szCs w:val="24"/>
          <w:lang w:eastAsia="et-EE"/>
          <w14:ligatures w14:val="none"/>
        </w:rPr>
        <w:t>maksejuhis</w:t>
      </w:r>
      <w:r w:rsidR="00560F91" w:rsidRPr="006864B3">
        <w:rPr>
          <w:rFonts w:ascii="Times New Roman" w:eastAsia="Arial Unicode MS" w:hAnsi="Times New Roman" w:cs="Times New Roman"/>
          <w:color w:val="000000"/>
          <w:kern w:val="3"/>
          <w:sz w:val="24"/>
          <w:szCs w:val="24"/>
          <w:lang w:eastAsia="et-EE"/>
          <w14:ligatures w14:val="none"/>
        </w:rPr>
        <w:t xml:space="preserve"> loetakse kättesaaduks pärast </w:t>
      </w:r>
      <w:r w:rsidR="005E058B">
        <w:rPr>
          <w:rFonts w:ascii="Times New Roman" w:eastAsia="Arial Unicode MS" w:hAnsi="Times New Roman" w:cs="Times New Roman"/>
          <w:color w:val="000000"/>
          <w:kern w:val="3"/>
          <w:sz w:val="24"/>
          <w:szCs w:val="24"/>
          <w:lang w:eastAsia="et-EE"/>
          <w14:ligatures w14:val="none"/>
        </w:rPr>
        <w:t>lisa</w:t>
      </w:r>
      <w:r w:rsidR="00560F91" w:rsidRPr="006864B3">
        <w:rPr>
          <w:rFonts w:ascii="Times New Roman" w:eastAsia="Arial Unicode MS" w:hAnsi="Times New Roman" w:cs="Times New Roman"/>
          <w:color w:val="000000"/>
          <w:kern w:val="3"/>
          <w:sz w:val="24"/>
          <w:szCs w:val="24"/>
          <w:lang w:eastAsia="et-EE"/>
          <w14:ligatures w14:val="none"/>
        </w:rPr>
        <w:t>turvameetmete rakendamist</w:t>
      </w:r>
      <w:r w:rsidR="00FC3AFC" w:rsidRPr="006864B3">
        <w:rPr>
          <w:rFonts w:ascii="Times New Roman" w:eastAsia="Arial Unicode MS" w:hAnsi="Times New Roman" w:cs="Times New Roman"/>
          <w:color w:val="000000"/>
          <w:kern w:val="3"/>
          <w:sz w:val="24"/>
          <w:szCs w:val="24"/>
          <w:lang w:eastAsia="et-EE"/>
          <w14:ligatures w14:val="none"/>
        </w:rPr>
        <w:t xml:space="preserve">, peab samas hetkest kulgema hakkama ka maksejuhise täitmise tähtaeg. </w:t>
      </w:r>
      <w:r w:rsidR="009004DB" w:rsidRPr="006864B3">
        <w:rPr>
          <w:rFonts w:ascii="Times New Roman" w:eastAsia="Arial Unicode MS" w:hAnsi="Times New Roman" w:cs="Times New Roman"/>
          <w:color w:val="000000"/>
          <w:kern w:val="3"/>
          <w:sz w:val="24"/>
          <w:szCs w:val="24"/>
          <w:lang w:eastAsia="et-EE"/>
          <w14:ligatures w14:val="none"/>
        </w:rPr>
        <w:t xml:space="preserve"> </w:t>
      </w:r>
      <w:r w:rsidR="00FC3AFC" w:rsidRPr="006864B3">
        <w:rPr>
          <w:rFonts w:ascii="Times New Roman" w:eastAsia="Arial Unicode MS" w:hAnsi="Times New Roman" w:cs="Times New Roman"/>
          <w:color w:val="000000"/>
          <w:kern w:val="3"/>
          <w:sz w:val="24"/>
          <w:szCs w:val="24"/>
          <w:lang w:eastAsia="et-EE"/>
          <w14:ligatures w14:val="none"/>
        </w:rPr>
        <w:t xml:space="preserve">Makseteenuste direktiivi </w:t>
      </w:r>
      <w:r w:rsidR="009004DB" w:rsidRPr="006864B3">
        <w:rPr>
          <w:rFonts w:ascii="Times New Roman" w:eastAsia="Arial Unicode MS" w:hAnsi="Times New Roman" w:cs="Times New Roman"/>
          <w:color w:val="000000"/>
          <w:kern w:val="3"/>
          <w:sz w:val="24"/>
          <w:szCs w:val="24"/>
          <w:lang w:eastAsia="et-EE"/>
          <w14:ligatures w14:val="none"/>
        </w:rPr>
        <w:t xml:space="preserve">artikkel 83 lähtub samuti sellest, et täitmise aeg arvutatakse alates artikli 78 tähenduses maksejuhise kättesaamise ajast. </w:t>
      </w:r>
      <w:r w:rsidR="00166448" w:rsidRPr="006864B3">
        <w:rPr>
          <w:rFonts w:ascii="Times New Roman" w:eastAsia="Arial Unicode MS" w:hAnsi="Times New Roman" w:cs="Times New Roman"/>
          <w:color w:val="000000"/>
          <w:kern w:val="3"/>
          <w:sz w:val="24"/>
          <w:szCs w:val="24"/>
          <w:lang w:eastAsia="et-EE"/>
          <w14:ligatures w14:val="none"/>
        </w:rPr>
        <w:t xml:space="preserve">Kõnealune lõige tagab, et maksejuhise täitmise tähtaja arvestus järgib sama põhimõtet ka pettusekahtlusega juhtumite korral. Säte </w:t>
      </w:r>
      <w:r w:rsidR="009004DB" w:rsidRPr="006864B3">
        <w:rPr>
          <w:rFonts w:ascii="Times New Roman" w:eastAsia="Arial Unicode MS" w:hAnsi="Times New Roman" w:cs="Times New Roman"/>
          <w:color w:val="000000"/>
          <w:kern w:val="3"/>
          <w:sz w:val="24"/>
          <w:szCs w:val="24"/>
          <w:lang w:eastAsia="et-EE"/>
          <w14:ligatures w14:val="none"/>
        </w:rPr>
        <w:t xml:space="preserve">väldib olukorda, kus makseteenuse pakkuja satuks tähtaega rikkuma ajal, mil ta täidab seadusest tulenevat kohustust </w:t>
      </w:r>
      <w:r w:rsidR="00166448" w:rsidRPr="006864B3">
        <w:rPr>
          <w:rFonts w:ascii="Times New Roman" w:eastAsia="Arial Unicode MS" w:hAnsi="Times New Roman" w:cs="Times New Roman"/>
          <w:color w:val="000000"/>
          <w:kern w:val="3"/>
          <w:sz w:val="24"/>
          <w:szCs w:val="24"/>
          <w:lang w:eastAsia="et-EE"/>
          <w14:ligatures w14:val="none"/>
        </w:rPr>
        <w:t xml:space="preserve">kohaldada </w:t>
      </w:r>
      <w:r w:rsidR="005E058B">
        <w:rPr>
          <w:rFonts w:ascii="Times New Roman" w:eastAsia="Arial Unicode MS" w:hAnsi="Times New Roman" w:cs="Times New Roman"/>
          <w:color w:val="000000"/>
          <w:kern w:val="3"/>
          <w:sz w:val="24"/>
          <w:szCs w:val="24"/>
          <w:lang w:eastAsia="et-EE"/>
          <w14:ligatures w14:val="none"/>
        </w:rPr>
        <w:t>lisa</w:t>
      </w:r>
      <w:r w:rsidR="00C138D9" w:rsidRPr="006864B3">
        <w:rPr>
          <w:rFonts w:ascii="Times New Roman" w:eastAsia="Arial Unicode MS" w:hAnsi="Times New Roman" w:cs="Times New Roman"/>
          <w:color w:val="000000"/>
          <w:kern w:val="3"/>
          <w:sz w:val="24"/>
          <w:szCs w:val="24"/>
          <w:lang w:eastAsia="et-EE"/>
          <w14:ligatures w14:val="none"/>
        </w:rPr>
        <w:t xml:space="preserve">turvameetmeid. </w:t>
      </w:r>
    </w:p>
    <w:p w14:paraId="335194DC" w14:textId="77777777" w:rsidR="004D3A0F" w:rsidRPr="006864B3" w:rsidRDefault="004D3A0F" w:rsidP="006864B3">
      <w:pPr>
        <w:spacing w:after="0" w:line="276" w:lineRule="auto"/>
        <w:jc w:val="both"/>
        <w:rPr>
          <w:rFonts w:ascii="Times New Roman" w:hAnsi="Times New Roman" w:cs="Times New Roman"/>
          <w:sz w:val="24"/>
          <w:szCs w:val="24"/>
        </w:rPr>
      </w:pPr>
    </w:p>
    <w:p w14:paraId="160DADC0" w14:textId="275B8D32" w:rsidR="004D3A0F" w:rsidRPr="006864B3" w:rsidRDefault="004D3A0F" w:rsidP="006864B3">
      <w:pPr>
        <w:spacing w:after="0" w:line="276" w:lineRule="auto"/>
        <w:jc w:val="both"/>
        <w:rPr>
          <w:rFonts w:ascii="Times New Roman" w:hAnsi="Times New Roman" w:cs="Times New Roman"/>
          <w:b/>
          <w:bCs/>
          <w:sz w:val="24"/>
          <w:szCs w:val="24"/>
        </w:rPr>
      </w:pPr>
      <w:r w:rsidRPr="006864B3">
        <w:rPr>
          <w:rFonts w:ascii="Times New Roman" w:hAnsi="Times New Roman" w:cs="Times New Roman"/>
          <w:b/>
          <w:bCs/>
          <w:sz w:val="24"/>
          <w:szCs w:val="24"/>
        </w:rPr>
        <w:t>Eelnõu § 1 punktiga 2</w:t>
      </w:r>
      <w:r w:rsidRPr="006864B3">
        <w:rPr>
          <w:rFonts w:ascii="Times New Roman" w:hAnsi="Times New Roman" w:cs="Times New Roman"/>
          <w:sz w:val="24"/>
          <w:szCs w:val="24"/>
        </w:rPr>
        <w:t xml:space="preserve"> </w:t>
      </w:r>
      <w:r w:rsidRPr="006864B3">
        <w:rPr>
          <w:rFonts w:ascii="Times New Roman" w:hAnsi="Times New Roman" w:cs="Times New Roman"/>
          <w:b/>
          <w:bCs/>
          <w:sz w:val="24"/>
          <w:szCs w:val="24"/>
        </w:rPr>
        <w:t>VÕS-i lisatav 724</w:t>
      </w:r>
      <w:r w:rsidRPr="006864B3">
        <w:rPr>
          <w:rFonts w:ascii="Times New Roman" w:hAnsi="Times New Roman" w:cs="Times New Roman"/>
          <w:b/>
          <w:bCs/>
          <w:sz w:val="24"/>
          <w:szCs w:val="24"/>
          <w:vertAlign w:val="superscript"/>
        </w:rPr>
        <w:t>7</w:t>
      </w:r>
      <w:r w:rsidRPr="006864B3">
        <w:rPr>
          <w:rFonts w:ascii="Times New Roman" w:hAnsi="Times New Roman" w:cs="Times New Roman"/>
          <w:b/>
          <w:bCs/>
          <w:sz w:val="24"/>
          <w:szCs w:val="24"/>
        </w:rPr>
        <w:t xml:space="preserve"> lõige </w:t>
      </w:r>
      <w:r w:rsidR="006E0E05">
        <w:rPr>
          <w:rFonts w:ascii="Times New Roman" w:hAnsi="Times New Roman" w:cs="Times New Roman"/>
          <w:b/>
          <w:bCs/>
          <w:sz w:val="24"/>
          <w:szCs w:val="24"/>
        </w:rPr>
        <w:t>8</w:t>
      </w:r>
      <w:r w:rsidRPr="006864B3">
        <w:rPr>
          <w:rFonts w:ascii="Times New Roman" w:hAnsi="Times New Roman" w:cs="Times New Roman"/>
          <w:sz w:val="24"/>
          <w:szCs w:val="24"/>
        </w:rPr>
        <w:t xml:space="preserve"> näeb</w:t>
      </w:r>
      <w:r w:rsidR="005E058B">
        <w:rPr>
          <w:rFonts w:ascii="Times New Roman" w:hAnsi="Times New Roman" w:cs="Times New Roman"/>
          <w:sz w:val="24"/>
          <w:szCs w:val="24"/>
        </w:rPr>
        <w:t xml:space="preserve"> ette</w:t>
      </w:r>
      <w:r w:rsidR="00242A88" w:rsidRPr="006864B3">
        <w:rPr>
          <w:rFonts w:ascii="Times New Roman" w:hAnsi="Times New Roman" w:cs="Times New Roman"/>
          <w:sz w:val="24"/>
          <w:szCs w:val="24"/>
        </w:rPr>
        <w:t>, et k</w:t>
      </w:r>
      <w:r w:rsidRPr="006864B3">
        <w:rPr>
          <w:rFonts w:ascii="Times New Roman" w:hAnsi="Times New Roman" w:cs="Times New Roman"/>
          <w:sz w:val="24"/>
          <w:szCs w:val="24"/>
        </w:rPr>
        <w:t xml:space="preserve">ui käesoleva paragrahvi lõikes 1 nimetatud </w:t>
      </w:r>
      <w:r w:rsidR="00067388">
        <w:rPr>
          <w:rFonts w:ascii="Times New Roman" w:hAnsi="Times New Roman" w:cs="Times New Roman"/>
          <w:sz w:val="24"/>
          <w:szCs w:val="24"/>
        </w:rPr>
        <w:t>lisa</w:t>
      </w:r>
      <w:r w:rsidRPr="006864B3">
        <w:rPr>
          <w:rFonts w:ascii="Times New Roman" w:hAnsi="Times New Roman" w:cs="Times New Roman"/>
          <w:sz w:val="24"/>
          <w:szCs w:val="24"/>
        </w:rPr>
        <w:t>turvameetmete rakendamise tulemusel täidetakse makse hilinemisega, kohaldatakse makse täitmisele käesoleva seaduse § 733</w:t>
      </w:r>
      <w:r w:rsidRPr="006864B3">
        <w:rPr>
          <w:rFonts w:ascii="Times New Roman" w:hAnsi="Times New Roman" w:cs="Times New Roman"/>
          <w:sz w:val="24"/>
          <w:szCs w:val="24"/>
          <w:vertAlign w:val="superscript"/>
        </w:rPr>
        <w:t>3</w:t>
      </w:r>
      <w:r w:rsidRPr="006864B3">
        <w:rPr>
          <w:rFonts w:ascii="Times New Roman" w:hAnsi="Times New Roman" w:cs="Times New Roman"/>
          <w:sz w:val="24"/>
          <w:szCs w:val="24"/>
        </w:rPr>
        <w:t xml:space="preserve"> lõigetes 4</w:t>
      </w:r>
      <w:r w:rsidRPr="006864B3">
        <w:rPr>
          <w:rFonts w:ascii="Times New Roman" w:hAnsi="Times New Roman" w:cs="Times New Roman"/>
          <w:sz w:val="24"/>
          <w:szCs w:val="24"/>
          <w:vertAlign w:val="superscript"/>
        </w:rPr>
        <w:t>1</w:t>
      </w:r>
      <w:r w:rsidRPr="006864B3">
        <w:rPr>
          <w:rFonts w:ascii="Times New Roman" w:hAnsi="Times New Roman" w:cs="Times New Roman"/>
          <w:sz w:val="24"/>
          <w:szCs w:val="24"/>
        </w:rPr>
        <w:t xml:space="preserve"> ja 4</w:t>
      </w:r>
      <w:r w:rsidRPr="006864B3">
        <w:rPr>
          <w:rFonts w:ascii="Times New Roman" w:hAnsi="Times New Roman" w:cs="Times New Roman"/>
          <w:sz w:val="24"/>
          <w:szCs w:val="24"/>
          <w:vertAlign w:val="superscript"/>
        </w:rPr>
        <w:t>2</w:t>
      </w:r>
      <w:r w:rsidRPr="006864B3">
        <w:rPr>
          <w:rFonts w:ascii="Times New Roman" w:hAnsi="Times New Roman" w:cs="Times New Roman"/>
          <w:sz w:val="24"/>
          <w:szCs w:val="24"/>
        </w:rPr>
        <w:t xml:space="preserve"> sätestatut.</w:t>
      </w:r>
    </w:p>
    <w:p w14:paraId="1463EAEE" w14:textId="77777777" w:rsidR="00AE5F54" w:rsidRPr="006864B3" w:rsidRDefault="00AE5F54" w:rsidP="006864B3">
      <w:pPr>
        <w:spacing w:after="0" w:line="276" w:lineRule="auto"/>
        <w:jc w:val="both"/>
        <w:rPr>
          <w:rFonts w:ascii="Times New Roman" w:hAnsi="Times New Roman" w:cs="Times New Roman"/>
          <w:sz w:val="24"/>
          <w:szCs w:val="24"/>
        </w:rPr>
      </w:pPr>
    </w:p>
    <w:p w14:paraId="25CF5BF8" w14:textId="15C07848" w:rsidR="004D3A0F" w:rsidRPr="006864B3" w:rsidRDefault="004D3A0F"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VÕS § 733</w:t>
      </w:r>
      <w:r w:rsidRPr="006864B3">
        <w:rPr>
          <w:rFonts w:ascii="Times New Roman" w:hAnsi="Times New Roman" w:cs="Times New Roman"/>
          <w:sz w:val="24"/>
          <w:szCs w:val="24"/>
          <w:vertAlign w:val="superscript"/>
        </w:rPr>
        <w:t>3</w:t>
      </w:r>
      <w:r w:rsidRPr="006864B3">
        <w:rPr>
          <w:rFonts w:ascii="Times New Roman" w:hAnsi="Times New Roman" w:cs="Times New Roman"/>
          <w:sz w:val="24"/>
          <w:szCs w:val="24"/>
        </w:rPr>
        <w:t xml:space="preserve"> lõiked 4</w:t>
      </w:r>
      <w:r w:rsidRPr="006864B3">
        <w:rPr>
          <w:rFonts w:ascii="Times New Roman" w:hAnsi="Times New Roman" w:cs="Times New Roman"/>
          <w:sz w:val="24"/>
          <w:szCs w:val="24"/>
          <w:vertAlign w:val="superscript"/>
        </w:rPr>
        <w:t>1</w:t>
      </w:r>
      <w:r w:rsidRPr="006864B3">
        <w:rPr>
          <w:rFonts w:ascii="Times New Roman" w:hAnsi="Times New Roman" w:cs="Times New Roman"/>
          <w:sz w:val="24"/>
          <w:szCs w:val="24"/>
        </w:rPr>
        <w:t xml:space="preserve"> ja 4</w:t>
      </w:r>
      <w:r w:rsidRPr="006864B3">
        <w:rPr>
          <w:rFonts w:ascii="Times New Roman" w:hAnsi="Times New Roman" w:cs="Times New Roman"/>
          <w:sz w:val="24"/>
          <w:szCs w:val="24"/>
          <w:vertAlign w:val="superscript"/>
        </w:rPr>
        <w:t>2</w:t>
      </w:r>
      <w:r w:rsidRPr="006864B3">
        <w:rPr>
          <w:rFonts w:ascii="Times New Roman" w:hAnsi="Times New Roman" w:cs="Times New Roman"/>
          <w:sz w:val="24"/>
          <w:szCs w:val="24"/>
        </w:rPr>
        <w:t xml:space="preserve"> käsitlevad väärtuspäeva korrigeerimist hilinenud makse korral. Eelnõuga </w:t>
      </w:r>
      <w:r w:rsidR="00771783" w:rsidRPr="006864B3">
        <w:rPr>
          <w:rFonts w:ascii="Times New Roman" w:hAnsi="Times New Roman" w:cs="Times New Roman"/>
          <w:sz w:val="24"/>
          <w:szCs w:val="24"/>
        </w:rPr>
        <w:t xml:space="preserve">kõnealune </w:t>
      </w:r>
      <w:r w:rsidRPr="006864B3">
        <w:rPr>
          <w:rFonts w:ascii="Times New Roman" w:hAnsi="Times New Roman" w:cs="Times New Roman"/>
          <w:sz w:val="24"/>
          <w:szCs w:val="24"/>
        </w:rPr>
        <w:t>VÕS-i lisatav § 724</w:t>
      </w:r>
      <w:r w:rsidR="00771783" w:rsidRPr="006864B3">
        <w:rPr>
          <w:rFonts w:ascii="Times New Roman" w:hAnsi="Times New Roman" w:cs="Times New Roman"/>
          <w:sz w:val="24"/>
          <w:szCs w:val="24"/>
          <w:vertAlign w:val="superscript"/>
        </w:rPr>
        <w:t>7</w:t>
      </w:r>
      <w:r w:rsidRPr="006864B3">
        <w:rPr>
          <w:rFonts w:ascii="Times New Roman" w:hAnsi="Times New Roman" w:cs="Times New Roman"/>
          <w:sz w:val="24"/>
          <w:szCs w:val="24"/>
        </w:rPr>
        <w:t xml:space="preserve"> lõige </w:t>
      </w:r>
      <w:r w:rsidR="00771783" w:rsidRPr="006864B3">
        <w:rPr>
          <w:rFonts w:ascii="Times New Roman" w:hAnsi="Times New Roman" w:cs="Times New Roman"/>
          <w:sz w:val="24"/>
          <w:szCs w:val="24"/>
        </w:rPr>
        <w:t>9</w:t>
      </w:r>
      <w:r w:rsidRPr="006864B3">
        <w:rPr>
          <w:rFonts w:ascii="Times New Roman" w:hAnsi="Times New Roman" w:cs="Times New Roman"/>
          <w:sz w:val="24"/>
          <w:szCs w:val="24"/>
        </w:rPr>
        <w:t xml:space="preserve"> näeb ette õiguse </w:t>
      </w:r>
      <w:r w:rsidR="00C354BD">
        <w:rPr>
          <w:rFonts w:ascii="Times New Roman" w:hAnsi="Times New Roman" w:cs="Times New Roman"/>
          <w:sz w:val="24"/>
          <w:szCs w:val="24"/>
        </w:rPr>
        <w:t>lisa</w:t>
      </w:r>
      <w:r w:rsidRPr="006864B3">
        <w:rPr>
          <w:rFonts w:ascii="Times New Roman" w:hAnsi="Times New Roman" w:cs="Times New Roman"/>
          <w:sz w:val="24"/>
          <w:szCs w:val="24"/>
        </w:rPr>
        <w:t>turvameetmete rakendamiseks</w:t>
      </w:r>
      <w:r w:rsidR="00425765" w:rsidRPr="006864B3">
        <w:rPr>
          <w:rFonts w:ascii="Times New Roman" w:hAnsi="Times New Roman" w:cs="Times New Roman"/>
          <w:sz w:val="24"/>
          <w:szCs w:val="24"/>
        </w:rPr>
        <w:t xml:space="preserve"> ning a</w:t>
      </w:r>
      <w:r w:rsidRPr="006864B3">
        <w:rPr>
          <w:rFonts w:ascii="Times New Roman" w:hAnsi="Times New Roman" w:cs="Times New Roman"/>
          <w:sz w:val="24"/>
          <w:szCs w:val="24"/>
        </w:rPr>
        <w:t>sjaolude väljaselgitamisele, kas maksetehingu täitmiseks antud nõusolek on saadud andmete väärkasutamise, pettuse või maksja manipuleerimise teel, võib kuluda rohkem aega, kui on ette nähtud maksetehingu täitmiseks. Sellisel juhul tagab saaja makseteenuse pakkuja maksja makseteenuse pakkuja taotlusel, et saaja maksekonto krediteerimise väärtuspäevaks loetakse maksetehingu nõuetekohaseks täitmiseks määratud väärtuspäev. Seeläbi ei halvene maks</w:t>
      </w:r>
      <w:r w:rsidR="00425765" w:rsidRPr="006864B3">
        <w:rPr>
          <w:rFonts w:ascii="Times New Roman" w:hAnsi="Times New Roman" w:cs="Times New Roman"/>
          <w:sz w:val="24"/>
          <w:szCs w:val="24"/>
        </w:rPr>
        <w:t>ja olukord</w:t>
      </w:r>
      <w:r w:rsidRPr="006864B3">
        <w:rPr>
          <w:rFonts w:ascii="Times New Roman" w:hAnsi="Times New Roman" w:cs="Times New Roman"/>
          <w:sz w:val="24"/>
          <w:szCs w:val="24"/>
        </w:rPr>
        <w:t>, kuna kontole laekunud raha väärtuspäevaks loetakse algselt makse nõuetekohaseks täitmiseks ette nähtud kuupäev, isegi kui raha jõuab vastavale kontole tegelikult hiljem.</w:t>
      </w:r>
    </w:p>
    <w:p w14:paraId="1F07FBEF" w14:textId="77777777" w:rsidR="004D3A0F" w:rsidRPr="006864B3" w:rsidRDefault="004D3A0F" w:rsidP="006864B3">
      <w:pPr>
        <w:spacing w:after="0" w:line="276" w:lineRule="auto"/>
        <w:jc w:val="both"/>
        <w:rPr>
          <w:rFonts w:ascii="Times New Roman" w:hAnsi="Times New Roman" w:cs="Times New Roman"/>
          <w:sz w:val="24"/>
          <w:szCs w:val="24"/>
        </w:rPr>
      </w:pPr>
    </w:p>
    <w:p w14:paraId="04A938D9" w14:textId="01D70192" w:rsidR="00F5764B" w:rsidRPr="006864B3" w:rsidRDefault="00F5764B"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Kõnealune säte järgib</w:t>
      </w:r>
      <w:r w:rsidR="005D698F" w:rsidRPr="006864B3">
        <w:rPr>
          <w:rFonts w:ascii="Times New Roman" w:hAnsi="Times New Roman" w:cs="Times New Roman"/>
          <w:sz w:val="24"/>
          <w:szCs w:val="24"/>
        </w:rPr>
        <w:t xml:space="preserve"> juba kehtivat VÕS-i regulatsiooni hilinenud makse täitmise tagajärgede </w:t>
      </w:r>
      <w:r w:rsidR="00B54EB8" w:rsidRPr="006864B3">
        <w:rPr>
          <w:rFonts w:ascii="Times New Roman" w:hAnsi="Times New Roman" w:cs="Times New Roman"/>
          <w:sz w:val="24"/>
          <w:szCs w:val="24"/>
        </w:rPr>
        <w:t>kohta</w:t>
      </w:r>
      <w:r w:rsidR="00D61C08" w:rsidRPr="006864B3">
        <w:rPr>
          <w:rFonts w:ascii="Times New Roman" w:hAnsi="Times New Roman" w:cs="Times New Roman"/>
          <w:sz w:val="24"/>
          <w:szCs w:val="24"/>
        </w:rPr>
        <w:t xml:space="preserve"> ning ei loo selles osas eraldiseisvat regulatsiooni. </w:t>
      </w:r>
      <w:r w:rsidRPr="006864B3">
        <w:rPr>
          <w:rFonts w:ascii="Times New Roman" w:hAnsi="Times New Roman" w:cs="Times New Roman"/>
          <w:sz w:val="24"/>
          <w:szCs w:val="24"/>
        </w:rPr>
        <w:t xml:space="preserve">Sätte eesmärk on tagada, et </w:t>
      </w:r>
      <w:r w:rsidR="00651D67">
        <w:rPr>
          <w:rFonts w:ascii="Times New Roman" w:hAnsi="Times New Roman" w:cs="Times New Roman"/>
          <w:sz w:val="24"/>
          <w:szCs w:val="24"/>
        </w:rPr>
        <w:t>lisa</w:t>
      </w:r>
      <w:r w:rsidRPr="006864B3">
        <w:rPr>
          <w:rFonts w:ascii="Times New Roman" w:hAnsi="Times New Roman" w:cs="Times New Roman"/>
          <w:sz w:val="24"/>
          <w:szCs w:val="24"/>
        </w:rPr>
        <w:t xml:space="preserve">turvameetmete rakendamine ei katkestaks kehtivas õiguses juba olemasolevat hilinenud makse täitmise tagajärgede regulatsiooni, vaid </w:t>
      </w:r>
      <w:r w:rsidR="00BF1EAF" w:rsidRPr="006864B3">
        <w:rPr>
          <w:rFonts w:ascii="Times New Roman" w:hAnsi="Times New Roman" w:cs="Times New Roman"/>
          <w:sz w:val="24"/>
          <w:szCs w:val="24"/>
        </w:rPr>
        <w:t xml:space="preserve">lähtuks samast loogikast. </w:t>
      </w:r>
      <w:r w:rsidRPr="006864B3">
        <w:rPr>
          <w:rFonts w:ascii="Times New Roman" w:hAnsi="Times New Roman" w:cs="Times New Roman"/>
          <w:sz w:val="24"/>
          <w:szCs w:val="24"/>
        </w:rPr>
        <w:t>Tegemist ei ole eraldiseisva hilinenud täitmise režiimi loomisega, vaid olemasolevate tagajärgede kohaldamise täpsustamisega olukorras, kus makse</w:t>
      </w:r>
      <w:r w:rsidR="00651D67">
        <w:rPr>
          <w:rFonts w:ascii="Times New Roman" w:hAnsi="Times New Roman" w:cs="Times New Roman"/>
          <w:sz w:val="24"/>
          <w:szCs w:val="24"/>
        </w:rPr>
        <w:t>tehingu</w:t>
      </w:r>
      <w:r w:rsidRPr="006864B3">
        <w:rPr>
          <w:rFonts w:ascii="Times New Roman" w:hAnsi="Times New Roman" w:cs="Times New Roman"/>
          <w:sz w:val="24"/>
          <w:szCs w:val="24"/>
        </w:rPr>
        <w:t xml:space="preserve"> täitmine viibib õiguspäraselt rakendatud </w:t>
      </w:r>
      <w:r w:rsidR="00067388">
        <w:rPr>
          <w:rFonts w:ascii="Times New Roman" w:hAnsi="Times New Roman" w:cs="Times New Roman"/>
          <w:sz w:val="24"/>
          <w:szCs w:val="24"/>
        </w:rPr>
        <w:t>lisa</w:t>
      </w:r>
      <w:r w:rsidRPr="006864B3">
        <w:rPr>
          <w:rFonts w:ascii="Times New Roman" w:hAnsi="Times New Roman" w:cs="Times New Roman"/>
          <w:sz w:val="24"/>
          <w:szCs w:val="24"/>
        </w:rPr>
        <w:t>turvameetmete tõttu. VÕS § 733</w:t>
      </w:r>
      <w:r w:rsidR="008019DA" w:rsidRPr="006864B3">
        <w:rPr>
          <w:rFonts w:ascii="Times New Roman" w:hAnsi="Times New Roman" w:cs="Times New Roman"/>
          <w:sz w:val="24"/>
          <w:szCs w:val="24"/>
          <w:vertAlign w:val="superscript"/>
        </w:rPr>
        <w:t>3</w:t>
      </w:r>
      <w:r w:rsidRPr="006864B3">
        <w:rPr>
          <w:rFonts w:ascii="Times New Roman" w:hAnsi="Times New Roman" w:cs="Times New Roman"/>
          <w:sz w:val="24"/>
          <w:szCs w:val="24"/>
        </w:rPr>
        <w:t xml:space="preserve"> lõiked 4</w:t>
      </w:r>
      <w:r w:rsidR="008019DA" w:rsidRPr="006864B3">
        <w:rPr>
          <w:rFonts w:ascii="Times New Roman" w:hAnsi="Times New Roman" w:cs="Times New Roman"/>
          <w:sz w:val="24"/>
          <w:szCs w:val="24"/>
          <w:vertAlign w:val="superscript"/>
        </w:rPr>
        <w:t xml:space="preserve">1 </w:t>
      </w:r>
      <w:r w:rsidRPr="006864B3">
        <w:rPr>
          <w:rFonts w:ascii="Times New Roman" w:hAnsi="Times New Roman" w:cs="Times New Roman"/>
          <w:sz w:val="24"/>
          <w:szCs w:val="24"/>
        </w:rPr>
        <w:t>ja 4</w:t>
      </w:r>
      <w:r w:rsidRPr="006864B3">
        <w:rPr>
          <w:rFonts w:ascii="Times New Roman" w:hAnsi="Times New Roman" w:cs="Times New Roman"/>
          <w:sz w:val="24"/>
          <w:szCs w:val="24"/>
          <w:vertAlign w:val="superscript"/>
        </w:rPr>
        <w:t>2</w:t>
      </w:r>
      <w:r w:rsidRPr="006864B3">
        <w:rPr>
          <w:rFonts w:ascii="Times New Roman" w:hAnsi="Times New Roman" w:cs="Times New Roman"/>
          <w:sz w:val="24"/>
          <w:szCs w:val="24"/>
        </w:rPr>
        <w:t xml:space="preserve"> reguleerivad juba praegu, milline peab olema saaja maksekonto krediteerimise väärtuspäev juhul, kui makse täidetakse hilinemisega. Käesolev lõige tagab, et sama põhimõte kohaldub ka siis, kui hilinemise põhjus seisneb makseteenuse pakkuja poolt pettuskahtluse kontrollimiseks rakendatud </w:t>
      </w:r>
      <w:r w:rsidR="00D74247">
        <w:rPr>
          <w:rFonts w:ascii="Times New Roman" w:hAnsi="Times New Roman" w:cs="Times New Roman"/>
          <w:sz w:val="24"/>
          <w:szCs w:val="24"/>
        </w:rPr>
        <w:t>lisa</w:t>
      </w:r>
      <w:r w:rsidRPr="006864B3">
        <w:rPr>
          <w:rFonts w:ascii="Times New Roman" w:hAnsi="Times New Roman" w:cs="Times New Roman"/>
          <w:sz w:val="24"/>
          <w:szCs w:val="24"/>
        </w:rPr>
        <w:t xml:space="preserve">turvameetmetes. Sellega välditakse olukorda, kus makse formaalselt hilineb, kuid hilinemise mõju saaja konto väärtuspäeva osas jääks reguleerimata. Lahendus on kooskõlas ka </w:t>
      </w:r>
      <w:r w:rsidR="008019DA" w:rsidRPr="006864B3">
        <w:rPr>
          <w:rFonts w:ascii="Times New Roman" w:hAnsi="Times New Roman" w:cs="Times New Roman"/>
          <w:sz w:val="24"/>
          <w:szCs w:val="24"/>
        </w:rPr>
        <w:t>makseteenuste direktiivi</w:t>
      </w:r>
      <w:r w:rsidR="00A82EFC" w:rsidRPr="006864B3">
        <w:rPr>
          <w:rFonts w:ascii="Times New Roman" w:hAnsi="Times New Roman" w:cs="Times New Roman"/>
          <w:sz w:val="24"/>
          <w:szCs w:val="24"/>
        </w:rPr>
        <w:t>s sätestatud</w:t>
      </w:r>
      <w:r w:rsidRPr="006864B3">
        <w:rPr>
          <w:rFonts w:ascii="Times New Roman" w:hAnsi="Times New Roman" w:cs="Times New Roman"/>
          <w:sz w:val="24"/>
          <w:szCs w:val="24"/>
        </w:rPr>
        <w:t xml:space="preserve"> hilinenud täitmise </w:t>
      </w:r>
      <w:r w:rsidR="00A82EFC" w:rsidRPr="006864B3">
        <w:rPr>
          <w:rFonts w:ascii="Times New Roman" w:hAnsi="Times New Roman" w:cs="Times New Roman"/>
          <w:sz w:val="24"/>
          <w:szCs w:val="24"/>
        </w:rPr>
        <w:t>regulatsiooniga</w:t>
      </w:r>
      <w:r w:rsidRPr="006864B3">
        <w:rPr>
          <w:rFonts w:ascii="Times New Roman" w:hAnsi="Times New Roman" w:cs="Times New Roman"/>
          <w:sz w:val="24"/>
          <w:szCs w:val="24"/>
        </w:rPr>
        <w:t>, mille kohaselt tuleb hilinenud makse korral tagada, et saaja konto kredi</w:t>
      </w:r>
      <w:r w:rsidR="00630215" w:rsidRPr="006864B3">
        <w:rPr>
          <w:rFonts w:ascii="Times New Roman" w:hAnsi="Times New Roman" w:cs="Times New Roman"/>
          <w:sz w:val="24"/>
          <w:szCs w:val="24"/>
        </w:rPr>
        <w:t>teerimise päev</w:t>
      </w:r>
      <w:r w:rsidRPr="006864B3">
        <w:rPr>
          <w:rFonts w:ascii="Times New Roman" w:hAnsi="Times New Roman" w:cs="Times New Roman"/>
          <w:sz w:val="24"/>
          <w:szCs w:val="24"/>
        </w:rPr>
        <w:t xml:space="preserve"> ei oleks hilisem päevast, mil tehing oleks pidanud </w:t>
      </w:r>
      <w:r w:rsidRPr="006864B3">
        <w:rPr>
          <w:rFonts w:ascii="Times New Roman" w:hAnsi="Times New Roman" w:cs="Times New Roman"/>
          <w:sz w:val="24"/>
          <w:szCs w:val="24"/>
        </w:rPr>
        <w:lastRenderedPageBreak/>
        <w:t xml:space="preserve">olema õigesti täidetud. </w:t>
      </w:r>
      <w:r w:rsidR="00A82EFC" w:rsidRPr="006864B3">
        <w:rPr>
          <w:rFonts w:ascii="Times New Roman" w:hAnsi="Times New Roman" w:cs="Times New Roman"/>
          <w:sz w:val="24"/>
          <w:szCs w:val="24"/>
        </w:rPr>
        <w:t>Makseteenuste direktiivi</w:t>
      </w:r>
      <w:r w:rsidRPr="006864B3">
        <w:rPr>
          <w:rFonts w:ascii="Times New Roman" w:hAnsi="Times New Roman" w:cs="Times New Roman"/>
          <w:sz w:val="24"/>
          <w:szCs w:val="24"/>
        </w:rPr>
        <w:t xml:space="preserve"> artikkel 89 näeb selle põhimõtte sõnaselgelt ette</w:t>
      </w:r>
      <w:r w:rsidR="00A82EFC" w:rsidRPr="006864B3">
        <w:rPr>
          <w:rFonts w:ascii="Times New Roman" w:hAnsi="Times New Roman" w:cs="Times New Roman"/>
          <w:sz w:val="24"/>
          <w:szCs w:val="24"/>
        </w:rPr>
        <w:t>.</w:t>
      </w:r>
    </w:p>
    <w:p w14:paraId="5B418DBD" w14:textId="77777777" w:rsidR="00A82EFC" w:rsidRPr="006864B3" w:rsidRDefault="00A82EFC" w:rsidP="006864B3">
      <w:pPr>
        <w:spacing w:after="0" w:line="276" w:lineRule="auto"/>
        <w:jc w:val="both"/>
        <w:rPr>
          <w:rFonts w:ascii="Times New Roman" w:hAnsi="Times New Roman" w:cs="Times New Roman"/>
          <w:sz w:val="24"/>
          <w:szCs w:val="24"/>
        </w:rPr>
      </w:pPr>
    </w:p>
    <w:p w14:paraId="6AF6813F" w14:textId="4E297FEC" w:rsidR="00F5764B" w:rsidRPr="006864B3" w:rsidRDefault="00F5764B"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Kui maksejuhise on algatanud maksja, kohaldub VÕS § 733</w:t>
      </w:r>
      <w:r w:rsidRPr="006864B3">
        <w:rPr>
          <w:rFonts w:ascii="Times New Roman" w:hAnsi="Times New Roman" w:cs="Times New Roman"/>
          <w:sz w:val="24"/>
          <w:szCs w:val="24"/>
          <w:vertAlign w:val="superscript"/>
        </w:rPr>
        <w:t xml:space="preserve">3 </w:t>
      </w:r>
      <w:r w:rsidRPr="006864B3">
        <w:rPr>
          <w:rFonts w:ascii="Times New Roman" w:hAnsi="Times New Roman" w:cs="Times New Roman"/>
          <w:sz w:val="24"/>
          <w:szCs w:val="24"/>
        </w:rPr>
        <w:t>lõige 4</w:t>
      </w:r>
      <w:r w:rsidRPr="006864B3">
        <w:rPr>
          <w:rFonts w:ascii="Times New Roman" w:hAnsi="Times New Roman" w:cs="Times New Roman"/>
          <w:sz w:val="24"/>
          <w:szCs w:val="24"/>
          <w:vertAlign w:val="superscript"/>
        </w:rPr>
        <w:t>1</w:t>
      </w:r>
      <w:r w:rsidRPr="006864B3">
        <w:rPr>
          <w:rFonts w:ascii="Times New Roman" w:hAnsi="Times New Roman" w:cs="Times New Roman"/>
          <w:sz w:val="24"/>
          <w:szCs w:val="24"/>
        </w:rPr>
        <w:t xml:space="preserve">. Selle järgi tagab saaja makseteenuse pakkuja maksja makseteenuse pakkuja taotlusel, et saaja maksekonto krediteerimise väärtuspäevaks loetakse maksetehingu nõuetekohaseks täitmiseks määratud väärtuspäev. Seega tagab lõige 8, et </w:t>
      </w:r>
      <w:r w:rsidR="00D74247">
        <w:rPr>
          <w:rFonts w:ascii="Times New Roman" w:hAnsi="Times New Roman" w:cs="Times New Roman"/>
          <w:sz w:val="24"/>
          <w:szCs w:val="24"/>
        </w:rPr>
        <w:t>lisa</w:t>
      </w:r>
      <w:r w:rsidRPr="006864B3">
        <w:rPr>
          <w:rFonts w:ascii="Times New Roman" w:hAnsi="Times New Roman" w:cs="Times New Roman"/>
          <w:sz w:val="24"/>
          <w:szCs w:val="24"/>
        </w:rPr>
        <w:t xml:space="preserve">turvameetmete tõttu tekkinud viivitus ei muudaks hilinenud makse tagajärgede käsitlust võrreldes muude hilinenud maksetega. </w:t>
      </w:r>
      <w:r w:rsidR="00E72873" w:rsidRPr="006864B3">
        <w:rPr>
          <w:rFonts w:ascii="Times New Roman" w:hAnsi="Times New Roman" w:cs="Times New Roman"/>
          <w:sz w:val="24"/>
          <w:szCs w:val="24"/>
        </w:rPr>
        <w:t xml:space="preserve">Maksja algatatud makse puhul näiteks olukord, kus isik teeb internetipangas ülekande teisele isikule. </w:t>
      </w:r>
      <w:r w:rsidR="006C1652">
        <w:rPr>
          <w:rFonts w:ascii="Times New Roman" w:hAnsi="Times New Roman" w:cs="Times New Roman"/>
          <w:sz w:val="24"/>
          <w:szCs w:val="24"/>
        </w:rPr>
        <w:t>T</w:t>
      </w:r>
      <w:r w:rsidR="00E72873" w:rsidRPr="006864B3">
        <w:rPr>
          <w:rFonts w:ascii="Times New Roman" w:hAnsi="Times New Roman" w:cs="Times New Roman"/>
          <w:sz w:val="24"/>
          <w:szCs w:val="24"/>
        </w:rPr>
        <w:t>egemist on maksja algatatud maksega</w:t>
      </w:r>
      <w:r w:rsidR="006C1652">
        <w:rPr>
          <w:rFonts w:ascii="Times New Roman" w:hAnsi="Times New Roman" w:cs="Times New Roman"/>
          <w:sz w:val="24"/>
          <w:szCs w:val="24"/>
        </w:rPr>
        <w:t xml:space="preserve"> ning</w:t>
      </w:r>
      <w:r w:rsidR="00E72873" w:rsidRPr="006864B3">
        <w:rPr>
          <w:rFonts w:ascii="Times New Roman" w:hAnsi="Times New Roman" w:cs="Times New Roman"/>
          <w:sz w:val="24"/>
          <w:szCs w:val="24"/>
        </w:rPr>
        <w:t xml:space="preserve"> kohaldub VÕS § 733</w:t>
      </w:r>
      <w:r w:rsidR="00E72873" w:rsidRPr="006864B3">
        <w:rPr>
          <w:rFonts w:ascii="Times New Roman" w:hAnsi="Times New Roman" w:cs="Times New Roman"/>
          <w:sz w:val="24"/>
          <w:szCs w:val="24"/>
          <w:vertAlign w:val="superscript"/>
        </w:rPr>
        <w:t>3</w:t>
      </w:r>
      <w:r w:rsidR="00E72873" w:rsidRPr="006864B3">
        <w:rPr>
          <w:rFonts w:ascii="Times New Roman" w:hAnsi="Times New Roman" w:cs="Times New Roman"/>
          <w:sz w:val="24"/>
          <w:szCs w:val="24"/>
        </w:rPr>
        <w:t xml:space="preserve"> lõige 4</w:t>
      </w:r>
      <w:r w:rsidR="003F1719" w:rsidRPr="006864B3">
        <w:rPr>
          <w:rFonts w:ascii="Times New Roman" w:hAnsi="Times New Roman" w:cs="Times New Roman"/>
          <w:sz w:val="24"/>
          <w:szCs w:val="24"/>
          <w:vertAlign w:val="superscript"/>
        </w:rPr>
        <w:t>1</w:t>
      </w:r>
      <w:r w:rsidR="00E72873" w:rsidRPr="006864B3">
        <w:rPr>
          <w:rFonts w:ascii="Times New Roman" w:hAnsi="Times New Roman" w:cs="Times New Roman"/>
          <w:sz w:val="24"/>
          <w:szCs w:val="24"/>
        </w:rPr>
        <w:t xml:space="preserve">. </w:t>
      </w:r>
    </w:p>
    <w:p w14:paraId="4547A677" w14:textId="77777777" w:rsidR="00DE710C" w:rsidRPr="006864B3" w:rsidRDefault="00DE710C" w:rsidP="006864B3">
      <w:pPr>
        <w:spacing w:after="0" w:line="276" w:lineRule="auto"/>
        <w:jc w:val="both"/>
        <w:rPr>
          <w:rFonts w:ascii="Times New Roman" w:hAnsi="Times New Roman" w:cs="Times New Roman"/>
          <w:sz w:val="24"/>
          <w:szCs w:val="24"/>
        </w:rPr>
      </w:pPr>
    </w:p>
    <w:p w14:paraId="31BDDD2C" w14:textId="29AD721C" w:rsidR="00F5764B" w:rsidRPr="006864B3" w:rsidRDefault="00F5764B"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Kui makse on algatatud saaja poolt või tema kaudu, kohaldub VÕS § 733</w:t>
      </w:r>
      <w:r w:rsidR="00DE710C" w:rsidRPr="006864B3">
        <w:rPr>
          <w:rFonts w:ascii="Times New Roman" w:hAnsi="Times New Roman" w:cs="Times New Roman"/>
          <w:sz w:val="24"/>
          <w:szCs w:val="24"/>
          <w:vertAlign w:val="superscript"/>
        </w:rPr>
        <w:t>3</w:t>
      </w:r>
      <w:r w:rsidRPr="006864B3">
        <w:rPr>
          <w:rFonts w:ascii="Times New Roman" w:hAnsi="Times New Roman" w:cs="Times New Roman"/>
          <w:sz w:val="24"/>
          <w:szCs w:val="24"/>
        </w:rPr>
        <w:t xml:space="preserve"> lõige 4</w:t>
      </w:r>
      <w:r w:rsidR="00DE710C" w:rsidRPr="006864B3">
        <w:rPr>
          <w:rFonts w:ascii="Times New Roman" w:hAnsi="Times New Roman" w:cs="Times New Roman"/>
          <w:sz w:val="24"/>
          <w:szCs w:val="24"/>
          <w:vertAlign w:val="superscript"/>
        </w:rPr>
        <w:t>2</w:t>
      </w:r>
      <w:r w:rsidRPr="006864B3">
        <w:rPr>
          <w:rFonts w:ascii="Times New Roman" w:hAnsi="Times New Roman" w:cs="Times New Roman"/>
          <w:sz w:val="24"/>
          <w:szCs w:val="24"/>
        </w:rPr>
        <w:t xml:space="preserve">. Selle järgi loetakse saaja maksekonto krediteerimise väärtuspäevaks samuti maksetehingu nõuetekohaseks täitmiseks määratud väärtuspäev. </w:t>
      </w:r>
      <w:r w:rsidR="00B10AE1" w:rsidRPr="006864B3">
        <w:rPr>
          <w:rFonts w:ascii="Times New Roman" w:hAnsi="Times New Roman" w:cs="Times New Roman"/>
          <w:sz w:val="24"/>
          <w:szCs w:val="24"/>
        </w:rPr>
        <w:t>Kõnealusel juhul näiteks</w:t>
      </w:r>
      <w:r w:rsidR="00D379E3" w:rsidRPr="006864B3">
        <w:rPr>
          <w:rFonts w:ascii="Times New Roman" w:hAnsi="Times New Roman" w:cs="Times New Roman"/>
          <w:sz w:val="24"/>
          <w:szCs w:val="24"/>
        </w:rPr>
        <w:t xml:space="preserve"> kui makse saaja algatatud makse korral võetakse isiku</w:t>
      </w:r>
      <w:r w:rsidRPr="006864B3">
        <w:rPr>
          <w:rFonts w:ascii="Times New Roman" w:hAnsi="Times New Roman" w:cs="Times New Roman"/>
          <w:sz w:val="24"/>
          <w:szCs w:val="24"/>
        </w:rPr>
        <w:t xml:space="preserve"> kontolt otsekorralduse alusel makse kommunaalteenuse osutajale.</w:t>
      </w:r>
      <w:r w:rsidR="00ED0945">
        <w:rPr>
          <w:rFonts w:ascii="Times New Roman" w:hAnsi="Times New Roman" w:cs="Times New Roman"/>
          <w:sz w:val="24"/>
          <w:szCs w:val="24"/>
        </w:rPr>
        <w:t xml:space="preserve"> Sellisel juhul </w:t>
      </w:r>
      <w:r w:rsidRPr="006864B3">
        <w:rPr>
          <w:rFonts w:ascii="Times New Roman" w:hAnsi="Times New Roman" w:cs="Times New Roman"/>
          <w:sz w:val="24"/>
          <w:szCs w:val="24"/>
        </w:rPr>
        <w:t>kohaldub VÕS § 733</w:t>
      </w:r>
      <w:r w:rsidRPr="006864B3">
        <w:rPr>
          <w:rFonts w:ascii="Times New Roman" w:hAnsi="Times New Roman" w:cs="Times New Roman"/>
          <w:sz w:val="24"/>
          <w:szCs w:val="24"/>
          <w:vertAlign w:val="superscript"/>
        </w:rPr>
        <w:t xml:space="preserve">3 </w:t>
      </w:r>
      <w:r w:rsidRPr="006864B3">
        <w:rPr>
          <w:rFonts w:ascii="Times New Roman" w:hAnsi="Times New Roman" w:cs="Times New Roman"/>
          <w:sz w:val="24"/>
          <w:szCs w:val="24"/>
        </w:rPr>
        <w:t>lõige 4</w:t>
      </w:r>
      <w:r w:rsidRPr="006864B3">
        <w:rPr>
          <w:rFonts w:ascii="Times New Roman" w:hAnsi="Times New Roman" w:cs="Times New Roman"/>
          <w:sz w:val="24"/>
          <w:szCs w:val="24"/>
          <w:vertAlign w:val="superscript"/>
        </w:rPr>
        <w:t>2</w:t>
      </w:r>
      <w:r w:rsidRPr="006864B3">
        <w:rPr>
          <w:rFonts w:ascii="Times New Roman" w:hAnsi="Times New Roman" w:cs="Times New Roman"/>
          <w:sz w:val="24"/>
          <w:szCs w:val="24"/>
        </w:rPr>
        <w:t>.</w:t>
      </w:r>
    </w:p>
    <w:p w14:paraId="7115C422" w14:textId="77777777" w:rsidR="00F5764B" w:rsidRPr="006864B3" w:rsidRDefault="00F5764B" w:rsidP="006864B3">
      <w:pPr>
        <w:spacing w:after="0" w:line="276" w:lineRule="auto"/>
        <w:jc w:val="both"/>
        <w:rPr>
          <w:rFonts w:ascii="Times New Roman" w:hAnsi="Times New Roman" w:cs="Times New Roman"/>
          <w:sz w:val="24"/>
          <w:szCs w:val="24"/>
        </w:rPr>
      </w:pPr>
    </w:p>
    <w:p w14:paraId="1A992405" w14:textId="3FC10054" w:rsidR="004D3A0F" w:rsidRPr="006864B3" w:rsidRDefault="004D3A0F" w:rsidP="006864B3">
      <w:pPr>
        <w:spacing w:after="0" w:line="276" w:lineRule="auto"/>
        <w:jc w:val="both"/>
        <w:rPr>
          <w:rFonts w:ascii="Times New Roman" w:hAnsi="Times New Roman" w:cs="Times New Roman"/>
          <w:b/>
          <w:bCs/>
          <w:sz w:val="24"/>
          <w:szCs w:val="24"/>
        </w:rPr>
      </w:pPr>
      <w:r w:rsidRPr="006864B3">
        <w:rPr>
          <w:rFonts w:ascii="Times New Roman" w:hAnsi="Times New Roman" w:cs="Times New Roman"/>
          <w:b/>
          <w:bCs/>
          <w:sz w:val="24"/>
          <w:szCs w:val="24"/>
        </w:rPr>
        <w:t>Eelnõu § 1 punktiga 2 VÕS-i lisatav 724</w:t>
      </w:r>
      <w:r w:rsidRPr="006864B3">
        <w:rPr>
          <w:rFonts w:ascii="Times New Roman" w:hAnsi="Times New Roman" w:cs="Times New Roman"/>
          <w:b/>
          <w:bCs/>
          <w:sz w:val="24"/>
          <w:szCs w:val="24"/>
          <w:vertAlign w:val="superscript"/>
        </w:rPr>
        <w:t>7</w:t>
      </w:r>
      <w:r w:rsidRPr="006864B3">
        <w:rPr>
          <w:rFonts w:ascii="Times New Roman" w:hAnsi="Times New Roman" w:cs="Times New Roman"/>
          <w:b/>
          <w:bCs/>
          <w:sz w:val="24"/>
          <w:szCs w:val="24"/>
        </w:rPr>
        <w:t xml:space="preserve"> lõige </w:t>
      </w:r>
      <w:r w:rsidR="006E0E05">
        <w:rPr>
          <w:rFonts w:ascii="Times New Roman" w:hAnsi="Times New Roman" w:cs="Times New Roman"/>
          <w:b/>
          <w:bCs/>
          <w:sz w:val="24"/>
          <w:szCs w:val="24"/>
        </w:rPr>
        <w:t>9</w:t>
      </w:r>
      <w:r w:rsidRPr="006864B3">
        <w:rPr>
          <w:rFonts w:ascii="Times New Roman" w:hAnsi="Times New Roman" w:cs="Times New Roman"/>
          <w:sz w:val="24"/>
          <w:szCs w:val="24"/>
        </w:rPr>
        <w:t xml:space="preserve"> näeb</w:t>
      </w:r>
      <w:r w:rsidR="008B340B" w:rsidRPr="006864B3">
        <w:rPr>
          <w:rFonts w:ascii="Times New Roman" w:hAnsi="Times New Roman" w:cs="Times New Roman"/>
          <w:b/>
          <w:bCs/>
          <w:sz w:val="24"/>
          <w:szCs w:val="24"/>
        </w:rPr>
        <w:t xml:space="preserve"> </w:t>
      </w:r>
      <w:r w:rsidR="008B340B" w:rsidRPr="006864B3">
        <w:rPr>
          <w:rFonts w:ascii="Times New Roman" w:hAnsi="Times New Roman" w:cs="Times New Roman"/>
          <w:sz w:val="24"/>
          <w:szCs w:val="24"/>
        </w:rPr>
        <w:t>ette, et m</w:t>
      </w:r>
      <w:r w:rsidRPr="006864B3">
        <w:rPr>
          <w:rFonts w:ascii="Times New Roman" w:hAnsi="Times New Roman" w:cs="Times New Roman"/>
          <w:sz w:val="24"/>
          <w:szCs w:val="24"/>
        </w:rPr>
        <w:t xml:space="preserve">akseteenuse leping võib sisaldada tingimust, mille kohaselt maksja ei või nõuda </w:t>
      </w:r>
      <w:r w:rsidR="00D74247">
        <w:rPr>
          <w:rFonts w:ascii="Times New Roman" w:hAnsi="Times New Roman" w:cs="Times New Roman"/>
          <w:sz w:val="24"/>
          <w:szCs w:val="24"/>
        </w:rPr>
        <w:t>lisa</w:t>
      </w:r>
      <w:r w:rsidRPr="006864B3">
        <w:rPr>
          <w:rFonts w:ascii="Times New Roman" w:hAnsi="Times New Roman" w:cs="Times New Roman"/>
          <w:sz w:val="24"/>
          <w:szCs w:val="24"/>
        </w:rPr>
        <w:t>turvameetmete rakendamiseks maksejuhise kättesaamise edasi lükkamise korral maksja makseteenuse pakkujalt kahju hüvitamist. Hüvitist ei või nõuda tingimusel, et nimetatud turvameetmeid rakendatakse ebamõistliku viivituseta ning rakendamise aluseks on objektiivselt põhjendatud kahtlus, et maksejuhise autoriseerimiseks antud nõusolek on saadud andmete väärkasutamise, pettuse või maksjaga manipuleerimise teel. See lepingu tingimus ei välista ega piira maksja muu nõude esitamist muul alusel.</w:t>
      </w:r>
    </w:p>
    <w:p w14:paraId="0007A68B" w14:textId="77777777" w:rsidR="004D3A0F" w:rsidRPr="006864B3" w:rsidRDefault="004D3A0F" w:rsidP="006864B3">
      <w:pPr>
        <w:spacing w:after="0" w:line="276" w:lineRule="auto"/>
        <w:jc w:val="both"/>
        <w:rPr>
          <w:rFonts w:ascii="Times New Roman" w:hAnsi="Times New Roman" w:cs="Times New Roman"/>
          <w:b/>
          <w:bCs/>
          <w:sz w:val="24"/>
          <w:szCs w:val="24"/>
        </w:rPr>
      </w:pPr>
    </w:p>
    <w:p w14:paraId="12D2E957" w14:textId="21AB1AAE" w:rsidR="004D3A0F" w:rsidRPr="006864B3" w:rsidRDefault="004D3A0F"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Kui makseteenuse pakkuja rakendab maksetehingu kontrollimiseks </w:t>
      </w:r>
      <w:r w:rsidR="00D74247">
        <w:rPr>
          <w:rFonts w:ascii="Times New Roman" w:hAnsi="Times New Roman" w:cs="Times New Roman"/>
          <w:sz w:val="24"/>
          <w:szCs w:val="24"/>
        </w:rPr>
        <w:t>lisa</w:t>
      </w:r>
      <w:r w:rsidRPr="006864B3">
        <w:rPr>
          <w:rFonts w:ascii="Times New Roman" w:hAnsi="Times New Roman" w:cs="Times New Roman"/>
          <w:sz w:val="24"/>
          <w:szCs w:val="24"/>
        </w:rPr>
        <w:t xml:space="preserve">turvameetmeid võib selle peale kuluda rohkem aega, kui on ette nähtud maksetehingu täitmiseks. Alati ei pruugi </w:t>
      </w:r>
      <w:r w:rsidR="00D74247">
        <w:rPr>
          <w:rFonts w:ascii="Times New Roman" w:hAnsi="Times New Roman" w:cs="Times New Roman"/>
          <w:sz w:val="24"/>
          <w:szCs w:val="24"/>
        </w:rPr>
        <w:t>lisa</w:t>
      </w:r>
      <w:r w:rsidRPr="006864B3">
        <w:rPr>
          <w:rFonts w:ascii="Times New Roman" w:hAnsi="Times New Roman" w:cs="Times New Roman"/>
          <w:sz w:val="24"/>
          <w:szCs w:val="24"/>
        </w:rPr>
        <w:t>turvameetmete rakendamise tulemuseks olla maksejuhise täitmisest keeldumine, kuna kontrolli tulemusel selgub, et tegemist ei ole pettusega ning isik on andnud nõusoleku maksetehingu täitmiseks. Juhul, kui makseteenuse pakkuja on turvameetme täiendava rakendamise läbi viinud õiguspäraselt vastavalt eelnõuga VÕS-i lisatava § 733</w:t>
      </w:r>
      <w:r w:rsidRPr="006864B3">
        <w:rPr>
          <w:rFonts w:ascii="Times New Roman" w:hAnsi="Times New Roman" w:cs="Times New Roman"/>
          <w:sz w:val="24"/>
          <w:szCs w:val="24"/>
          <w:vertAlign w:val="superscript"/>
        </w:rPr>
        <w:t>9</w:t>
      </w:r>
      <w:r w:rsidRPr="006864B3">
        <w:rPr>
          <w:rFonts w:ascii="Times New Roman" w:hAnsi="Times New Roman" w:cs="Times New Roman"/>
          <w:sz w:val="24"/>
          <w:szCs w:val="24"/>
        </w:rPr>
        <w:t xml:space="preserve"> lõike 3 tingimustele, ei vastuta makseteenuse pakkuja kahju eest, mis on tekkinud tehingu hilinenud täitmise tõttu. </w:t>
      </w:r>
    </w:p>
    <w:p w14:paraId="5E4BBB0A" w14:textId="77777777" w:rsidR="00DE03D0" w:rsidRPr="006864B3" w:rsidRDefault="00DE03D0" w:rsidP="006864B3">
      <w:pPr>
        <w:spacing w:after="0" w:line="276" w:lineRule="auto"/>
        <w:jc w:val="both"/>
        <w:rPr>
          <w:rFonts w:ascii="Times New Roman" w:hAnsi="Times New Roman" w:cs="Times New Roman"/>
          <w:sz w:val="24"/>
          <w:szCs w:val="24"/>
        </w:rPr>
      </w:pPr>
    </w:p>
    <w:p w14:paraId="1C59C1E9" w14:textId="402B4EE6" w:rsidR="00DE03D0" w:rsidRPr="006864B3" w:rsidRDefault="0085346B" w:rsidP="006864B3">
      <w:pPr>
        <w:widowControl w:val="0"/>
        <w:suppressAutoHyphens/>
        <w:autoSpaceDN w:val="0"/>
        <w:spacing w:after="0" w:line="276" w:lineRule="auto"/>
        <w:jc w:val="both"/>
        <w:textAlignment w:val="baseline"/>
        <w:rPr>
          <w:rFonts w:ascii="Times New Roman" w:eastAsia="Arial Unicode MS" w:hAnsi="Times New Roman" w:cs="Times New Roman"/>
          <w:color w:val="000000"/>
          <w:kern w:val="3"/>
          <w:sz w:val="24"/>
          <w:szCs w:val="24"/>
          <w:lang w:eastAsia="et-EE"/>
          <w14:ligatures w14:val="none"/>
        </w:rPr>
      </w:pPr>
      <w:r w:rsidRPr="006864B3">
        <w:rPr>
          <w:rFonts w:ascii="Times New Roman" w:eastAsia="Arial Unicode MS" w:hAnsi="Times New Roman" w:cs="Times New Roman"/>
          <w:color w:val="000000"/>
          <w:kern w:val="3"/>
          <w:sz w:val="24"/>
          <w:szCs w:val="24"/>
          <w:lang w:eastAsia="et-EE"/>
          <w14:ligatures w14:val="none"/>
        </w:rPr>
        <w:t>Sätte</w:t>
      </w:r>
      <w:r w:rsidR="00DE03D0" w:rsidRPr="006864B3">
        <w:rPr>
          <w:rFonts w:ascii="Times New Roman" w:eastAsia="Arial Unicode MS" w:hAnsi="Times New Roman" w:cs="Times New Roman"/>
          <w:color w:val="000000"/>
          <w:kern w:val="3"/>
          <w:sz w:val="24"/>
          <w:szCs w:val="24"/>
          <w:lang w:eastAsia="et-EE"/>
          <w14:ligatures w14:val="none"/>
        </w:rPr>
        <w:t xml:space="preserve"> eesmärk on tagada, et makseteenuse pakkuja ei oleks kohustatud kandma kahju seetõttu, et ta tegutses maksja kaitseks ja </w:t>
      </w:r>
      <w:r w:rsidR="00596C10" w:rsidRPr="006864B3">
        <w:rPr>
          <w:rFonts w:ascii="Times New Roman" w:eastAsia="Arial Unicode MS" w:hAnsi="Times New Roman" w:cs="Times New Roman"/>
          <w:color w:val="000000"/>
          <w:kern w:val="3"/>
          <w:sz w:val="24"/>
          <w:szCs w:val="24"/>
          <w:lang w:eastAsia="et-EE"/>
          <w14:ligatures w14:val="none"/>
        </w:rPr>
        <w:t xml:space="preserve">tema </w:t>
      </w:r>
      <w:r w:rsidR="00DE03D0" w:rsidRPr="006864B3">
        <w:rPr>
          <w:rFonts w:ascii="Times New Roman" w:eastAsia="Arial Unicode MS" w:hAnsi="Times New Roman" w:cs="Times New Roman"/>
          <w:color w:val="000000"/>
          <w:kern w:val="3"/>
          <w:sz w:val="24"/>
          <w:szCs w:val="24"/>
          <w:lang w:eastAsia="et-EE"/>
          <w14:ligatures w14:val="none"/>
        </w:rPr>
        <w:t>pettus</w:t>
      </w:r>
      <w:r w:rsidR="00596C10" w:rsidRPr="006864B3">
        <w:rPr>
          <w:rFonts w:ascii="Times New Roman" w:eastAsia="Arial Unicode MS" w:hAnsi="Times New Roman" w:cs="Times New Roman"/>
          <w:color w:val="000000"/>
          <w:kern w:val="3"/>
          <w:sz w:val="24"/>
          <w:szCs w:val="24"/>
          <w:lang w:eastAsia="et-EE"/>
          <w14:ligatures w14:val="none"/>
        </w:rPr>
        <w:t>eohvriks langemise</w:t>
      </w:r>
      <w:r w:rsidR="00DE03D0" w:rsidRPr="006864B3">
        <w:rPr>
          <w:rFonts w:ascii="Times New Roman" w:eastAsia="Arial Unicode MS" w:hAnsi="Times New Roman" w:cs="Times New Roman"/>
          <w:color w:val="000000"/>
          <w:kern w:val="3"/>
          <w:sz w:val="24"/>
          <w:szCs w:val="24"/>
          <w:lang w:eastAsia="et-EE"/>
          <w14:ligatures w14:val="none"/>
        </w:rPr>
        <w:t xml:space="preserve"> ärahoidmiseks. Kui makseteenuse pakkuja rakendab põhjendatud kahtluse korral viivitamata </w:t>
      </w:r>
      <w:r w:rsidR="00B13F71">
        <w:rPr>
          <w:rFonts w:ascii="Times New Roman" w:eastAsia="Arial Unicode MS" w:hAnsi="Times New Roman" w:cs="Times New Roman"/>
          <w:color w:val="000000"/>
          <w:kern w:val="3"/>
          <w:sz w:val="24"/>
          <w:szCs w:val="24"/>
          <w:lang w:eastAsia="et-EE"/>
          <w14:ligatures w14:val="none"/>
        </w:rPr>
        <w:t>lisa</w:t>
      </w:r>
      <w:r w:rsidR="00DE03D0" w:rsidRPr="006864B3">
        <w:rPr>
          <w:rFonts w:ascii="Times New Roman" w:eastAsia="Arial Unicode MS" w:hAnsi="Times New Roman" w:cs="Times New Roman"/>
          <w:color w:val="000000"/>
          <w:kern w:val="3"/>
          <w:sz w:val="24"/>
          <w:szCs w:val="24"/>
          <w:lang w:eastAsia="et-EE"/>
          <w14:ligatures w14:val="none"/>
        </w:rPr>
        <w:t>turvameetmeid</w:t>
      </w:r>
      <w:r w:rsidR="00C310D6" w:rsidRPr="006864B3">
        <w:rPr>
          <w:rFonts w:ascii="Times New Roman" w:eastAsia="Arial Unicode MS" w:hAnsi="Times New Roman" w:cs="Times New Roman"/>
          <w:color w:val="000000"/>
          <w:kern w:val="3"/>
          <w:sz w:val="24"/>
          <w:szCs w:val="24"/>
          <w:lang w:eastAsia="et-EE"/>
          <w14:ligatures w14:val="none"/>
        </w:rPr>
        <w:t xml:space="preserve"> on selle eesmärgiks kliendi kaitse. </w:t>
      </w:r>
      <w:r w:rsidR="00DE03D0" w:rsidRPr="006864B3">
        <w:rPr>
          <w:rFonts w:ascii="Times New Roman" w:eastAsia="Arial Unicode MS" w:hAnsi="Times New Roman" w:cs="Times New Roman"/>
          <w:color w:val="000000"/>
          <w:kern w:val="3"/>
          <w:sz w:val="24"/>
          <w:szCs w:val="24"/>
          <w:lang w:eastAsia="et-EE"/>
          <w14:ligatures w14:val="none"/>
        </w:rPr>
        <w:t>Sellises olukorras oleks ebamõistlik panna makseteenuse pakkujale automaatne kahju hüvitamise kohustus pelgalt ajutise viivituse tõttu. Säte tasakaalustab maksja huvi makse kiire täitmise vastu ning maksesüsteemi turvalisuse tagamis</w:t>
      </w:r>
      <w:r w:rsidR="00C310D6" w:rsidRPr="006864B3">
        <w:rPr>
          <w:rFonts w:ascii="Times New Roman" w:eastAsia="Arial Unicode MS" w:hAnsi="Times New Roman" w:cs="Times New Roman"/>
          <w:color w:val="000000"/>
          <w:kern w:val="3"/>
          <w:sz w:val="24"/>
          <w:szCs w:val="24"/>
          <w:lang w:eastAsia="et-EE"/>
          <w14:ligatures w14:val="none"/>
        </w:rPr>
        <w:t>t</w:t>
      </w:r>
      <w:r w:rsidR="00DE03D0" w:rsidRPr="006864B3">
        <w:rPr>
          <w:rFonts w:ascii="Times New Roman" w:eastAsia="Arial Unicode MS" w:hAnsi="Times New Roman" w:cs="Times New Roman"/>
          <w:color w:val="000000"/>
          <w:kern w:val="3"/>
          <w:sz w:val="24"/>
          <w:szCs w:val="24"/>
          <w:lang w:eastAsia="et-EE"/>
          <w14:ligatures w14:val="none"/>
        </w:rPr>
        <w:t xml:space="preserve">. </w:t>
      </w:r>
    </w:p>
    <w:p w14:paraId="3A70C4A3" w14:textId="77777777" w:rsidR="00DE03D0" w:rsidRPr="006864B3" w:rsidRDefault="00DE03D0" w:rsidP="006864B3">
      <w:pPr>
        <w:widowControl w:val="0"/>
        <w:suppressAutoHyphens/>
        <w:autoSpaceDN w:val="0"/>
        <w:spacing w:after="0" w:line="276" w:lineRule="auto"/>
        <w:jc w:val="both"/>
        <w:textAlignment w:val="baseline"/>
        <w:rPr>
          <w:rFonts w:ascii="Times New Roman" w:eastAsia="Arial Unicode MS" w:hAnsi="Times New Roman" w:cs="Times New Roman"/>
          <w:color w:val="000000"/>
          <w:kern w:val="3"/>
          <w:sz w:val="28"/>
          <w:szCs w:val="28"/>
          <w:highlight w:val="yellow"/>
          <w:lang w:eastAsia="et-EE"/>
          <w14:ligatures w14:val="none"/>
        </w:rPr>
      </w:pPr>
    </w:p>
    <w:p w14:paraId="13347583" w14:textId="573F17CA" w:rsidR="00DE03D0" w:rsidRPr="006864B3" w:rsidRDefault="00D51141" w:rsidP="006864B3">
      <w:pPr>
        <w:widowControl w:val="0"/>
        <w:suppressAutoHyphens/>
        <w:autoSpaceDN w:val="0"/>
        <w:spacing w:after="0" w:line="276" w:lineRule="auto"/>
        <w:jc w:val="both"/>
        <w:textAlignment w:val="baseline"/>
        <w:rPr>
          <w:rFonts w:ascii="Times New Roman" w:eastAsia="Arial Unicode MS" w:hAnsi="Times New Roman" w:cs="Times New Roman"/>
          <w:color w:val="000000"/>
          <w:kern w:val="3"/>
          <w:sz w:val="24"/>
          <w:szCs w:val="24"/>
          <w:lang w:eastAsia="et-EE"/>
          <w14:ligatures w14:val="none"/>
        </w:rPr>
      </w:pPr>
      <w:r w:rsidRPr="006864B3">
        <w:rPr>
          <w:rFonts w:ascii="Times New Roman" w:eastAsia="Arial Unicode MS" w:hAnsi="Times New Roman" w:cs="Times New Roman"/>
          <w:color w:val="000000"/>
          <w:kern w:val="3"/>
          <w:sz w:val="24"/>
          <w:szCs w:val="24"/>
          <w:lang w:eastAsia="et-EE"/>
          <w14:ligatures w14:val="none"/>
        </w:rPr>
        <w:t xml:space="preserve">Kõnealuse </w:t>
      </w:r>
      <w:r w:rsidR="00DE03D0" w:rsidRPr="006864B3">
        <w:rPr>
          <w:rFonts w:ascii="Times New Roman" w:eastAsia="Arial Unicode MS" w:hAnsi="Times New Roman" w:cs="Times New Roman"/>
          <w:color w:val="000000"/>
          <w:kern w:val="3"/>
          <w:sz w:val="24"/>
          <w:szCs w:val="24"/>
          <w:lang w:eastAsia="et-EE"/>
          <w14:ligatures w14:val="none"/>
        </w:rPr>
        <w:t xml:space="preserve">lõikes </w:t>
      </w:r>
      <w:r w:rsidR="00331517">
        <w:rPr>
          <w:rFonts w:ascii="Times New Roman" w:eastAsia="Arial Unicode MS" w:hAnsi="Times New Roman" w:cs="Times New Roman"/>
          <w:color w:val="000000"/>
          <w:kern w:val="3"/>
          <w:sz w:val="24"/>
          <w:szCs w:val="24"/>
          <w:lang w:eastAsia="et-EE"/>
          <w14:ligatures w14:val="none"/>
        </w:rPr>
        <w:t>9</w:t>
      </w:r>
      <w:r w:rsidR="00DE03D0" w:rsidRPr="006864B3">
        <w:rPr>
          <w:rFonts w:ascii="Times New Roman" w:eastAsia="Arial Unicode MS" w:hAnsi="Times New Roman" w:cs="Times New Roman"/>
          <w:color w:val="000000"/>
          <w:kern w:val="3"/>
          <w:sz w:val="24"/>
          <w:szCs w:val="24"/>
          <w:lang w:eastAsia="et-EE"/>
          <w14:ligatures w14:val="none"/>
        </w:rPr>
        <w:t xml:space="preserve"> vastutuse piiramine </w:t>
      </w:r>
      <w:r w:rsidRPr="006864B3">
        <w:rPr>
          <w:rFonts w:ascii="Times New Roman" w:eastAsia="Arial Unicode MS" w:hAnsi="Times New Roman" w:cs="Times New Roman"/>
          <w:color w:val="000000"/>
          <w:kern w:val="3"/>
          <w:sz w:val="24"/>
          <w:szCs w:val="24"/>
          <w:lang w:eastAsia="et-EE"/>
          <w14:ligatures w14:val="none"/>
        </w:rPr>
        <w:t xml:space="preserve">on </w:t>
      </w:r>
      <w:r w:rsidR="00DE03D0" w:rsidRPr="006864B3">
        <w:rPr>
          <w:rFonts w:ascii="Times New Roman" w:eastAsia="Arial Unicode MS" w:hAnsi="Times New Roman" w:cs="Times New Roman"/>
          <w:color w:val="000000"/>
          <w:kern w:val="3"/>
          <w:sz w:val="24"/>
          <w:szCs w:val="24"/>
          <w:lang w:eastAsia="et-EE"/>
          <w14:ligatures w14:val="none"/>
        </w:rPr>
        <w:t>sõnastatud kitsalt ja tingimuslikult. Vastutus</w:t>
      </w:r>
      <w:r w:rsidRPr="006864B3">
        <w:rPr>
          <w:rFonts w:ascii="Times New Roman" w:eastAsia="Arial Unicode MS" w:hAnsi="Times New Roman" w:cs="Times New Roman"/>
          <w:color w:val="000000"/>
          <w:kern w:val="3"/>
          <w:sz w:val="24"/>
          <w:szCs w:val="24"/>
          <w:lang w:eastAsia="et-EE"/>
          <w14:ligatures w14:val="none"/>
        </w:rPr>
        <w:t xml:space="preserve"> ei ole välistatud igas olukorras</w:t>
      </w:r>
      <w:r w:rsidR="00DE03D0" w:rsidRPr="006864B3">
        <w:rPr>
          <w:rFonts w:ascii="Times New Roman" w:eastAsia="Arial Unicode MS" w:hAnsi="Times New Roman" w:cs="Times New Roman"/>
          <w:color w:val="000000"/>
          <w:kern w:val="3"/>
          <w:sz w:val="24"/>
          <w:szCs w:val="24"/>
          <w:lang w:eastAsia="et-EE"/>
          <w14:ligatures w14:val="none"/>
        </w:rPr>
        <w:t xml:space="preserve">, vaid eeldab kumulatiivselt, et </w:t>
      </w:r>
      <w:r w:rsidR="00B13F71">
        <w:rPr>
          <w:rFonts w:ascii="Times New Roman" w:eastAsia="Arial Unicode MS" w:hAnsi="Times New Roman" w:cs="Times New Roman"/>
          <w:color w:val="000000"/>
          <w:kern w:val="3"/>
          <w:sz w:val="24"/>
          <w:szCs w:val="24"/>
          <w:lang w:eastAsia="et-EE"/>
          <w14:ligatures w14:val="none"/>
        </w:rPr>
        <w:t>lisa</w:t>
      </w:r>
      <w:r w:rsidR="00DE03D0" w:rsidRPr="006864B3">
        <w:rPr>
          <w:rFonts w:ascii="Times New Roman" w:eastAsia="Arial Unicode MS" w:hAnsi="Times New Roman" w:cs="Times New Roman"/>
          <w:color w:val="000000"/>
          <w:kern w:val="3"/>
          <w:sz w:val="24"/>
          <w:szCs w:val="24"/>
          <w:lang w:eastAsia="et-EE"/>
          <w14:ligatures w14:val="none"/>
        </w:rPr>
        <w:t xml:space="preserve">turvameetmeid rakendatakse ebamõistliku viivituseta ning nende aluseks on objektiivselt põhjendatud kahtlus. Lisaks on </w:t>
      </w:r>
      <w:r w:rsidR="00DE03D0" w:rsidRPr="006864B3">
        <w:rPr>
          <w:rFonts w:ascii="Times New Roman" w:eastAsia="Arial Unicode MS" w:hAnsi="Times New Roman" w:cs="Times New Roman"/>
          <w:color w:val="000000"/>
          <w:kern w:val="3"/>
          <w:sz w:val="24"/>
          <w:szCs w:val="24"/>
          <w:lang w:eastAsia="et-EE"/>
          <w14:ligatures w14:val="none"/>
        </w:rPr>
        <w:lastRenderedPageBreak/>
        <w:t xml:space="preserve">sättes selgelt </w:t>
      </w:r>
      <w:r w:rsidRPr="006864B3">
        <w:rPr>
          <w:rFonts w:ascii="Times New Roman" w:eastAsia="Arial Unicode MS" w:hAnsi="Times New Roman" w:cs="Times New Roman"/>
          <w:color w:val="000000"/>
          <w:kern w:val="3"/>
          <w:sz w:val="24"/>
          <w:szCs w:val="24"/>
          <w:lang w:eastAsia="et-EE"/>
          <w14:ligatures w14:val="none"/>
        </w:rPr>
        <w:t>toodud</w:t>
      </w:r>
      <w:r w:rsidR="00DE03D0" w:rsidRPr="006864B3">
        <w:rPr>
          <w:rFonts w:ascii="Times New Roman" w:eastAsia="Arial Unicode MS" w:hAnsi="Times New Roman" w:cs="Times New Roman"/>
          <w:color w:val="000000"/>
          <w:kern w:val="3"/>
          <w:sz w:val="24"/>
          <w:szCs w:val="24"/>
          <w:lang w:eastAsia="et-EE"/>
          <w14:ligatures w14:val="none"/>
        </w:rPr>
        <w:t xml:space="preserve">, et </w:t>
      </w:r>
      <w:r w:rsidR="007D6E2F" w:rsidRPr="006864B3">
        <w:rPr>
          <w:rFonts w:ascii="Times New Roman" w:eastAsia="Arial Unicode MS" w:hAnsi="Times New Roman" w:cs="Times New Roman"/>
          <w:color w:val="000000"/>
          <w:kern w:val="3"/>
          <w:sz w:val="24"/>
          <w:szCs w:val="24"/>
          <w:lang w:eastAsia="et-EE"/>
          <w14:ligatures w14:val="none"/>
        </w:rPr>
        <w:t xml:space="preserve">see </w:t>
      </w:r>
      <w:r w:rsidR="00DE03D0" w:rsidRPr="006864B3">
        <w:rPr>
          <w:rFonts w:ascii="Times New Roman" w:eastAsia="Arial Unicode MS" w:hAnsi="Times New Roman" w:cs="Times New Roman"/>
          <w:color w:val="000000"/>
          <w:kern w:val="3"/>
          <w:sz w:val="24"/>
          <w:szCs w:val="24"/>
          <w:lang w:eastAsia="et-EE"/>
          <w14:ligatures w14:val="none"/>
        </w:rPr>
        <w:t>lepingu</w:t>
      </w:r>
      <w:r w:rsidR="007D6E2F" w:rsidRPr="006864B3">
        <w:rPr>
          <w:rFonts w:ascii="Times New Roman" w:eastAsia="Arial Unicode MS" w:hAnsi="Times New Roman" w:cs="Times New Roman"/>
          <w:color w:val="000000"/>
          <w:kern w:val="3"/>
          <w:sz w:val="24"/>
          <w:szCs w:val="24"/>
          <w:lang w:eastAsia="et-EE"/>
          <w14:ligatures w14:val="none"/>
        </w:rPr>
        <w:t xml:space="preserve"> </w:t>
      </w:r>
      <w:r w:rsidR="00DE03D0" w:rsidRPr="006864B3">
        <w:rPr>
          <w:rFonts w:ascii="Times New Roman" w:eastAsia="Arial Unicode MS" w:hAnsi="Times New Roman" w:cs="Times New Roman"/>
          <w:color w:val="000000"/>
          <w:kern w:val="3"/>
          <w:sz w:val="24"/>
          <w:szCs w:val="24"/>
          <w:lang w:eastAsia="et-EE"/>
          <w14:ligatures w14:val="none"/>
        </w:rPr>
        <w:t xml:space="preserve">tingimus ei välista ega piira maksja muu nõude esitamist muul alusel. Seega ei kõrvalda muudatus makseteenuse pakkuja üldist vastutust ega kahjusta maksja õigust tugineda muudele õiguskaitsevahenditele, kui makseteenuse pakkuja on tegutsenud õigusvastaselt, ebaproportsionaalselt või põhjendamatult. </w:t>
      </w:r>
      <w:r w:rsidR="00C61ADD" w:rsidRPr="006864B3">
        <w:rPr>
          <w:rFonts w:ascii="Times New Roman" w:eastAsia="Arial Unicode MS" w:hAnsi="Times New Roman" w:cs="Times New Roman"/>
          <w:color w:val="000000"/>
          <w:kern w:val="3"/>
          <w:sz w:val="24"/>
          <w:szCs w:val="24"/>
          <w:lang w:eastAsia="et-EE"/>
          <w14:ligatures w14:val="none"/>
        </w:rPr>
        <w:t xml:space="preserve">Selline lahendus on kooskõlas makseteenuste direktiivi üldise vastutuse loogikaga, </w:t>
      </w:r>
      <w:r w:rsidR="00DE03D0" w:rsidRPr="006864B3">
        <w:rPr>
          <w:rFonts w:ascii="Times New Roman" w:eastAsia="Arial Unicode MS" w:hAnsi="Times New Roman" w:cs="Times New Roman"/>
          <w:color w:val="000000"/>
          <w:kern w:val="3"/>
          <w:sz w:val="24"/>
          <w:szCs w:val="24"/>
          <w:lang w:eastAsia="et-EE"/>
          <w14:ligatures w14:val="none"/>
        </w:rPr>
        <w:t xml:space="preserve">mille kohaselt makseteenuse pakkuja vastutus makse mittetäitmise, puuduliku täitmise või hilinenud täitmise eest on reguleeritud, kuid direktiiv ei välista, et riigisisene õigus </w:t>
      </w:r>
      <w:r w:rsidR="0031503D" w:rsidRPr="006864B3">
        <w:rPr>
          <w:rFonts w:ascii="Times New Roman" w:eastAsia="Arial Unicode MS" w:hAnsi="Times New Roman" w:cs="Times New Roman"/>
          <w:color w:val="000000"/>
          <w:kern w:val="3"/>
          <w:sz w:val="24"/>
          <w:szCs w:val="24"/>
          <w:lang w:eastAsia="et-EE"/>
          <w14:ligatures w14:val="none"/>
        </w:rPr>
        <w:t>näeb ette riigisisese vastutuse. Kõnealune säte ei muuda</w:t>
      </w:r>
      <w:r w:rsidR="00350757" w:rsidRPr="006864B3">
        <w:rPr>
          <w:rFonts w:ascii="Times New Roman" w:eastAsia="Arial Unicode MS" w:hAnsi="Times New Roman" w:cs="Times New Roman"/>
          <w:color w:val="000000"/>
          <w:kern w:val="3"/>
          <w:sz w:val="24"/>
          <w:szCs w:val="24"/>
          <w:lang w:eastAsia="et-EE"/>
          <w14:ligatures w14:val="none"/>
        </w:rPr>
        <w:t xml:space="preserve"> üldiselt makseteenuste direktiivi kahju hüvitamise loogikat, kus makseteenuse pakkuja vastutab autoriseerimata kahju hüvitamise eest. Kõnealust põhimõtet ei muudeta</w:t>
      </w:r>
      <w:r w:rsidR="00670458" w:rsidRPr="006864B3">
        <w:rPr>
          <w:rFonts w:ascii="Times New Roman" w:eastAsia="Arial Unicode MS" w:hAnsi="Times New Roman" w:cs="Times New Roman"/>
          <w:color w:val="000000"/>
          <w:kern w:val="3"/>
          <w:sz w:val="24"/>
          <w:szCs w:val="24"/>
          <w:lang w:eastAsia="et-EE"/>
          <w14:ligatures w14:val="none"/>
        </w:rPr>
        <w:t xml:space="preserve">, sest muudatuse näol on tegemist võimaliku kahjuga, mis on tekkinud autoriseeritud maksejuhise </w:t>
      </w:r>
      <w:r w:rsidR="00A5649E" w:rsidRPr="006864B3">
        <w:rPr>
          <w:rFonts w:ascii="Times New Roman" w:eastAsia="Arial Unicode MS" w:hAnsi="Times New Roman" w:cs="Times New Roman"/>
          <w:color w:val="000000"/>
          <w:kern w:val="3"/>
          <w:sz w:val="24"/>
          <w:szCs w:val="24"/>
          <w:lang w:eastAsia="et-EE"/>
          <w14:ligatures w14:val="none"/>
        </w:rPr>
        <w:t xml:space="preserve">kontrollimisel </w:t>
      </w:r>
      <w:r w:rsidR="003734B5">
        <w:rPr>
          <w:rFonts w:ascii="Times New Roman" w:eastAsia="Arial Unicode MS" w:hAnsi="Times New Roman" w:cs="Times New Roman"/>
          <w:color w:val="000000"/>
          <w:kern w:val="3"/>
          <w:sz w:val="24"/>
          <w:szCs w:val="24"/>
          <w:lang w:eastAsia="et-EE"/>
          <w14:ligatures w14:val="none"/>
        </w:rPr>
        <w:t xml:space="preserve">ja </w:t>
      </w:r>
      <w:r w:rsidR="00A5649E" w:rsidRPr="006864B3">
        <w:rPr>
          <w:rFonts w:ascii="Times New Roman" w:eastAsia="Arial Unicode MS" w:hAnsi="Times New Roman" w:cs="Times New Roman"/>
          <w:color w:val="000000"/>
          <w:kern w:val="3"/>
          <w:sz w:val="24"/>
          <w:szCs w:val="24"/>
          <w:lang w:eastAsia="et-EE"/>
          <w14:ligatures w14:val="none"/>
        </w:rPr>
        <w:t>maksejuhise hilisema täitmise korral.</w:t>
      </w:r>
      <w:r w:rsidR="009762F9" w:rsidRPr="006864B3">
        <w:rPr>
          <w:rFonts w:ascii="Times New Roman" w:eastAsia="Arial Unicode MS" w:hAnsi="Times New Roman" w:cs="Times New Roman"/>
          <w:color w:val="000000"/>
          <w:kern w:val="3"/>
          <w:sz w:val="24"/>
          <w:szCs w:val="24"/>
          <w:lang w:eastAsia="et-EE"/>
          <w14:ligatures w14:val="none"/>
        </w:rPr>
        <w:t xml:space="preserve"> On oluline rõhutada, et käesole</w:t>
      </w:r>
      <w:r w:rsidR="00A7111F" w:rsidRPr="006864B3">
        <w:rPr>
          <w:rFonts w:ascii="Times New Roman" w:eastAsia="Arial Unicode MS" w:hAnsi="Times New Roman" w:cs="Times New Roman"/>
          <w:color w:val="000000"/>
          <w:kern w:val="3"/>
          <w:sz w:val="24"/>
          <w:szCs w:val="24"/>
          <w:lang w:eastAsia="et-EE"/>
          <w14:ligatures w14:val="none"/>
        </w:rPr>
        <w:t xml:space="preserve">v muudatus annab makseteenuse pakkujatele õiguse </w:t>
      </w:r>
      <w:r w:rsidR="00E64799" w:rsidRPr="006864B3">
        <w:rPr>
          <w:rFonts w:ascii="Times New Roman" w:eastAsia="Arial Unicode MS" w:hAnsi="Times New Roman" w:cs="Times New Roman"/>
          <w:color w:val="000000"/>
          <w:kern w:val="3"/>
          <w:sz w:val="24"/>
          <w:szCs w:val="24"/>
          <w:lang w:eastAsia="et-EE"/>
          <w14:ligatures w14:val="none"/>
        </w:rPr>
        <w:t>keelduda autoriseeritud maksejuhise täitmisest</w:t>
      </w:r>
      <w:r w:rsidR="003526D6" w:rsidRPr="006864B3">
        <w:rPr>
          <w:rFonts w:ascii="Times New Roman" w:eastAsia="Arial Unicode MS" w:hAnsi="Times New Roman" w:cs="Times New Roman"/>
          <w:color w:val="000000"/>
          <w:kern w:val="3"/>
          <w:sz w:val="24"/>
          <w:szCs w:val="24"/>
          <w:lang w:eastAsia="et-EE"/>
          <w14:ligatures w14:val="none"/>
        </w:rPr>
        <w:t xml:space="preserve">, mis on erinev üldisest loogikast, et makseteenuse pakkuja ei või keelduda autoriseeritud maksejuhise täitmisest. </w:t>
      </w:r>
      <w:r w:rsidR="00702890" w:rsidRPr="006864B3">
        <w:rPr>
          <w:rFonts w:ascii="Times New Roman" w:eastAsia="Arial Unicode MS" w:hAnsi="Times New Roman" w:cs="Times New Roman"/>
          <w:color w:val="000000"/>
          <w:kern w:val="3"/>
          <w:sz w:val="24"/>
          <w:szCs w:val="24"/>
          <w:lang w:eastAsia="et-EE"/>
          <w14:ligatures w14:val="none"/>
        </w:rPr>
        <w:t xml:space="preserve">Ehk et olukorras, kus makseteenuse pakkuja ei ole </w:t>
      </w:r>
      <w:r w:rsidR="00590600" w:rsidRPr="006864B3">
        <w:rPr>
          <w:rFonts w:ascii="Times New Roman" w:eastAsia="Arial Unicode MS" w:hAnsi="Times New Roman" w:cs="Times New Roman"/>
          <w:color w:val="000000"/>
          <w:kern w:val="3"/>
          <w:sz w:val="24"/>
          <w:szCs w:val="24"/>
          <w:lang w:eastAsia="et-EE"/>
          <w14:ligatures w14:val="none"/>
        </w:rPr>
        <w:t xml:space="preserve">tõkestanud maksejuhise täitmist, mille </w:t>
      </w:r>
      <w:r w:rsidR="004C7519" w:rsidRPr="006864B3">
        <w:rPr>
          <w:rFonts w:ascii="Times New Roman" w:eastAsia="Arial Unicode MS" w:hAnsi="Times New Roman" w:cs="Times New Roman"/>
          <w:color w:val="000000"/>
          <w:kern w:val="3"/>
          <w:sz w:val="24"/>
          <w:szCs w:val="24"/>
          <w:lang w:eastAsia="et-EE"/>
          <w14:ligatures w14:val="none"/>
        </w:rPr>
        <w:t>i</w:t>
      </w:r>
      <w:r w:rsidR="00590600" w:rsidRPr="006864B3">
        <w:rPr>
          <w:rFonts w:ascii="Times New Roman" w:eastAsia="Arial Unicode MS" w:hAnsi="Times New Roman" w:cs="Times New Roman"/>
          <w:color w:val="000000"/>
          <w:kern w:val="3"/>
          <w:sz w:val="24"/>
          <w:szCs w:val="24"/>
          <w:lang w:eastAsia="et-EE"/>
          <w14:ligatures w14:val="none"/>
        </w:rPr>
        <w:t xml:space="preserve">sik </w:t>
      </w:r>
      <w:r w:rsidR="004C7519" w:rsidRPr="006864B3">
        <w:rPr>
          <w:rFonts w:ascii="Times New Roman" w:eastAsia="Arial Unicode MS" w:hAnsi="Times New Roman" w:cs="Times New Roman"/>
          <w:color w:val="000000"/>
          <w:kern w:val="3"/>
          <w:sz w:val="24"/>
          <w:szCs w:val="24"/>
          <w:lang w:eastAsia="et-EE"/>
          <w14:ligatures w14:val="none"/>
        </w:rPr>
        <w:t xml:space="preserve">on </w:t>
      </w:r>
      <w:r w:rsidR="00590600" w:rsidRPr="006864B3">
        <w:rPr>
          <w:rFonts w:ascii="Times New Roman" w:eastAsia="Arial Unicode MS" w:hAnsi="Times New Roman" w:cs="Times New Roman"/>
          <w:color w:val="000000"/>
          <w:kern w:val="3"/>
          <w:sz w:val="24"/>
          <w:szCs w:val="24"/>
          <w:lang w:eastAsia="et-EE"/>
          <w14:ligatures w14:val="none"/>
        </w:rPr>
        <w:t>ise manipuleerimise</w:t>
      </w:r>
      <w:r w:rsidR="004C7519" w:rsidRPr="006864B3">
        <w:rPr>
          <w:rFonts w:ascii="Times New Roman" w:eastAsia="Arial Unicode MS" w:hAnsi="Times New Roman" w:cs="Times New Roman"/>
          <w:color w:val="000000"/>
          <w:kern w:val="3"/>
          <w:sz w:val="24"/>
          <w:szCs w:val="24"/>
          <w:lang w:eastAsia="et-EE"/>
          <w14:ligatures w14:val="none"/>
        </w:rPr>
        <w:t xml:space="preserve"> teel PIN 2-ga kinnitanud, siis tegemist on ikkagi autoriseeritud maksejuhisega ning sellises olukorras ei kohaldu makseteenuse pakkuja </w:t>
      </w:r>
      <w:r w:rsidR="002C7E32" w:rsidRPr="006864B3">
        <w:rPr>
          <w:rFonts w:ascii="Times New Roman" w:eastAsia="Arial Unicode MS" w:hAnsi="Times New Roman" w:cs="Times New Roman"/>
          <w:color w:val="000000"/>
          <w:kern w:val="3"/>
          <w:sz w:val="24"/>
          <w:szCs w:val="24"/>
          <w:lang w:eastAsia="et-EE"/>
          <w14:ligatures w14:val="none"/>
        </w:rPr>
        <w:t xml:space="preserve">vastutus autoriseerimata makse puhul kahju hüvitamiseks. </w:t>
      </w:r>
      <w:r w:rsidR="00DE03D0" w:rsidRPr="006864B3">
        <w:rPr>
          <w:rFonts w:ascii="Times New Roman" w:eastAsia="Arial Unicode MS" w:hAnsi="Times New Roman" w:cs="Times New Roman"/>
          <w:color w:val="000000"/>
          <w:kern w:val="3"/>
          <w:sz w:val="24"/>
          <w:szCs w:val="24"/>
          <w:lang w:eastAsia="et-EE"/>
          <w14:ligatures w14:val="none"/>
        </w:rPr>
        <w:t xml:space="preserve"> </w:t>
      </w:r>
    </w:p>
    <w:p w14:paraId="5DA8FC8E" w14:textId="77777777" w:rsidR="00F90CC7" w:rsidRPr="006864B3" w:rsidRDefault="00F90CC7" w:rsidP="006864B3">
      <w:pPr>
        <w:spacing w:after="0" w:line="276" w:lineRule="auto"/>
        <w:jc w:val="both"/>
        <w:rPr>
          <w:rFonts w:ascii="Times New Roman" w:hAnsi="Times New Roman" w:cs="Times New Roman"/>
          <w:b/>
          <w:bCs/>
          <w:sz w:val="24"/>
          <w:szCs w:val="24"/>
        </w:rPr>
      </w:pPr>
    </w:p>
    <w:p w14:paraId="2AEDF95B" w14:textId="405E63DE" w:rsidR="004D46D1" w:rsidRDefault="004D46D1" w:rsidP="006864B3">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Eelnõu §-ga</w:t>
      </w:r>
      <w:r w:rsidR="00C6656C">
        <w:rPr>
          <w:rFonts w:ascii="Times New Roman" w:hAnsi="Times New Roman" w:cs="Times New Roman"/>
          <w:b/>
          <w:bCs/>
          <w:sz w:val="24"/>
          <w:szCs w:val="24"/>
        </w:rPr>
        <w:t xml:space="preserve"> </w:t>
      </w:r>
      <w:r w:rsidR="00B05E2A">
        <w:rPr>
          <w:rFonts w:ascii="Times New Roman" w:hAnsi="Times New Roman" w:cs="Times New Roman"/>
          <w:b/>
          <w:bCs/>
          <w:sz w:val="24"/>
          <w:szCs w:val="24"/>
        </w:rPr>
        <w:t>2</w:t>
      </w:r>
      <w:r>
        <w:rPr>
          <w:rFonts w:ascii="Times New Roman" w:hAnsi="Times New Roman" w:cs="Times New Roman"/>
          <w:b/>
          <w:bCs/>
          <w:sz w:val="24"/>
          <w:szCs w:val="24"/>
        </w:rPr>
        <w:t xml:space="preserve"> muudetakse </w:t>
      </w:r>
      <w:proofErr w:type="spellStart"/>
      <w:r>
        <w:rPr>
          <w:rFonts w:ascii="Times New Roman" w:hAnsi="Times New Roman" w:cs="Times New Roman"/>
          <w:b/>
          <w:bCs/>
          <w:sz w:val="24"/>
          <w:szCs w:val="24"/>
        </w:rPr>
        <w:t>KAS-i</w:t>
      </w:r>
      <w:proofErr w:type="spellEnd"/>
      <w:r>
        <w:rPr>
          <w:rFonts w:ascii="Times New Roman" w:hAnsi="Times New Roman" w:cs="Times New Roman"/>
          <w:b/>
          <w:bCs/>
          <w:sz w:val="24"/>
          <w:szCs w:val="24"/>
        </w:rPr>
        <w:t>.</w:t>
      </w:r>
    </w:p>
    <w:p w14:paraId="0F42B1F6" w14:textId="77777777" w:rsidR="004D46D1" w:rsidRPr="00021D17" w:rsidRDefault="004D46D1" w:rsidP="006864B3">
      <w:pPr>
        <w:spacing w:after="0" w:line="276" w:lineRule="auto"/>
        <w:jc w:val="both"/>
        <w:rPr>
          <w:rFonts w:ascii="Times New Roman" w:hAnsi="Times New Roman" w:cs="Times New Roman"/>
          <w:b/>
          <w:bCs/>
          <w:sz w:val="24"/>
          <w:szCs w:val="24"/>
        </w:rPr>
      </w:pPr>
    </w:p>
    <w:p w14:paraId="5E28C8FA" w14:textId="0F100CBA" w:rsidR="00B05E2A" w:rsidRPr="00021D17" w:rsidRDefault="00B05E2A" w:rsidP="00F153EA">
      <w:pPr>
        <w:spacing w:after="0" w:line="276" w:lineRule="auto"/>
        <w:jc w:val="both"/>
        <w:rPr>
          <w:rFonts w:ascii="Times New Roman" w:hAnsi="Times New Roman" w:cs="Times New Roman"/>
          <w:sz w:val="24"/>
          <w:szCs w:val="24"/>
        </w:rPr>
      </w:pPr>
      <w:r w:rsidRPr="00021D17">
        <w:rPr>
          <w:rFonts w:ascii="Times New Roman" w:hAnsi="Times New Roman" w:cs="Times New Roman"/>
          <w:b/>
          <w:bCs/>
          <w:sz w:val="24"/>
          <w:szCs w:val="24"/>
        </w:rPr>
        <w:t xml:space="preserve">Eelnõu § 2 punktiga 1 </w:t>
      </w:r>
      <w:r w:rsidRPr="00021D17">
        <w:rPr>
          <w:rFonts w:ascii="Times New Roman" w:hAnsi="Times New Roman" w:cs="Times New Roman"/>
          <w:sz w:val="24"/>
          <w:szCs w:val="24"/>
        </w:rPr>
        <w:t xml:space="preserve">täiendatakse </w:t>
      </w:r>
      <w:r w:rsidR="00021D17" w:rsidRPr="00021D17">
        <w:rPr>
          <w:rFonts w:ascii="Times New Roman" w:hAnsi="Times New Roman" w:cs="Times New Roman"/>
          <w:sz w:val="24"/>
          <w:szCs w:val="24"/>
        </w:rPr>
        <w:t xml:space="preserve">KAS §-i </w:t>
      </w:r>
      <w:r w:rsidRPr="00021D17">
        <w:rPr>
          <w:rFonts w:ascii="Times New Roman" w:hAnsi="Times New Roman" w:cs="Times New Roman"/>
          <w:sz w:val="24"/>
          <w:szCs w:val="24"/>
        </w:rPr>
        <w:t xml:space="preserve"> 88 lõike 3 punkti 1 pärast tekstiosa „käesolevas paragrahvis“ tekstiosaga „või käesoleva seaduse §-s </w:t>
      </w:r>
      <w:r w:rsidRPr="00021D17">
        <w:rPr>
          <w:rFonts w:ascii="Times New Roman" w:eastAsia="DINPro" w:hAnsi="Times New Roman" w:cs="Times New Roman"/>
          <w:noProof/>
          <w:sz w:val="24"/>
          <w:szCs w:val="24"/>
        </w:rPr>
        <w:t>§ 89</w:t>
      </w:r>
      <w:r w:rsidRPr="00021D17">
        <w:rPr>
          <w:rFonts w:ascii="Times New Roman" w:eastAsia="DINPro" w:hAnsi="Times New Roman" w:cs="Times New Roman"/>
          <w:noProof/>
          <w:sz w:val="24"/>
          <w:szCs w:val="24"/>
          <w:vertAlign w:val="superscript"/>
        </w:rPr>
        <w:t>4</w:t>
      </w:r>
      <w:r w:rsidRPr="00021D17">
        <w:rPr>
          <w:rFonts w:ascii="Times New Roman" w:eastAsia="DINPro" w:hAnsi="Times New Roman" w:cs="Times New Roman"/>
          <w:noProof/>
          <w:sz w:val="24"/>
          <w:szCs w:val="24"/>
        </w:rPr>
        <w:t>“</w:t>
      </w:r>
      <w:r w:rsidR="00021D17">
        <w:rPr>
          <w:rFonts w:ascii="Times New Roman" w:eastAsia="DINPro" w:hAnsi="Times New Roman" w:cs="Times New Roman"/>
          <w:noProof/>
          <w:sz w:val="24"/>
          <w:szCs w:val="24"/>
        </w:rPr>
        <w:t>.</w:t>
      </w:r>
    </w:p>
    <w:p w14:paraId="6ED6DD35" w14:textId="77777777" w:rsidR="00F153EA" w:rsidRDefault="00F153EA" w:rsidP="00F153EA">
      <w:pPr>
        <w:spacing w:after="0" w:line="276" w:lineRule="auto"/>
        <w:jc w:val="both"/>
        <w:rPr>
          <w:rFonts w:ascii="Times New Roman" w:eastAsia="DINPro" w:hAnsi="Times New Roman" w:cs="Times New Roman"/>
          <w:noProof/>
          <w:sz w:val="24"/>
          <w:szCs w:val="24"/>
        </w:rPr>
      </w:pPr>
    </w:p>
    <w:p w14:paraId="67A723AD" w14:textId="128AFE1D" w:rsidR="00B05E2A" w:rsidRPr="001F5C15" w:rsidRDefault="00430EF3" w:rsidP="00F153EA">
      <w:pPr>
        <w:spacing w:after="0" w:line="276" w:lineRule="auto"/>
        <w:jc w:val="both"/>
        <w:rPr>
          <w:rFonts w:ascii="Times New Roman" w:eastAsia="DINPro" w:hAnsi="Times New Roman" w:cs="Times New Roman"/>
          <w:noProof/>
          <w:sz w:val="24"/>
          <w:szCs w:val="24"/>
        </w:rPr>
      </w:pPr>
      <w:r w:rsidRPr="00BE35B2">
        <w:rPr>
          <w:rFonts w:ascii="Times New Roman" w:eastAsia="DINPro" w:hAnsi="Times New Roman" w:cs="Times New Roman"/>
          <w:noProof/>
          <w:sz w:val="24"/>
          <w:szCs w:val="24"/>
        </w:rPr>
        <w:t>KAS § 88 lõige 3 punkt 1 sätestab krediidiasutuse õiguse avaldada pangasaladust kolmandale isikule, kui krediidiasutuse õigus või kohustus avaldada pangasaladust tuleneb käesolevas paragrahvis sätestatust</w:t>
      </w:r>
      <w:r w:rsidR="00BD014F">
        <w:rPr>
          <w:rFonts w:ascii="Times New Roman" w:eastAsia="DINPro" w:hAnsi="Times New Roman" w:cs="Times New Roman"/>
          <w:noProof/>
          <w:sz w:val="24"/>
          <w:szCs w:val="24"/>
        </w:rPr>
        <w:t>.</w:t>
      </w:r>
      <w:r w:rsidRPr="00BE35B2">
        <w:rPr>
          <w:rFonts w:ascii="Times New Roman" w:eastAsia="DINPro" w:hAnsi="Times New Roman" w:cs="Times New Roman"/>
          <w:noProof/>
          <w:sz w:val="24"/>
          <w:szCs w:val="24"/>
        </w:rPr>
        <w:t xml:space="preserve"> </w:t>
      </w:r>
      <w:r w:rsidR="00BD014F">
        <w:rPr>
          <w:rFonts w:ascii="Times New Roman" w:eastAsia="DINPro" w:hAnsi="Times New Roman" w:cs="Times New Roman"/>
          <w:noProof/>
          <w:sz w:val="24"/>
          <w:szCs w:val="24"/>
        </w:rPr>
        <w:t>See annab</w:t>
      </w:r>
      <w:r w:rsidRPr="00BE35B2">
        <w:rPr>
          <w:rFonts w:ascii="Times New Roman" w:eastAsia="DINPro" w:hAnsi="Times New Roman" w:cs="Times New Roman"/>
          <w:noProof/>
          <w:sz w:val="24"/>
          <w:szCs w:val="24"/>
        </w:rPr>
        <w:t xml:space="preserve"> ammendava loetelu, mille kohaselt on krediidiasutusel õigus avaldada pangasaladust kolmandale isikule üksnes juhul, kui selline õigus või kohustus tuleneb KAS § 88 muudest sätetest</w:t>
      </w:r>
      <w:r w:rsidR="00D1558D">
        <w:rPr>
          <w:rFonts w:ascii="Times New Roman" w:eastAsia="DINPro" w:hAnsi="Times New Roman" w:cs="Times New Roman"/>
          <w:noProof/>
          <w:sz w:val="24"/>
          <w:szCs w:val="24"/>
        </w:rPr>
        <w:t>, ehk muudel</w:t>
      </w:r>
      <w:r w:rsidR="001F5C15">
        <w:rPr>
          <w:rFonts w:ascii="Times New Roman" w:eastAsia="DINPro" w:hAnsi="Times New Roman" w:cs="Times New Roman"/>
          <w:noProof/>
          <w:sz w:val="24"/>
          <w:szCs w:val="24"/>
        </w:rPr>
        <w:t xml:space="preserve"> alustel ei ole võimalik pangasaladust avaldada.</w:t>
      </w:r>
      <w:r w:rsidRPr="00BE35B2">
        <w:rPr>
          <w:rFonts w:ascii="Times New Roman" w:eastAsia="DINPro" w:hAnsi="Times New Roman" w:cs="Times New Roman"/>
          <w:noProof/>
          <w:sz w:val="24"/>
          <w:szCs w:val="24"/>
        </w:rPr>
        <w:t xml:space="preserve"> </w:t>
      </w:r>
      <w:r w:rsidR="00F153EA" w:rsidRPr="00BE35B2">
        <w:rPr>
          <w:rFonts w:ascii="Times New Roman" w:eastAsia="DINPro" w:hAnsi="Times New Roman" w:cs="Times New Roman"/>
          <w:noProof/>
          <w:sz w:val="24"/>
          <w:szCs w:val="24"/>
        </w:rPr>
        <w:t xml:space="preserve">Eeltoodust tulenevalt </w:t>
      </w:r>
      <w:r w:rsidR="001F5C15">
        <w:rPr>
          <w:rFonts w:ascii="Times New Roman" w:eastAsia="DINPro" w:hAnsi="Times New Roman" w:cs="Times New Roman"/>
          <w:noProof/>
          <w:sz w:val="24"/>
          <w:szCs w:val="24"/>
        </w:rPr>
        <w:t xml:space="preserve">sätestatakse KAS §-i 88 ka võimalus avaldada </w:t>
      </w:r>
      <w:r w:rsidR="008D46FD">
        <w:rPr>
          <w:rFonts w:ascii="Times New Roman" w:eastAsia="DINPro" w:hAnsi="Times New Roman" w:cs="Times New Roman"/>
          <w:noProof/>
          <w:sz w:val="24"/>
          <w:szCs w:val="24"/>
        </w:rPr>
        <w:t>pangasaladust eelnõuga loodava § 89</w:t>
      </w:r>
      <w:r w:rsidR="008D46FD">
        <w:rPr>
          <w:rFonts w:ascii="Times New Roman" w:eastAsia="DINPro" w:hAnsi="Times New Roman" w:cs="Times New Roman"/>
          <w:noProof/>
          <w:sz w:val="24"/>
          <w:szCs w:val="24"/>
          <w:vertAlign w:val="superscript"/>
        </w:rPr>
        <w:t>4</w:t>
      </w:r>
      <w:r w:rsidR="00DA50F6">
        <w:rPr>
          <w:rFonts w:ascii="Times New Roman" w:eastAsia="DINPro" w:hAnsi="Times New Roman" w:cs="Times New Roman"/>
          <w:noProof/>
          <w:sz w:val="24"/>
          <w:szCs w:val="24"/>
        </w:rPr>
        <w:t xml:space="preserve"> alusel.</w:t>
      </w:r>
    </w:p>
    <w:p w14:paraId="23080B91" w14:textId="77777777" w:rsidR="00B05E2A" w:rsidRDefault="00B05E2A" w:rsidP="006864B3">
      <w:pPr>
        <w:spacing w:after="0" w:line="276" w:lineRule="auto"/>
        <w:jc w:val="both"/>
        <w:rPr>
          <w:rFonts w:ascii="Times New Roman" w:hAnsi="Times New Roman" w:cs="Times New Roman"/>
          <w:b/>
          <w:bCs/>
          <w:sz w:val="24"/>
          <w:szCs w:val="24"/>
        </w:rPr>
      </w:pPr>
    </w:p>
    <w:p w14:paraId="03AD584E" w14:textId="7C9396B1" w:rsidR="00B91D27" w:rsidRPr="006864B3" w:rsidRDefault="00021D17" w:rsidP="006864B3">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Eelnõu § 2 punktiga 2 </w:t>
      </w:r>
      <w:r w:rsidR="00FE1892" w:rsidRPr="00436940">
        <w:rPr>
          <w:rFonts w:ascii="Times New Roman" w:hAnsi="Times New Roman" w:cs="Times New Roman"/>
          <w:sz w:val="24"/>
          <w:szCs w:val="24"/>
        </w:rPr>
        <w:t xml:space="preserve">täiendatakse </w:t>
      </w:r>
      <w:proofErr w:type="spellStart"/>
      <w:r w:rsidR="00E927D6" w:rsidRPr="00436940">
        <w:rPr>
          <w:rFonts w:ascii="Times New Roman" w:hAnsi="Times New Roman" w:cs="Times New Roman"/>
          <w:sz w:val="24"/>
          <w:szCs w:val="24"/>
        </w:rPr>
        <w:t>KAS-i</w:t>
      </w:r>
      <w:proofErr w:type="spellEnd"/>
      <w:r w:rsidR="00E927D6" w:rsidRPr="00436940">
        <w:rPr>
          <w:rFonts w:ascii="Times New Roman" w:hAnsi="Times New Roman" w:cs="Times New Roman"/>
          <w:sz w:val="24"/>
          <w:szCs w:val="24"/>
        </w:rPr>
        <w:t xml:space="preserve"> </w:t>
      </w:r>
      <w:r w:rsidR="002F0F61" w:rsidRPr="00436940">
        <w:rPr>
          <w:rFonts w:ascii="Times New Roman" w:hAnsi="Times New Roman" w:cs="Times New Roman"/>
          <w:sz w:val="24"/>
          <w:szCs w:val="24"/>
        </w:rPr>
        <w:t>7. peatüki 3. jao</w:t>
      </w:r>
      <w:r w:rsidR="00436940" w:rsidRPr="00436940">
        <w:rPr>
          <w:rFonts w:ascii="Times New Roman" w:hAnsi="Times New Roman" w:cs="Times New Roman"/>
          <w:sz w:val="24"/>
          <w:szCs w:val="24"/>
        </w:rPr>
        <w:t xml:space="preserve">tist </w:t>
      </w:r>
      <w:r w:rsidR="008153AD" w:rsidRPr="00436940">
        <w:rPr>
          <w:rFonts w:ascii="Times New Roman" w:hAnsi="Times New Roman" w:cs="Times New Roman"/>
          <w:sz w:val="24"/>
          <w:szCs w:val="24"/>
        </w:rPr>
        <w:t>§-ga 89</w:t>
      </w:r>
      <w:r w:rsidR="008153AD" w:rsidRPr="00436940">
        <w:rPr>
          <w:rFonts w:ascii="Times New Roman" w:hAnsi="Times New Roman" w:cs="Times New Roman"/>
          <w:sz w:val="24"/>
          <w:szCs w:val="24"/>
          <w:vertAlign w:val="superscript"/>
        </w:rPr>
        <w:t>4</w:t>
      </w:r>
      <w:r w:rsidR="008153AD" w:rsidRPr="00436940">
        <w:rPr>
          <w:rFonts w:ascii="Times New Roman" w:hAnsi="Times New Roman" w:cs="Times New Roman"/>
          <w:sz w:val="24"/>
          <w:szCs w:val="24"/>
        </w:rPr>
        <w:t>.</w:t>
      </w:r>
    </w:p>
    <w:p w14:paraId="0D6DF51D" w14:textId="77777777" w:rsidR="00B91D27" w:rsidRPr="006864B3" w:rsidRDefault="00B91D27" w:rsidP="006864B3">
      <w:pPr>
        <w:spacing w:after="0" w:line="276" w:lineRule="auto"/>
        <w:jc w:val="both"/>
        <w:rPr>
          <w:rFonts w:ascii="Times New Roman" w:hAnsi="Times New Roman" w:cs="Times New Roman"/>
          <w:sz w:val="24"/>
          <w:szCs w:val="24"/>
        </w:rPr>
      </w:pPr>
    </w:p>
    <w:p w14:paraId="75665E4A" w14:textId="7619FFB1" w:rsidR="00B91D27" w:rsidRPr="006864B3" w:rsidRDefault="003734B5" w:rsidP="006864B3">
      <w:pPr>
        <w:spacing w:after="0" w:line="276" w:lineRule="auto"/>
        <w:jc w:val="both"/>
        <w:rPr>
          <w:rFonts w:ascii="Times New Roman" w:hAnsi="Times New Roman" w:cs="Times New Roman"/>
          <w:noProof/>
          <w:sz w:val="24"/>
          <w:szCs w:val="24"/>
        </w:rPr>
      </w:pPr>
      <w:proofErr w:type="spellStart"/>
      <w:r>
        <w:rPr>
          <w:rFonts w:ascii="Times New Roman" w:hAnsi="Times New Roman" w:cs="Times New Roman"/>
          <w:sz w:val="24"/>
          <w:szCs w:val="24"/>
        </w:rPr>
        <w:t>KAS-i</w:t>
      </w:r>
      <w:proofErr w:type="spellEnd"/>
      <w:r>
        <w:rPr>
          <w:rFonts w:ascii="Times New Roman" w:hAnsi="Times New Roman" w:cs="Times New Roman"/>
          <w:sz w:val="24"/>
          <w:szCs w:val="24"/>
        </w:rPr>
        <w:t xml:space="preserve"> lisatav uus</w:t>
      </w:r>
      <w:r w:rsidR="00B91D27" w:rsidRPr="006864B3">
        <w:rPr>
          <w:rFonts w:ascii="Times New Roman" w:hAnsi="Times New Roman" w:cs="Times New Roman"/>
          <w:sz w:val="24"/>
          <w:szCs w:val="24"/>
        </w:rPr>
        <w:t xml:space="preserve"> paragrahv annab krediidiasutustele selged õiguslikud alused </w:t>
      </w:r>
      <w:r w:rsidR="007D614A">
        <w:rPr>
          <w:rFonts w:ascii="Times New Roman" w:hAnsi="Times New Roman" w:cs="Times New Roman"/>
          <w:sz w:val="24"/>
          <w:szCs w:val="24"/>
        </w:rPr>
        <w:t>avaldada</w:t>
      </w:r>
      <w:r w:rsidR="00402373">
        <w:rPr>
          <w:rFonts w:ascii="Times New Roman" w:hAnsi="Times New Roman" w:cs="Times New Roman"/>
          <w:sz w:val="24"/>
          <w:szCs w:val="24"/>
        </w:rPr>
        <w:t xml:space="preserve"> andmeid ja teavet</w:t>
      </w:r>
      <w:r w:rsidR="00B91D27" w:rsidRPr="006864B3">
        <w:rPr>
          <w:rFonts w:ascii="Times New Roman" w:hAnsi="Times New Roman" w:cs="Times New Roman"/>
          <w:sz w:val="24"/>
          <w:szCs w:val="24"/>
        </w:rPr>
        <w:t xml:space="preserve"> </w:t>
      </w:r>
      <w:r w:rsidR="00B91D27" w:rsidRPr="006864B3">
        <w:rPr>
          <w:rFonts w:ascii="Times New Roman" w:hAnsi="Times New Roman" w:cs="Times New Roman"/>
          <w:noProof/>
          <w:sz w:val="24"/>
          <w:szCs w:val="24"/>
        </w:rPr>
        <w:t>pettuste avastamiseks</w:t>
      </w:r>
      <w:r w:rsidR="00E92D3F" w:rsidRPr="006864B3">
        <w:rPr>
          <w:rFonts w:ascii="Times New Roman" w:hAnsi="Times New Roman" w:cs="Times New Roman"/>
          <w:noProof/>
          <w:sz w:val="24"/>
          <w:szCs w:val="24"/>
        </w:rPr>
        <w:t xml:space="preserve"> ja </w:t>
      </w:r>
      <w:r w:rsidR="00B91D27" w:rsidRPr="006864B3">
        <w:rPr>
          <w:rFonts w:ascii="Times New Roman" w:hAnsi="Times New Roman" w:cs="Times New Roman"/>
          <w:noProof/>
          <w:sz w:val="24"/>
          <w:szCs w:val="24"/>
        </w:rPr>
        <w:t>väljaselgitamiseks</w:t>
      </w:r>
      <w:r w:rsidR="00E92D3F" w:rsidRPr="006864B3">
        <w:rPr>
          <w:rFonts w:ascii="Times New Roman" w:hAnsi="Times New Roman" w:cs="Times New Roman"/>
          <w:noProof/>
          <w:sz w:val="24"/>
          <w:szCs w:val="24"/>
        </w:rPr>
        <w:t xml:space="preserve"> </w:t>
      </w:r>
      <w:r w:rsidR="00B91D27" w:rsidRPr="006864B3">
        <w:rPr>
          <w:rFonts w:ascii="Times New Roman" w:hAnsi="Times New Roman" w:cs="Times New Roman"/>
          <w:noProof/>
          <w:sz w:val="24"/>
          <w:szCs w:val="24"/>
        </w:rPr>
        <w:t>juhul, kui krediidiasutusel on objektiivselt põhjendatud kahtlus, et klient või maksetehing võib olla seotud pettusega. Kehtiv KAS § 88 reguleerib iseenesest juba pangasal</w:t>
      </w:r>
      <w:r w:rsidR="006F6716">
        <w:rPr>
          <w:rFonts w:ascii="Times New Roman" w:hAnsi="Times New Roman" w:cs="Times New Roman"/>
          <w:noProof/>
          <w:sz w:val="24"/>
          <w:szCs w:val="24"/>
        </w:rPr>
        <w:t>a</w:t>
      </w:r>
      <w:r w:rsidR="00B91D27" w:rsidRPr="006864B3">
        <w:rPr>
          <w:rFonts w:ascii="Times New Roman" w:hAnsi="Times New Roman" w:cs="Times New Roman"/>
          <w:noProof/>
          <w:sz w:val="24"/>
          <w:szCs w:val="24"/>
        </w:rPr>
        <w:t xml:space="preserve">duse avaldamist, mh näeb ette, et millistel tingimustel ja kuidas võib pangasaladust edastada nii PPA-le kui RIA-le. Samas kehtiv </w:t>
      </w:r>
      <w:r w:rsidR="00B91D27" w:rsidRPr="006864B3">
        <w:rPr>
          <w:rFonts w:ascii="Times New Roman" w:hAnsi="Times New Roman" w:cs="Times New Roman"/>
          <w:sz w:val="24"/>
          <w:szCs w:val="24"/>
        </w:rPr>
        <w:t>KAS § 88 ei näe otseselt ette krediidiasutustele õigust jagada pettuse kahtluse korral andmeid nii teiste krediidiasutus</w:t>
      </w:r>
      <w:r w:rsidR="00B43F21" w:rsidRPr="006864B3">
        <w:rPr>
          <w:rFonts w:ascii="Times New Roman" w:hAnsi="Times New Roman" w:cs="Times New Roman"/>
          <w:sz w:val="24"/>
          <w:szCs w:val="24"/>
        </w:rPr>
        <w:t>t</w:t>
      </w:r>
      <w:r w:rsidR="00B91D27" w:rsidRPr="006864B3">
        <w:rPr>
          <w:rFonts w:ascii="Times New Roman" w:hAnsi="Times New Roman" w:cs="Times New Roman"/>
          <w:sz w:val="24"/>
          <w:szCs w:val="24"/>
        </w:rPr>
        <w:t>ega</w:t>
      </w:r>
      <w:r w:rsidR="00DA2335">
        <w:rPr>
          <w:rFonts w:ascii="Times New Roman" w:hAnsi="Times New Roman" w:cs="Times New Roman"/>
          <w:sz w:val="24"/>
          <w:szCs w:val="24"/>
        </w:rPr>
        <w:t>, makseasutuste ja e-raha asutustega</w:t>
      </w:r>
      <w:r w:rsidR="00B91D27" w:rsidRPr="006864B3">
        <w:rPr>
          <w:rFonts w:ascii="Times New Roman" w:hAnsi="Times New Roman" w:cs="Times New Roman"/>
          <w:sz w:val="24"/>
          <w:szCs w:val="24"/>
        </w:rPr>
        <w:t xml:space="preserve"> kui </w:t>
      </w:r>
      <w:r w:rsidR="00DA2335">
        <w:rPr>
          <w:rFonts w:ascii="Times New Roman" w:hAnsi="Times New Roman" w:cs="Times New Roman"/>
          <w:sz w:val="24"/>
          <w:szCs w:val="24"/>
        </w:rPr>
        <w:t xml:space="preserve">ka </w:t>
      </w:r>
      <w:r w:rsidR="004F4602" w:rsidRPr="006864B3">
        <w:rPr>
          <w:rFonts w:ascii="Times New Roman" w:hAnsi="Times New Roman" w:cs="Times New Roman"/>
          <w:sz w:val="24"/>
          <w:szCs w:val="24"/>
        </w:rPr>
        <w:t xml:space="preserve">teiste </w:t>
      </w:r>
      <w:r w:rsidR="00B91D27" w:rsidRPr="006864B3">
        <w:rPr>
          <w:rFonts w:ascii="Times New Roman" w:hAnsi="Times New Roman" w:cs="Times New Roman"/>
          <w:sz w:val="24"/>
          <w:szCs w:val="24"/>
        </w:rPr>
        <w:t xml:space="preserve">ametiasutustega. </w:t>
      </w:r>
      <w:r w:rsidR="00B43F21" w:rsidRPr="006864B3">
        <w:rPr>
          <w:rFonts w:ascii="Times New Roman" w:hAnsi="Times New Roman" w:cs="Times New Roman"/>
          <w:sz w:val="24"/>
          <w:szCs w:val="24"/>
        </w:rPr>
        <w:t>U</w:t>
      </w:r>
      <w:r w:rsidR="00B91D27" w:rsidRPr="006864B3">
        <w:rPr>
          <w:rFonts w:ascii="Times New Roman" w:hAnsi="Times New Roman" w:cs="Times New Roman"/>
          <w:sz w:val="24"/>
          <w:szCs w:val="24"/>
        </w:rPr>
        <w:t>ue KAS §-s 89</w:t>
      </w:r>
      <w:r w:rsidR="00B91D27" w:rsidRPr="006864B3">
        <w:rPr>
          <w:rFonts w:ascii="Times New Roman" w:hAnsi="Times New Roman" w:cs="Times New Roman"/>
          <w:sz w:val="24"/>
          <w:szCs w:val="24"/>
          <w:vertAlign w:val="superscript"/>
        </w:rPr>
        <w:t>4</w:t>
      </w:r>
      <w:r w:rsidR="00B91D27" w:rsidRPr="006864B3">
        <w:rPr>
          <w:rFonts w:ascii="Times New Roman" w:hAnsi="Times New Roman" w:cs="Times New Roman"/>
          <w:sz w:val="24"/>
          <w:szCs w:val="24"/>
        </w:rPr>
        <w:t xml:space="preserve"> ettenähtud andmete puhul ei pruugi </w:t>
      </w:r>
      <w:r w:rsidR="00B43F21" w:rsidRPr="006864B3">
        <w:rPr>
          <w:rFonts w:ascii="Times New Roman" w:hAnsi="Times New Roman" w:cs="Times New Roman"/>
          <w:sz w:val="24"/>
          <w:szCs w:val="24"/>
        </w:rPr>
        <w:t xml:space="preserve">aga </w:t>
      </w:r>
      <w:r w:rsidR="00B91D27" w:rsidRPr="006864B3">
        <w:rPr>
          <w:rFonts w:ascii="Times New Roman" w:hAnsi="Times New Roman" w:cs="Times New Roman"/>
          <w:sz w:val="24"/>
          <w:szCs w:val="24"/>
        </w:rPr>
        <w:t xml:space="preserve">tingimata tegemist olla pangasaladusega (nt tegemist võib olla koondandmetega või muude sarnaste andmetega, mille põhjal ei saa kindlaks teha üksikkliendi andmeid). Tulenevalt eeltoodust on otsustatud, et ei täiendata kehtivat KAS §-i 88, vaid konstrueeritakse </w:t>
      </w:r>
      <w:proofErr w:type="spellStart"/>
      <w:r w:rsidR="00B91D27" w:rsidRPr="006864B3">
        <w:rPr>
          <w:rFonts w:ascii="Times New Roman" w:hAnsi="Times New Roman" w:cs="Times New Roman"/>
          <w:sz w:val="24"/>
          <w:szCs w:val="24"/>
        </w:rPr>
        <w:t>KASi</w:t>
      </w:r>
      <w:proofErr w:type="spellEnd"/>
      <w:r w:rsidR="00B91D27" w:rsidRPr="006864B3">
        <w:rPr>
          <w:rFonts w:ascii="Times New Roman" w:hAnsi="Times New Roman" w:cs="Times New Roman"/>
          <w:sz w:val="24"/>
          <w:szCs w:val="24"/>
        </w:rPr>
        <w:t xml:space="preserve"> vastav uus § 89</w:t>
      </w:r>
      <w:r w:rsidR="00B91D27" w:rsidRPr="006864B3">
        <w:rPr>
          <w:rFonts w:ascii="Times New Roman" w:hAnsi="Times New Roman" w:cs="Times New Roman"/>
          <w:sz w:val="24"/>
          <w:szCs w:val="24"/>
          <w:vertAlign w:val="superscript"/>
        </w:rPr>
        <w:t>4</w:t>
      </w:r>
      <w:r w:rsidR="00B91D27" w:rsidRPr="006864B3">
        <w:rPr>
          <w:rFonts w:ascii="Times New Roman" w:hAnsi="Times New Roman" w:cs="Times New Roman"/>
          <w:sz w:val="24"/>
          <w:szCs w:val="24"/>
        </w:rPr>
        <w:t xml:space="preserve">. Lisaks tuleb suure tõenäosusega vastav </w:t>
      </w:r>
      <w:r w:rsidR="00B91D27" w:rsidRPr="006864B3">
        <w:rPr>
          <w:rFonts w:ascii="Times New Roman" w:hAnsi="Times New Roman" w:cs="Times New Roman"/>
          <w:sz w:val="24"/>
          <w:szCs w:val="24"/>
        </w:rPr>
        <w:lastRenderedPageBreak/>
        <w:t xml:space="preserve">normistik </w:t>
      </w:r>
      <w:r w:rsidR="00CF4606">
        <w:rPr>
          <w:rFonts w:ascii="Times New Roman" w:hAnsi="Times New Roman" w:cs="Times New Roman"/>
          <w:sz w:val="24"/>
          <w:szCs w:val="24"/>
        </w:rPr>
        <w:t>kehtetuks tunnistada,</w:t>
      </w:r>
      <w:r w:rsidR="00B91D27" w:rsidRPr="006864B3">
        <w:rPr>
          <w:rFonts w:ascii="Times New Roman" w:hAnsi="Times New Roman" w:cs="Times New Roman"/>
          <w:sz w:val="24"/>
          <w:szCs w:val="24"/>
        </w:rPr>
        <w:t xml:space="preserve"> kui tulevikus hakkab kehtima eespool nimetatud EL makseteenuste määrus (ehk ka õigustehniliselt on lihtsam kustuda eraldiseisvat </w:t>
      </w:r>
      <w:r w:rsidR="00641FC6">
        <w:rPr>
          <w:rFonts w:ascii="Times New Roman" w:hAnsi="Times New Roman" w:cs="Times New Roman"/>
          <w:sz w:val="24"/>
          <w:szCs w:val="24"/>
        </w:rPr>
        <w:t>paragrahv</w:t>
      </w:r>
      <w:r w:rsidR="00B91D27" w:rsidRPr="006864B3">
        <w:rPr>
          <w:rFonts w:ascii="Times New Roman" w:hAnsi="Times New Roman" w:cs="Times New Roman"/>
          <w:sz w:val="24"/>
          <w:szCs w:val="24"/>
        </w:rPr>
        <w:t xml:space="preserve">i).  </w:t>
      </w:r>
      <w:r w:rsidR="00B91D27" w:rsidRPr="006864B3">
        <w:rPr>
          <w:rFonts w:ascii="Times New Roman" w:hAnsi="Times New Roman" w:cs="Times New Roman"/>
          <w:noProof/>
          <w:sz w:val="24"/>
          <w:szCs w:val="24"/>
        </w:rPr>
        <w:t xml:space="preserve"> </w:t>
      </w:r>
    </w:p>
    <w:p w14:paraId="7464CAF9" w14:textId="77777777" w:rsidR="00BD3E20" w:rsidRPr="006864B3" w:rsidRDefault="00BD3E20" w:rsidP="006864B3">
      <w:pPr>
        <w:spacing w:after="0" w:line="276" w:lineRule="auto"/>
        <w:jc w:val="both"/>
        <w:rPr>
          <w:rFonts w:ascii="Times New Roman" w:hAnsi="Times New Roman" w:cs="Times New Roman"/>
          <w:sz w:val="24"/>
          <w:szCs w:val="24"/>
        </w:rPr>
      </w:pPr>
    </w:p>
    <w:p w14:paraId="51EA51C9" w14:textId="79A5851C" w:rsidR="004E4280" w:rsidRPr="006864B3" w:rsidRDefault="008153AD"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b/>
          <w:bCs/>
          <w:sz w:val="24"/>
          <w:szCs w:val="24"/>
        </w:rPr>
        <w:t>KAS uue §-i 89</w:t>
      </w:r>
      <w:r w:rsidRPr="006864B3">
        <w:rPr>
          <w:rFonts w:ascii="Times New Roman" w:hAnsi="Times New Roman" w:cs="Times New Roman"/>
          <w:b/>
          <w:bCs/>
          <w:sz w:val="24"/>
          <w:szCs w:val="24"/>
          <w:vertAlign w:val="superscript"/>
        </w:rPr>
        <w:t>4</w:t>
      </w:r>
      <w:r w:rsidRPr="006864B3">
        <w:rPr>
          <w:rFonts w:ascii="Times New Roman" w:hAnsi="Times New Roman" w:cs="Times New Roman"/>
          <w:b/>
          <w:bCs/>
          <w:sz w:val="24"/>
          <w:szCs w:val="24"/>
        </w:rPr>
        <w:t xml:space="preserve"> </w:t>
      </w:r>
      <w:r w:rsidR="004E4280" w:rsidRPr="006864B3">
        <w:rPr>
          <w:rFonts w:ascii="Times New Roman" w:hAnsi="Times New Roman" w:cs="Times New Roman"/>
          <w:b/>
          <w:bCs/>
          <w:sz w:val="24"/>
          <w:szCs w:val="24"/>
        </w:rPr>
        <w:t>lõike 1</w:t>
      </w:r>
      <w:r w:rsidR="004E4280" w:rsidRPr="006864B3">
        <w:rPr>
          <w:rFonts w:ascii="Times New Roman" w:hAnsi="Times New Roman" w:cs="Times New Roman"/>
          <w:sz w:val="24"/>
          <w:szCs w:val="24"/>
        </w:rPr>
        <w:t xml:space="preserve"> </w:t>
      </w:r>
      <w:r w:rsidRPr="006864B3">
        <w:rPr>
          <w:rFonts w:ascii="Times New Roman" w:hAnsi="Times New Roman" w:cs="Times New Roman"/>
          <w:sz w:val="24"/>
          <w:szCs w:val="24"/>
        </w:rPr>
        <w:t>kohaselt</w:t>
      </w:r>
      <w:r w:rsidR="00112823" w:rsidRPr="006864B3">
        <w:rPr>
          <w:rFonts w:ascii="Times New Roman" w:hAnsi="Times New Roman" w:cs="Times New Roman"/>
          <w:b/>
          <w:bCs/>
          <w:sz w:val="24"/>
          <w:szCs w:val="24"/>
        </w:rPr>
        <w:t xml:space="preserve"> </w:t>
      </w:r>
      <w:r w:rsidR="00F67C11" w:rsidRPr="006864B3">
        <w:rPr>
          <w:rFonts w:ascii="Times New Roman" w:hAnsi="Times New Roman" w:cs="Times New Roman"/>
          <w:sz w:val="24"/>
          <w:szCs w:val="24"/>
        </w:rPr>
        <w:t xml:space="preserve">antakse </w:t>
      </w:r>
      <w:r w:rsidR="00F67C11" w:rsidRPr="006864B3">
        <w:rPr>
          <w:rFonts w:ascii="Times New Roman" w:hAnsi="Times New Roman" w:cs="Times New Roman"/>
          <w:noProof/>
          <w:sz w:val="24"/>
          <w:szCs w:val="24"/>
        </w:rPr>
        <w:t xml:space="preserve">krediidiasutusele õigus avaldada </w:t>
      </w:r>
      <w:r w:rsidR="00232F14" w:rsidRPr="006864B3">
        <w:rPr>
          <w:rFonts w:ascii="Times New Roman" w:hAnsi="Times New Roman" w:cs="Times New Roman"/>
          <w:noProof/>
          <w:sz w:val="24"/>
          <w:szCs w:val="24"/>
        </w:rPr>
        <w:t xml:space="preserve">erinevat teavet, mh </w:t>
      </w:r>
      <w:r w:rsidR="00F67C11" w:rsidRPr="006864B3">
        <w:rPr>
          <w:rFonts w:ascii="Times New Roman" w:hAnsi="Times New Roman" w:cs="Times New Roman"/>
          <w:noProof/>
          <w:sz w:val="24"/>
          <w:szCs w:val="24"/>
        </w:rPr>
        <w:t>pangasaladust teisele krediidiasutusele</w:t>
      </w:r>
      <w:r w:rsidR="00DA2335">
        <w:rPr>
          <w:rFonts w:ascii="Times New Roman" w:hAnsi="Times New Roman" w:cs="Times New Roman"/>
          <w:noProof/>
          <w:sz w:val="24"/>
          <w:szCs w:val="24"/>
        </w:rPr>
        <w:t>, makseasutusele ja e-raha asutusele</w:t>
      </w:r>
      <w:r w:rsidR="00F67C11" w:rsidRPr="006864B3">
        <w:rPr>
          <w:rFonts w:ascii="Times New Roman" w:hAnsi="Times New Roman" w:cs="Times New Roman"/>
          <w:noProof/>
          <w:sz w:val="24"/>
          <w:szCs w:val="24"/>
        </w:rPr>
        <w:t xml:space="preserve"> </w:t>
      </w:r>
      <w:r w:rsidR="005A19BD" w:rsidRPr="006864B3">
        <w:rPr>
          <w:rFonts w:ascii="Times New Roman" w:hAnsi="Times New Roman" w:cs="Times New Roman"/>
          <w:noProof/>
          <w:sz w:val="24"/>
          <w:szCs w:val="24"/>
        </w:rPr>
        <w:t>ning</w:t>
      </w:r>
      <w:r w:rsidR="00F67C11" w:rsidRPr="006864B3">
        <w:rPr>
          <w:rFonts w:ascii="Times New Roman" w:hAnsi="Times New Roman" w:cs="Times New Roman"/>
          <w:noProof/>
          <w:sz w:val="24"/>
          <w:szCs w:val="24"/>
        </w:rPr>
        <w:t xml:space="preserve"> P</w:t>
      </w:r>
      <w:r w:rsidR="007F1666" w:rsidRPr="006864B3">
        <w:rPr>
          <w:rFonts w:ascii="Times New Roman" w:hAnsi="Times New Roman" w:cs="Times New Roman"/>
          <w:noProof/>
          <w:sz w:val="24"/>
          <w:szCs w:val="24"/>
        </w:rPr>
        <w:t>PA-le</w:t>
      </w:r>
      <w:r w:rsidR="00F67C11" w:rsidRPr="006864B3">
        <w:rPr>
          <w:rFonts w:ascii="Times New Roman" w:hAnsi="Times New Roman" w:cs="Times New Roman"/>
          <w:noProof/>
          <w:sz w:val="24"/>
          <w:szCs w:val="24"/>
        </w:rPr>
        <w:t xml:space="preserve"> maksetehingutega seotud pettuste avastamiseks</w:t>
      </w:r>
      <w:r w:rsidR="004F4602" w:rsidRPr="006864B3">
        <w:rPr>
          <w:rFonts w:ascii="Times New Roman" w:hAnsi="Times New Roman" w:cs="Times New Roman"/>
          <w:noProof/>
          <w:sz w:val="24"/>
          <w:szCs w:val="24"/>
        </w:rPr>
        <w:t xml:space="preserve"> ja </w:t>
      </w:r>
      <w:r w:rsidR="00F67C11" w:rsidRPr="006864B3">
        <w:rPr>
          <w:rFonts w:ascii="Times New Roman" w:hAnsi="Times New Roman" w:cs="Times New Roman"/>
          <w:noProof/>
          <w:sz w:val="24"/>
          <w:szCs w:val="24"/>
        </w:rPr>
        <w:t>väljaselgitamiseks juhul, kui krediidiasutusel on objektiivselt põhjendatud kahtlus, et klient või maksetehing võib olla seotud pettusega.</w:t>
      </w:r>
      <w:r w:rsidR="00F67C11" w:rsidRPr="006864B3">
        <w:rPr>
          <w:rFonts w:ascii="Times New Roman" w:hAnsi="Times New Roman" w:cs="Times New Roman"/>
          <w:b/>
          <w:bCs/>
          <w:sz w:val="24"/>
          <w:szCs w:val="24"/>
        </w:rPr>
        <w:t xml:space="preserve"> </w:t>
      </w:r>
      <w:r w:rsidR="004E4280" w:rsidRPr="006864B3">
        <w:rPr>
          <w:rFonts w:ascii="Times New Roman" w:hAnsi="Times New Roman" w:cs="Times New Roman"/>
          <w:sz w:val="24"/>
          <w:szCs w:val="24"/>
        </w:rPr>
        <w:t>Pettuste tõkestamisel on oluline kiirus ning koostöö, et oleks võimalik operatiivselt sekkuda.</w:t>
      </w:r>
      <w:r w:rsidR="004F5EAC" w:rsidRPr="006864B3">
        <w:rPr>
          <w:rFonts w:ascii="Times New Roman" w:hAnsi="Times New Roman" w:cs="Times New Roman"/>
        </w:rPr>
        <w:t xml:space="preserve"> </w:t>
      </w:r>
      <w:r w:rsidR="004F5EAC" w:rsidRPr="006864B3">
        <w:rPr>
          <w:rFonts w:ascii="Times New Roman" w:hAnsi="Times New Roman" w:cs="Times New Roman"/>
          <w:sz w:val="24"/>
          <w:szCs w:val="24"/>
        </w:rPr>
        <w:t>Kehtiv</w:t>
      </w:r>
      <w:r w:rsidR="00675E50">
        <w:rPr>
          <w:rFonts w:ascii="Times New Roman" w:hAnsi="Times New Roman" w:cs="Times New Roman"/>
          <w:sz w:val="24"/>
          <w:szCs w:val="24"/>
        </w:rPr>
        <w:t>a</w:t>
      </w:r>
      <w:r w:rsidR="004F5EAC" w:rsidRPr="006864B3">
        <w:rPr>
          <w:rFonts w:ascii="Times New Roman" w:hAnsi="Times New Roman" w:cs="Times New Roman"/>
          <w:sz w:val="24"/>
          <w:szCs w:val="24"/>
        </w:rPr>
        <w:t xml:space="preserve"> </w:t>
      </w:r>
      <w:proofErr w:type="spellStart"/>
      <w:r w:rsidR="004F5EAC" w:rsidRPr="006864B3">
        <w:rPr>
          <w:rFonts w:ascii="Times New Roman" w:hAnsi="Times New Roman" w:cs="Times New Roman"/>
          <w:sz w:val="24"/>
          <w:szCs w:val="24"/>
        </w:rPr>
        <w:t>KAS</w:t>
      </w:r>
      <w:r w:rsidR="00675E50">
        <w:rPr>
          <w:rFonts w:ascii="Times New Roman" w:hAnsi="Times New Roman" w:cs="Times New Roman"/>
          <w:sz w:val="24"/>
          <w:szCs w:val="24"/>
        </w:rPr>
        <w:t>-i</w:t>
      </w:r>
      <w:proofErr w:type="spellEnd"/>
      <w:r w:rsidR="004F5EAC" w:rsidRPr="006864B3">
        <w:rPr>
          <w:rFonts w:ascii="Times New Roman" w:hAnsi="Times New Roman" w:cs="Times New Roman"/>
          <w:sz w:val="24"/>
          <w:szCs w:val="24"/>
        </w:rPr>
        <w:t xml:space="preserve"> § 88 l</w:t>
      </w:r>
      <w:r w:rsidR="00EE6651">
        <w:rPr>
          <w:rFonts w:ascii="Times New Roman" w:hAnsi="Times New Roman" w:cs="Times New Roman"/>
          <w:sz w:val="24"/>
          <w:szCs w:val="24"/>
        </w:rPr>
        <w:t>õi</w:t>
      </w:r>
      <w:r w:rsidR="00D00577">
        <w:rPr>
          <w:rFonts w:ascii="Times New Roman" w:hAnsi="Times New Roman" w:cs="Times New Roman"/>
          <w:sz w:val="24"/>
          <w:szCs w:val="24"/>
        </w:rPr>
        <w:t>ke</w:t>
      </w:r>
      <w:r w:rsidR="004F5EAC" w:rsidRPr="006864B3">
        <w:rPr>
          <w:rFonts w:ascii="Times New Roman" w:hAnsi="Times New Roman" w:cs="Times New Roman"/>
          <w:sz w:val="24"/>
          <w:szCs w:val="24"/>
        </w:rPr>
        <w:t xml:space="preserve"> 5 p</w:t>
      </w:r>
      <w:r w:rsidR="00EE6651">
        <w:rPr>
          <w:rFonts w:ascii="Times New Roman" w:hAnsi="Times New Roman" w:cs="Times New Roman"/>
          <w:sz w:val="24"/>
          <w:szCs w:val="24"/>
        </w:rPr>
        <w:t>unkt</w:t>
      </w:r>
      <w:r w:rsidR="004F5EAC" w:rsidRPr="006864B3">
        <w:rPr>
          <w:rFonts w:ascii="Times New Roman" w:hAnsi="Times New Roman" w:cs="Times New Roman"/>
          <w:sz w:val="24"/>
          <w:szCs w:val="24"/>
        </w:rPr>
        <w:t xml:space="preserve"> 2 võimaldab pangasaladuse avaldamist uurimisasutusele üksnes kriminaalmenetluse raames. Seega </w:t>
      </w:r>
      <w:r w:rsidR="00807F1C" w:rsidRPr="006864B3">
        <w:rPr>
          <w:rFonts w:ascii="Times New Roman" w:hAnsi="Times New Roman" w:cs="Times New Roman"/>
          <w:sz w:val="24"/>
          <w:szCs w:val="24"/>
        </w:rPr>
        <w:t>on politseil küll võimalik saada pettuste uurimisel informatsiooni, kuid see on</w:t>
      </w:r>
      <w:r w:rsidR="004F5EAC" w:rsidRPr="006864B3">
        <w:rPr>
          <w:rFonts w:ascii="Times New Roman" w:hAnsi="Times New Roman" w:cs="Times New Roman"/>
          <w:sz w:val="24"/>
          <w:szCs w:val="24"/>
        </w:rPr>
        <w:t xml:space="preserve"> piiratud, </w:t>
      </w:r>
      <w:r w:rsidR="00807F1C" w:rsidRPr="006864B3">
        <w:rPr>
          <w:rFonts w:ascii="Times New Roman" w:hAnsi="Times New Roman" w:cs="Times New Roman"/>
          <w:sz w:val="24"/>
          <w:szCs w:val="24"/>
        </w:rPr>
        <w:t>sest</w:t>
      </w:r>
      <w:r w:rsidR="004F5EAC" w:rsidRPr="006864B3">
        <w:rPr>
          <w:rFonts w:ascii="Times New Roman" w:hAnsi="Times New Roman" w:cs="Times New Roman"/>
          <w:sz w:val="24"/>
          <w:szCs w:val="24"/>
        </w:rPr>
        <w:t xml:space="preserve"> andmete avaldamine eeldab kriminaalmenetluse </w:t>
      </w:r>
      <w:r w:rsidR="00E13077">
        <w:rPr>
          <w:rFonts w:ascii="Times New Roman" w:hAnsi="Times New Roman" w:cs="Times New Roman"/>
          <w:sz w:val="24"/>
          <w:szCs w:val="24"/>
        </w:rPr>
        <w:t>al</w:t>
      </w:r>
      <w:r w:rsidR="00795E12">
        <w:rPr>
          <w:rFonts w:ascii="Times New Roman" w:hAnsi="Times New Roman" w:cs="Times New Roman"/>
          <w:sz w:val="24"/>
          <w:szCs w:val="24"/>
        </w:rPr>
        <w:t>gatamist</w:t>
      </w:r>
      <w:r w:rsidR="004F5EAC" w:rsidRPr="006864B3">
        <w:rPr>
          <w:rFonts w:ascii="Times New Roman" w:hAnsi="Times New Roman" w:cs="Times New Roman"/>
          <w:sz w:val="24"/>
          <w:szCs w:val="24"/>
        </w:rPr>
        <w:t xml:space="preserve">. </w:t>
      </w:r>
      <w:r w:rsidR="004F5EAC" w:rsidRPr="006864B3">
        <w:rPr>
          <w:rFonts w:ascii="Times New Roman" w:hAnsi="Times New Roman" w:cs="Times New Roman"/>
          <w:b/>
          <w:bCs/>
          <w:sz w:val="24"/>
          <w:szCs w:val="24"/>
        </w:rPr>
        <w:t xml:space="preserve">Eelnõuga kavandatav paragrahv loob õigusliku aluse, mis võimaldab krediidiasutusel objektiivselt põhjendatud pettuse kahtluse korral edastada andmeid enne kriminaalmenetluse algatamist. </w:t>
      </w:r>
      <w:r w:rsidR="004F5EAC" w:rsidRPr="006864B3">
        <w:rPr>
          <w:rFonts w:ascii="Times New Roman" w:hAnsi="Times New Roman" w:cs="Times New Roman"/>
          <w:sz w:val="24"/>
          <w:szCs w:val="24"/>
        </w:rPr>
        <w:t xml:space="preserve">See võimaldab kiiremat reageerimist ja kahju </w:t>
      </w:r>
      <w:r w:rsidR="00F97882" w:rsidRPr="006864B3">
        <w:rPr>
          <w:rFonts w:ascii="Times New Roman" w:hAnsi="Times New Roman" w:cs="Times New Roman"/>
          <w:sz w:val="24"/>
          <w:szCs w:val="24"/>
        </w:rPr>
        <w:t>tekkimist</w:t>
      </w:r>
      <w:r w:rsidR="004F5EAC" w:rsidRPr="006864B3">
        <w:rPr>
          <w:rFonts w:ascii="Times New Roman" w:hAnsi="Times New Roman" w:cs="Times New Roman"/>
          <w:sz w:val="24"/>
          <w:szCs w:val="24"/>
        </w:rPr>
        <w:t xml:space="preserve"> olukordades, kus menetluse alustamine võib toimuda alles pärast esmast juhtumi analüüsi ning pettuse ärahoidmise vaatest seega liiga hilja.</w:t>
      </w:r>
    </w:p>
    <w:p w14:paraId="2444A792" w14:textId="77777777" w:rsidR="004E4280" w:rsidRPr="006864B3" w:rsidRDefault="004E4280" w:rsidP="006864B3">
      <w:pPr>
        <w:spacing w:after="0" w:line="276" w:lineRule="auto"/>
        <w:jc w:val="both"/>
        <w:rPr>
          <w:rFonts w:ascii="Times New Roman" w:hAnsi="Times New Roman" w:cs="Times New Roman"/>
          <w:b/>
          <w:bCs/>
          <w:sz w:val="24"/>
          <w:szCs w:val="24"/>
        </w:rPr>
      </w:pPr>
    </w:p>
    <w:p w14:paraId="13C91650" w14:textId="7DC1C68C" w:rsidR="004E4280" w:rsidRPr="006864B3" w:rsidRDefault="004E4280"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Antud juhul n</w:t>
      </w:r>
      <w:r w:rsidR="001F24A7" w:rsidRPr="006864B3">
        <w:rPr>
          <w:rFonts w:ascii="Times New Roman" w:hAnsi="Times New Roman" w:cs="Times New Roman"/>
          <w:sz w:val="24"/>
          <w:szCs w:val="24"/>
        </w:rPr>
        <w:t>ä</w:t>
      </w:r>
      <w:r w:rsidRPr="006864B3">
        <w:rPr>
          <w:rFonts w:ascii="Times New Roman" w:hAnsi="Times New Roman" w:cs="Times New Roman"/>
          <w:sz w:val="24"/>
          <w:szCs w:val="24"/>
        </w:rPr>
        <w:t>hakse ette</w:t>
      </w:r>
      <w:r w:rsidR="001F24A7" w:rsidRPr="006864B3">
        <w:rPr>
          <w:rFonts w:ascii="Times New Roman" w:hAnsi="Times New Roman" w:cs="Times New Roman"/>
          <w:sz w:val="24"/>
          <w:szCs w:val="24"/>
        </w:rPr>
        <w:t xml:space="preserve"> andmete jagami</w:t>
      </w:r>
      <w:r w:rsidRPr="006864B3">
        <w:rPr>
          <w:rFonts w:ascii="Times New Roman" w:hAnsi="Times New Roman" w:cs="Times New Roman"/>
          <w:sz w:val="24"/>
          <w:szCs w:val="24"/>
        </w:rPr>
        <w:t>n</w:t>
      </w:r>
      <w:r w:rsidR="001F24A7" w:rsidRPr="006864B3">
        <w:rPr>
          <w:rFonts w:ascii="Times New Roman" w:hAnsi="Times New Roman" w:cs="Times New Roman"/>
          <w:sz w:val="24"/>
          <w:szCs w:val="24"/>
        </w:rPr>
        <w:t>e</w:t>
      </w:r>
      <w:r w:rsidR="00F5619B" w:rsidRPr="006864B3">
        <w:rPr>
          <w:rFonts w:ascii="Times New Roman" w:hAnsi="Times New Roman" w:cs="Times New Roman"/>
          <w:sz w:val="24"/>
          <w:szCs w:val="24"/>
        </w:rPr>
        <w:t xml:space="preserve"> krediidiasutus</w:t>
      </w:r>
      <w:r w:rsidRPr="006864B3">
        <w:rPr>
          <w:rFonts w:ascii="Times New Roman" w:hAnsi="Times New Roman" w:cs="Times New Roman"/>
          <w:sz w:val="24"/>
          <w:szCs w:val="24"/>
        </w:rPr>
        <w:t>ele</w:t>
      </w:r>
      <w:r w:rsidR="00F5619B" w:rsidRPr="006864B3">
        <w:rPr>
          <w:rFonts w:ascii="Times New Roman" w:hAnsi="Times New Roman" w:cs="Times New Roman"/>
          <w:sz w:val="24"/>
          <w:szCs w:val="24"/>
        </w:rPr>
        <w:t xml:space="preserve"> õigusena, kui</w:t>
      </w:r>
      <w:r w:rsidR="004700E3" w:rsidRPr="006864B3">
        <w:rPr>
          <w:rFonts w:ascii="Times New Roman" w:hAnsi="Times New Roman" w:cs="Times New Roman"/>
          <w:sz w:val="24"/>
          <w:szCs w:val="24"/>
        </w:rPr>
        <w:t xml:space="preserve"> </w:t>
      </w:r>
      <w:r w:rsidR="00B562AE" w:rsidRPr="006864B3">
        <w:rPr>
          <w:rFonts w:ascii="Times New Roman" w:hAnsi="Times New Roman" w:cs="Times New Roman"/>
          <w:sz w:val="24"/>
          <w:szCs w:val="24"/>
        </w:rPr>
        <w:t>selliste andmete jagamine osutub krediidiasutuse</w:t>
      </w:r>
      <w:r w:rsidR="002F0145" w:rsidRPr="006864B3">
        <w:rPr>
          <w:rFonts w:ascii="Times New Roman" w:hAnsi="Times New Roman" w:cs="Times New Roman"/>
          <w:sz w:val="24"/>
          <w:szCs w:val="24"/>
        </w:rPr>
        <w:t xml:space="preserve"> hinnangul </w:t>
      </w:r>
      <w:r w:rsidR="00B562AE" w:rsidRPr="006864B3">
        <w:rPr>
          <w:rFonts w:ascii="Times New Roman" w:hAnsi="Times New Roman" w:cs="Times New Roman"/>
          <w:sz w:val="24"/>
          <w:szCs w:val="24"/>
        </w:rPr>
        <w:t>vajalik</w:t>
      </w:r>
      <w:r w:rsidR="008153AD" w:rsidRPr="006864B3">
        <w:rPr>
          <w:rFonts w:ascii="Times New Roman" w:hAnsi="Times New Roman" w:cs="Times New Roman"/>
          <w:sz w:val="24"/>
          <w:szCs w:val="24"/>
        </w:rPr>
        <w:t>uks</w:t>
      </w:r>
      <w:r w:rsidR="00B562AE" w:rsidRPr="006864B3">
        <w:rPr>
          <w:rFonts w:ascii="Times New Roman" w:hAnsi="Times New Roman" w:cs="Times New Roman"/>
          <w:sz w:val="24"/>
          <w:szCs w:val="24"/>
        </w:rPr>
        <w:t>.</w:t>
      </w:r>
      <w:r w:rsidRPr="006864B3">
        <w:rPr>
          <w:rFonts w:ascii="Times New Roman" w:hAnsi="Times New Roman" w:cs="Times New Roman"/>
          <w:sz w:val="24"/>
          <w:szCs w:val="24"/>
        </w:rPr>
        <w:t xml:space="preserve"> </w:t>
      </w:r>
      <w:r w:rsidR="005F04F0" w:rsidRPr="006864B3">
        <w:rPr>
          <w:rFonts w:ascii="Times New Roman" w:hAnsi="Times New Roman" w:cs="Times New Roman"/>
          <w:sz w:val="24"/>
          <w:szCs w:val="24"/>
        </w:rPr>
        <w:t>Pangasaladuse avaldamine ei ole lubatud iga kahtluse korral</w:t>
      </w:r>
      <w:r w:rsidR="007A4638" w:rsidRPr="006864B3">
        <w:rPr>
          <w:rFonts w:ascii="Times New Roman" w:hAnsi="Times New Roman" w:cs="Times New Roman"/>
          <w:sz w:val="24"/>
          <w:szCs w:val="24"/>
        </w:rPr>
        <w:t>, vaid juhul</w:t>
      </w:r>
      <w:r w:rsidR="002F0145" w:rsidRPr="006864B3">
        <w:rPr>
          <w:rFonts w:ascii="Times New Roman" w:hAnsi="Times New Roman" w:cs="Times New Roman"/>
          <w:sz w:val="24"/>
          <w:szCs w:val="24"/>
        </w:rPr>
        <w:t>,</w:t>
      </w:r>
      <w:r w:rsidR="007A4638" w:rsidRPr="006864B3">
        <w:rPr>
          <w:rFonts w:ascii="Times New Roman" w:hAnsi="Times New Roman" w:cs="Times New Roman"/>
          <w:sz w:val="24"/>
          <w:szCs w:val="24"/>
        </w:rPr>
        <w:t xml:space="preserve"> kui selleks on objektiivselt põhjendatud </w:t>
      </w:r>
      <w:r w:rsidR="00936898" w:rsidRPr="006864B3">
        <w:rPr>
          <w:rFonts w:ascii="Times New Roman" w:hAnsi="Times New Roman" w:cs="Times New Roman"/>
          <w:sz w:val="24"/>
          <w:szCs w:val="24"/>
        </w:rPr>
        <w:t xml:space="preserve">pettuse </w:t>
      </w:r>
      <w:r w:rsidR="007A4638" w:rsidRPr="006864B3">
        <w:rPr>
          <w:rFonts w:ascii="Times New Roman" w:hAnsi="Times New Roman" w:cs="Times New Roman"/>
          <w:sz w:val="24"/>
          <w:szCs w:val="24"/>
        </w:rPr>
        <w:t>kahtlus</w:t>
      </w:r>
      <w:r w:rsidRPr="006864B3">
        <w:rPr>
          <w:rFonts w:ascii="Times New Roman" w:hAnsi="Times New Roman" w:cs="Times New Roman"/>
          <w:sz w:val="24"/>
          <w:szCs w:val="24"/>
        </w:rPr>
        <w:t>, näiteks:</w:t>
      </w:r>
      <w:r w:rsidR="007A4638" w:rsidRPr="006864B3">
        <w:rPr>
          <w:rFonts w:ascii="Times New Roman" w:hAnsi="Times New Roman" w:cs="Times New Roman"/>
          <w:sz w:val="24"/>
          <w:szCs w:val="24"/>
        </w:rPr>
        <w:t xml:space="preserve"> </w:t>
      </w:r>
    </w:p>
    <w:p w14:paraId="274C94AB" w14:textId="630BF5A2" w:rsidR="004E4280" w:rsidRPr="006864B3" w:rsidRDefault="002415FA" w:rsidP="006864B3">
      <w:pPr>
        <w:pStyle w:val="Loendilik"/>
        <w:numPr>
          <w:ilvl w:val="0"/>
          <w:numId w:val="12"/>
        </w:num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isik võib olla seotud pettuse toimepanemisega või konkreetne maksetehing võib olla seotud pettusega</w:t>
      </w:r>
      <w:r w:rsidR="007C7769" w:rsidRPr="006864B3">
        <w:rPr>
          <w:rFonts w:ascii="Times New Roman" w:hAnsi="Times New Roman" w:cs="Times New Roman"/>
          <w:sz w:val="24"/>
          <w:szCs w:val="24"/>
        </w:rPr>
        <w:t>,</w:t>
      </w:r>
      <w:r w:rsidR="003114B7" w:rsidRPr="006864B3">
        <w:rPr>
          <w:rFonts w:ascii="Times New Roman" w:hAnsi="Times New Roman" w:cs="Times New Roman"/>
          <w:sz w:val="24"/>
          <w:szCs w:val="24"/>
        </w:rPr>
        <w:t xml:space="preserve"> ning see peab tuginema kontrollitavatele asjaoludele</w:t>
      </w:r>
      <w:r w:rsidR="004E4280" w:rsidRPr="006864B3">
        <w:rPr>
          <w:rFonts w:ascii="Times New Roman" w:hAnsi="Times New Roman" w:cs="Times New Roman"/>
          <w:sz w:val="24"/>
          <w:szCs w:val="24"/>
        </w:rPr>
        <w:t>;</w:t>
      </w:r>
      <w:r w:rsidR="003114B7" w:rsidRPr="006864B3">
        <w:rPr>
          <w:rFonts w:ascii="Times New Roman" w:hAnsi="Times New Roman" w:cs="Times New Roman"/>
          <w:sz w:val="24"/>
          <w:szCs w:val="24"/>
        </w:rPr>
        <w:t xml:space="preserve"> </w:t>
      </w:r>
    </w:p>
    <w:p w14:paraId="27371953" w14:textId="443A5DD9" w:rsidR="003C1957" w:rsidRPr="006864B3" w:rsidRDefault="004E4280" w:rsidP="006864B3">
      <w:pPr>
        <w:pStyle w:val="Loendilik"/>
        <w:numPr>
          <w:ilvl w:val="0"/>
          <w:numId w:val="12"/>
        </w:num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esinevad </w:t>
      </w:r>
      <w:r w:rsidR="003C1957" w:rsidRPr="006864B3">
        <w:rPr>
          <w:rFonts w:ascii="Times New Roman" w:hAnsi="Times New Roman" w:cs="Times New Roman"/>
          <w:sz w:val="24"/>
          <w:szCs w:val="24"/>
        </w:rPr>
        <w:t>pettustele iseloomulikud tehingumustrid</w:t>
      </w:r>
      <w:r w:rsidRPr="006864B3">
        <w:rPr>
          <w:rFonts w:ascii="Times New Roman" w:hAnsi="Times New Roman" w:cs="Times New Roman"/>
          <w:sz w:val="24"/>
          <w:szCs w:val="24"/>
        </w:rPr>
        <w:t>,</w:t>
      </w:r>
      <w:r w:rsidR="00F65973" w:rsidRPr="006864B3">
        <w:rPr>
          <w:rFonts w:ascii="Times New Roman" w:hAnsi="Times New Roman" w:cs="Times New Roman"/>
          <w:sz w:val="24"/>
          <w:szCs w:val="24"/>
        </w:rPr>
        <w:t xml:space="preserve"> kus lühikese aja jooksul tehakse mitmeid uutele saajatele suurtes summades ülekandeid</w:t>
      </w:r>
      <w:r w:rsidR="00B25501" w:rsidRPr="006864B3">
        <w:rPr>
          <w:rFonts w:ascii="Times New Roman" w:hAnsi="Times New Roman" w:cs="Times New Roman"/>
          <w:sz w:val="24"/>
          <w:szCs w:val="24"/>
        </w:rPr>
        <w:t xml:space="preserve"> ning samuti </w:t>
      </w:r>
      <w:r w:rsidR="007B2D2C" w:rsidRPr="006864B3">
        <w:rPr>
          <w:rFonts w:ascii="Times New Roman" w:hAnsi="Times New Roman" w:cs="Times New Roman"/>
          <w:sz w:val="24"/>
          <w:szCs w:val="24"/>
        </w:rPr>
        <w:t>tehnilised andmed, kus seade või sessioon kattub varem tuvastatud pettusega.</w:t>
      </w:r>
    </w:p>
    <w:p w14:paraId="0B59FAF1" w14:textId="77777777" w:rsidR="007B2D2C" w:rsidRPr="006864B3" w:rsidRDefault="007B2D2C" w:rsidP="006864B3">
      <w:pPr>
        <w:spacing w:after="0" w:line="276" w:lineRule="auto"/>
        <w:jc w:val="both"/>
        <w:rPr>
          <w:rFonts w:ascii="Times New Roman" w:hAnsi="Times New Roman" w:cs="Times New Roman"/>
          <w:sz w:val="24"/>
          <w:szCs w:val="24"/>
        </w:rPr>
      </w:pPr>
    </w:p>
    <w:p w14:paraId="7FD62848" w14:textId="4AEEA2B0" w:rsidR="000C35AE" w:rsidRPr="006864B3" w:rsidRDefault="004E4280"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b/>
          <w:bCs/>
          <w:sz w:val="24"/>
          <w:szCs w:val="24"/>
        </w:rPr>
        <w:t>Uue p</w:t>
      </w:r>
      <w:r w:rsidR="000C35AE" w:rsidRPr="006864B3">
        <w:rPr>
          <w:rFonts w:ascii="Times New Roman" w:hAnsi="Times New Roman" w:cs="Times New Roman"/>
          <w:b/>
          <w:bCs/>
          <w:sz w:val="24"/>
          <w:szCs w:val="24"/>
        </w:rPr>
        <w:t>ar</w:t>
      </w:r>
      <w:r w:rsidR="00CC764F" w:rsidRPr="006864B3">
        <w:rPr>
          <w:rFonts w:ascii="Times New Roman" w:hAnsi="Times New Roman" w:cs="Times New Roman"/>
          <w:b/>
          <w:bCs/>
          <w:sz w:val="24"/>
          <w:szCs w:val="24"/>
        </w:rPr>
        <w:t>agrahv</w:t>
      </w:r>
      <w:r w:rsidRPr="006864B3">
        <w:rPr>
          <w:rFonts w:ascii="Times New Roman" w:hAnsi="Times New Roman" w:cs="Times New Roman"/>
          <w:b/>
          <w:bCs/>
          <w:sz w:val="24"/>
          <w:szCs w:val="24"/>
        </w:rPr>
        <w:t>i § 89</w:t>
      </w:r>
      <w:r w:rsidRPr="006864B3">
        <w:rPr>
          <w:rFonts w:ascii="Times New Roman" w:hAnsi="Times New Roman" w:cs="Times New Roman"/>
          <w:b/>
          <w:bCs/>
          <w:sz w:val="24"/>
          <w:szCs w:val="24"/>
          <w:vertAlign w:val="superscript"/>
        </w:rPr>
        <w:t>4</w:t>
      </w:r>
      <w:r w:rsidRPr="006864B3">
        <w:rPr>
          <w:rFonts w:ascii="Times New Roman" w:hAnsi="Times New Roman" w:cs="Times New Roman"/>
          <w:b/>
          <w:bCs/>
          <w:sz w:val="24"/>
          <w:szCs w:val="24"/>
        </w:rPr>
        <w:t xml:space="preserve"> lõige 2</w:t>
      </w:r>
      <w:r w:rsidR="00CC764F" w:rsidRPr="006864B3">
        <w:rPr>
          <w:rFonts w:ascii="Times New Roman" w:hAnsi="Times New Roman" w:cs="Times New Roman"/>
          <w:sz w:val="24"/>
          <w:szCs w:val="24"/>
        </w:rPr>
        <w:t xml:space="preserve"> näeb ette, millist liiki andmete avaldamine lubatud on. </w:t>
      </w:r>
      <w:r w:rsidR="007027F9" w:rsidRPr="006864B3">
        <w:rPr>
          <w:rFonts w:ascii="Times New Roman" w:hAnsi="Times New Roman" w:cs="Times New Roman"/>
          <w:sz w:val="24"/>
          <w:szCs w:val="24"/>
        </w:rPr>
        <w:t xml:space="preserve">Pettuseid ei </w:t>
      </w:r>
      <w:r w:rsidR="0077402F" w:rsidRPr="006864B3">
        <w:rPr>
          <w:rFonts w:ascii="Times New Roman" w:hAnsi="Times New Roman" w:cs="Times New Roman"/>
          <w:sz w:val="24"/>
          <w:szCs w:val="24"/>
        </w:rPr>
        <w:t xml:space="preserve">pruugi olla võimalik </w:t>
      </w:r>
      <w:r w:rsidR="007027F9" w:rsidRPr="006864B3">
        <w:rPr>
          <w:rFonts w:ascii="Times New Roman" w:hAnsi="Times New Roman" w:cs="Times New Roman"/>
          <w:sz w:val="24"/>
          <w:szCs w:val="24"/>
        </w:rPr>
        <w:t>avastada nn üksiku „andmetüki“ põhjal</w:t>
      </w:r>
      <w:r w:rsidR="00400689" w:rsidRPr="006864B3">
        <w:rPr>
          <w:rFonts w:ascii="Times New Roman" w:hAnsi="Times New Roman" w:cs="Times New Roman"/>
          <w:sz w:val="24"/>
          <w:szCs w:val="24"/>
        </w:rPr>
        <w:t>, vaid praktikas on vajalik andmete kogum, mille põhjal</w:t>
      </w:r>
      <w:r w:rsidR="00221786" w:rsidRPr="006864B3">
        <w:rPr>
          <w:rFonts w:ascii="Times New Roman" w:hAnsi="Times New Roman" w:cs="Times New Roman"/>
          <w:sz w:val="24"/>
          <w:szCs w:val="24"/>
        </w:rPr>
        <w:t xml:space="preserve"> saab </w:t>
      </w:r>
      <w:r w:rsidR="00AF4E57" w:rsidRPr="006864B3">
        <w:rPr>
          <w:rFonts w:ascii="Times New Roman" w:hAnsi="Times New Roman" w:cs="Times New Roman"/>
          <w:sz w:val="24"/>
          <w:szCs w:val="24"/>
        </w:rPr>
        <w:t xml:space="preserve">omavahel siduda pettuse kahtlusega isikud, kontod, seadmed, sessioonid jne. </w:t>
      </w:r>
    </w:p>
    <w:p w14:paraId="3499E49C" w14:textId="77777777" w:rsidR="00BB507E" w:rsidRPr="006864B3" w:rsidRDefault="00BB507E" w:rsidP="006864B3">
      <w:pPr>
        <w:spacing w:after="0" w:line="276" w:lineRule="auto"/>
        <w:jc w:val="both"/>
        <w:rPr>
          <w:rFonts w:ascii="Times New Roman" w:hAnsi="Times New Roman" w:cs="Times New Roman"/>
          <w:sz w:val="24"/>
          <w:szCs w:val="24"/>
        </w:rPr>
      </w:pPr>
    </w:p>
    <w:p w14:paraId="4C3AA0B9" w14:textId="603E013A" w:rsidR="004332B7" w:rsidRPr="006864B3" w:rsidRDefault="00503BD9"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Antud </w:t>
      </w:r>
      <w:r w:rsidR="00450B7A" w:rsidRPr="006864B3">
        <w:rPr>
          <w:rFonts w:ascii="Times New Roman" w:hAnsi="Times New Roman" w:cs="Times New Roman"/>
          <w:sz w:val="24"/>
          <w:szCs w:val="24"/>
        </w:rPr>
        <w:t>lõike</w:t>
      </w:r>
      <w:r w:rsidR="00D938BB" w:rsidRPr="006864B3">
        <w:rPr>
          <w:rFonts w:ascii="Times New Roman" w:hAnsi="Times New Roman" w:cs="Times New Roman"/>
          <w:sz w:val="24"/>
          <w:szCs w:val="24"/>
        </w:rPr>
        <w:t xml:space="preserve"> punktis 1 nimetatud andmed kliendi </w:t>
      </w:r>
      <w:r w:rsidR="00045788" w:rsidRPr="006864B3">
        <w:rPr>
          <w:rFonts w:ascii="Times New Roman" w:hAnsi="Times New Roman" w:cs="Times New Roman"/>
          <w:sz w:val="24"/>
          <w:szCs w:val="24"/>
        </w:rPr>
        <w:t>kohta</w:t>
      </w:r>
      <w:r w:rsidR="00D938BB" w:rsidRPr="006864B3">
        <w:rPr>
          <w:rFonts w:ascii="Times New Roman" w:hAnsi="Times New Roman" w:cs="Times New Roman"/>
          <w:sz w:val="24"/>
          <w:szCs w:val="24"/>
        </w:rPr>
        <w:t xml:space="preserve"> on</w:t>
      </w:r>
      <w:r w:rsidR="00807F1C" w:rsidRPr="006864B3">
        <w:rPr>
          <w:rFonts w:ascii="Times New Roman" w:hAnsi="Times New Roman" w:cs="Times New Roman"/>
          <w:sz w:val="24"/>
          <w:szCs w:val="24"/>
        </w:rPr>
        <w:t xml:space="preserve"> i</w:t>
      </w:r>
      <w:r w:rsidR="00B3320C" w:rsidRPr="006864B3">
        <w:rPr>
          <w:rFonts w:ascii="Times New Roman" w:hAnsi="Times New Roman" w:cs="Times New Roman"/>
          <w:sz w:val="24"/>
          <w:szCs w:val="24"/>
        </w:rPr>
        <w:t>siku</w:t>
      </w:r>
      <w:r w:rsidR="004332B7" w:rsidRPr="006864B3">
        <w:rPr>
          <w:rFonts w:ascii="Times New Roman" w:hAnsi="Times New Roman" w:cs="Times New Roman"/>
          <w:sz w:val="24"/>
          <w:szCs w:val="24"/>
        </w:rPr>
        <w:t xml:space="preserve"> tuvastamiseks</w:t>
      </w:r>
      <w:r w:rsidR="00D938BB" w:rsidRPr="006864B3">
        <w:rPr>
          <w:rFonts w:ascii="Times New Roman" w:hAnsi="Times New Roman" w:cs="Times New Roman"/>
          <w:sz w:val="24"/>
          <w:szCs w:val="24"/>
        </w:rPr>
        <w:t xml:space="preserve"> vajalikud</w:t>
      </w:r>
      <w:r w:rsidR="004332B7" w:rsidRPr="006864B3">
        <w:rPr>
          <w:rFonts w:ascii="Times New Roman" w:hAnsi="Times New Roman" w:cs="Times New Roman"/>
          <w:sz w:val="24"/>
          <w:szCs w:val="24"/>
        </w:rPr>
        <w:t xml:space="preserve"> unikaalse</w:t>
      </w:r>
      <w:r w:rsidR="00807F1C" w:rsidRPr="006864B3">
        <w:rPr>
          <w:rFonts w:ascii="Times New Roman" w:hAnsi="Times New Roman" w:cs="Times New Roman"/>
          <w:sz w:val="24"/>
          <w:szCs w:val="24"/>
        </w:rPr>
        <w:t>d</w:t>
      </w:r>
      <w:r w:rsidR="004332B7" w:rsidRPr="006864B3">
        <w:rPr>
          <w:rFonts w:ascii="Times New Roman" w:hAnsi="Times New Roman" w:cs="Times New Roman"/>
          <w:sz w:val="24"/>
          <w:szCs w:val="24"/>
        </w:rPr>
        <w:t xml:space="preserve"> identifikaatori</w:t>
      </w:r>
      <w:r w:rsidR="00807F1C" w:rsidRPr="006864B3">
        <w:rPr>
          <w:rFonts w:ascii="Times New Roman" w:hAnsi="Times New Roman" w:cs="Times New Roman"/>
          <w:sz w:val="24"/>
          <w:szCs w:val="24"/>
        </w:rPr>
        <w:t>d, mille</w:t>
      </w:r>
      <w:r w:rsidR="00BF4E98" w:rsidRPr="006864B3">
        <w:rPr>
          <w:rFonts w:ascii="Times New Roman" w:hAnsi="Times New Roman" w:cs="Times New Roman"/>
          <w:sz w:val="24"/>
          <w:szCs w:val="24"/>
        </w:rPr>
        <w:t xml:space="preserve"> abil saab kindlaks teha</w:t>
      </w:r>
      <w:r w:rsidR="00F60EDE" w:rsidRPr="006864B3">
        <w:rPr>
          <w:rFonts w:ascii="Times New Roman" w:hAnsi="Times New Roman" w:cs="Times New Roman"/>
          <w:sz w:val="24"/>
          <w:szCs w:val="24"/>
        </w:rPr>
        <w:t xml:space="preserve"> millise isikuga on tegemist. </w:t>
      </w:r>
      <w:r w:rsidR="00883ABE" w:rsidRPr="006864B3">
        <w:rPr>
          <w:rFonts w:ascii="Times New Roman" w:hAnsi="Times New Roman" w:cs="Times New Roman"/>
          <w:sz w:val="24"/>
          <w:szCs w:val="24"/>
        </w:rPr>
        <w:t xml:space="preserve">Nendeks võivad olla näiteks </w:t>
      </w:r>
      <w:r w:rsidR="001207B2" w:rsidRPr="006864B3">
        <w:rPr>
          <w:rFonts w:ascii="Times New Roman" w:hAnsi="Times New Roman" w:cs="Times New Roman"/>
          <w:sz w:val="24"/>
          <w:szCs w:val="24"/>
        </w:rPr>
        <w:t>kliendi</w:t>
      </w:r>
      <w:r w:rsidR="00883ABE" w:rsidRPr="006864B3">
        <w:rPr>
          <w:rFonts w:ascii="Times New Roman" w:hAnsi="Times New Roman" w:cs="Times New Roman"/>
          <w:sz w:val="24"/>
          <w:szCs w:val="24"/>
        </w:rPr>
        <w:t>-ID</w:t>
      </w:r>
      <w:r w:rsidR="00844C0B" w:rsidRPr="006864B3">
        <w:rPr>
          <w:rFonts w:ascii="Times New Roman" w:hAnsi="Times New Roman" w:cs="Times New Roman"/>
          <w:sz w:val="24"/>
          <w:szCs w:val="24"/>
        </w:rPr>
        <w:t>, isikukood või kontonumber.</w:t>
      </w:r>
      <w:r w:rsidR="00534E37" w:rsidRPr="006864B3">
        <w:rPr>
          <w:rFonts w:ascii="Times New Roman" w:hAnsi="Times New Roman" w:cs="Times New Roman"/>
          <w:sz w:val="24"/>
          <w:szCs w:val="24"/>
        </w:rPr>
        <w:t xml:space="preserve"> Näiteks krediidiasutus A tuvastab, et kliendi kontolt tehakse eba</w:t>
      </w:r>
      <w:r w:rsidR="009A1F9C" w:rsidRPr="006864B3">
        <w:rPr>
          <w:rFonts w:ascii="Times New Roman" w:hAnsi="Times New Roman" w:cs="Times New Roman"/>
          <w:sz w:val="24"/>
          <w:szCs w:val="24"/>
        </w:rPr>
        <w:t>harilikke makseid erinevatele saajatele</w:t>
      </w:r>
      <w:r w:rsidR="00B73DF9" w:rsidRPr="006864B3">
        <w:rPr>
          <w:rFonts w:ascii="Times New Roman" w:hAnsi="Times New Roman" w:cs="Times New Roman"/>
          <w:sz w:val="24"/>
          <w:szCs w:val="24"/>
        </w:rPr>
        <w:t xml:space="preserve"> ning on alus kahtlustada pettus</w:t>
      </w:r>
      <w:r w:rsidR="007F2A9C" w:rsidRPr="006864B3">
        <w:rPr>
          <w:rFonts w:ascii="Times New Roman" w:hAnsi="Times New Roman" w:cs="Times New Roman"/>
          <w:sz w:val="24"/>
          <w:szCs w:val="24"/>
        </w:rPr>
        <w:t>e toimepanemist</w:t>
      </w:r>
      <w:r w:rsidR="00B65BB3" w:rsidRPr="006864B3">
        <w:rPr>
          <w:rFonts w:ascii="Times New Roman" w:hAnsi="Times New Roman" w:cs="Times New Roman"/>
          <w:sz w:val="24"/>
          <w:szCs w:val="24"/>
        </w:rPr>
        <w:t>, siis on võimalik teavitada krediidiasutust B</w:t>
      </w:r>
      <w:r w:rsidR="007F2A9C" w:rsidRPr="006864B3">
        <w:rPr>
          <w:rFonts w:ascii="Times New Roman" w:hAnsi="Times New Roman" w:cs="Times New Roman"/>
          <w:sz w:val="24"/>
          <w:szCs w:val="24"/>
        </w:rPr>
        <w:t>, kellele makseid tehakse</w:t>
      </w:r>
      <w:r w:rsidR="00177EB9" w:rsidRPr="006864B3">
        <w:rPr>
          <w:rFonts w:ascii="Times New Roman" w:hAnsi="Times New Roman" w:cs="Times New Roman"/>
          <w:sz w:val="24"/>
          <w:szCs w:val="24"/>
        </w:rPr>
        <w:t xml:space="preserve"> ning edastada</w:t>
      </w:r>
      <w:r w:rsidR="001207B2" w:rsidRPr="006864B3">
        <w:rPr>
          <w:rFonts w:ascii="Times New Roman" w:hAnsi="Times New Roman" w:cs="Times New Roman"/>
          <w:sz w:val="24"/>
          <w:szCs w:val="24"/>
        </w:rPr>
        <w:t xml:space="preserve"> isiku andmed</w:t>
      </w:r>
      <w:r w:rsidR="00177EB9" w:rsidRPr="006864B3">
        <w:rPr>
          <w:rFonts w:ascii="Times New Roman" w:hAnsi="Times New Roman" w:cs="Times New Roman"/>
          <w:sz w:val="24"/>
          <w:szCs w:val="24"/>
        </w:rPr>
        <w:t>, et saaks kontrollida</w:t>
      </w:r>
      <w:r w:rsidR="00016099" w:rsidRPr="006864B3">
        <w:rPr>
          <w:rFonts w:ascii="Times New Roman" w:hAnsi="Times New Roman" w:cs="Times New Roman"/>
          <w:sz w:val="24"/>
          <w:szCs w:val="24"/>
        </w:rPr>
        <w:t xml:space="preserve">, kas </w:t>
      </w:r>
      <w:r w:rsidR="00341A5D" w:rsidRPr="006864B3">
        <w:rPr>
          <w:rFonts w:ascii="Times New Roman" w:hAnsi="Times New Roman" w:cs="Times New Roman"/>
          <w:sz w:val="24"/>
          <w:szCs w:val="24"/>
        </w:rPr>
        <w:t xml:space="preserve">saaja või tema </w:t>
      </w:r>
      <w:r w:rsidR="00016099" w:rsidRPr="006864B3">
        <w:rPr>
          <w:rFonts w:ascii="Times New Roman" w:hAnsi="Times New Roman" w:cs="Times New Roman"/>
          <w:sz w:val="24"/>
          <w:szCs w:val="24"/>
        </w:rPr>
        <w:t xml:space="preserve">maksekonto </w:t>
      </w:r>
      <w:r w:rsidR="007C00DC" w:rsidRPr="006864B3">
        <w:rPr>
          <w:rFonts w:ascii="Times New Roman" w:hAnsi="Times New Roman" w:cs="Times New Roman"/>
          <w:sz w:val="24"/>
          <w:szCs w:val="24"/>
        </w:rPr>
        <w:t xml:space="preserve">võib olla seotud pettusega. </w:t>
      </w:r>
    </w:p>
    <w:p w14:paraId="143F66E7" w14:textId="77777777" w:rsidR="00B25F28" w:rsidRPr="006864B3" w:rsidRDefault="00B25F28" w:rsidP="006864B3">
      <w:pPr>
        <w:spacing w:after="0" w:line="276" w:lineRule="auto"/>
        <w:jc w:val="both"/>
        <w:rPr>
          <w:rFonts w:ascii="Times New Roman" w:hAnsi="Times New Roman" w:cs="Times New Roman"/>
          <w:sz w:val="24"/>
          <w:szCs w:val="24"/>
          <w:shd w:val="clear" w:color="auto" w:fill="FFFFFF"/>
        </w:rPr>
      </w:pPr>
    </w:p>
    <w:p w14:paraId="246F3100" w14:textId="114D9742" w:rsidR="00B25F28" w:rsidRPr="006864B3" w:rsidRDefault="00503BD9" w:rsidP="006864B3">
      <w:pPr>
        <w:spacing w:after="0" w:line="276" w:lineRule="auto"/>
        <w:jc w:val="both"/>
        <w:rPr>
          <w:rFonts w:ascii="Times New Roman" w:hAnsi="Times New Roman" w:cs="Times New Roman"/>
          <w:sz w:val="24"/>
          <w:szCs w:val="24"/>
          <w:shd w:val="clear" w:color="auto" w:fill="FFFFFF"/>
        </w:rPr>
      </w:pPr>
      <w:r w:rsidRPr="006864B3">
        <w:rPr>
          <w:rFonts w:ascii="Times New Roman" w:hAnsi="Times New Roman" w:cs="Times New Roman"/>
          <w:sz w:val="24"/>
          <w:szCs w:val="24"/>
          <w:shd w:val="clear" w:color="auto" w:fill="FFFFFF"/>
        </w:rPr>
        <w:t>Punkti 2 kohaselt saab edastada andmeid m</w:t>
      </w:r>
      <w:r w:rsidR="00B25F28" w:rsidRPr="006864B3">
        <w:rPr>
          <w:rFonts w:ascii="Times New Roman" w:hAnsi="Times New Roman" w:cs="Times New Roman"/>
          <w:sz w:val="24"/>
          <w:szCs w:val="24"/>
          <w:shd w:val="clear" w:color="auto" w:fill="FFFFFF"/>
        </w:rPr>
        <w:t>akse saaja ja</w:t>
      </w:r>
      <w:r w:rsidR="007C2EDE" w:rsidRPr="006864B3">
        <w:rPr>
          <w:rFonts w:ascii="Times New Roman" w:hAnsi="Times New Roman" w:cs="Times New Roman"/>
          <w:sz w:val="24"/>
          <w:szCs w:val="24"/>
          <w:shd w:val="clear" w:color="auto" w:fill="FFFFFF"/>
        </w:rPr>
        <w:t xml:space="preserve"> </w:t>
      </w:r>
      <w:r w:rsidR="00B25F28" w:rsidRPr="006864B3">
        <w:rPr>
          <w:rFonts w:ascii="Times New Roman" w:hAnsi="Times New Roman" w:cs="Times New Roman"/>
          <w:sz w:val="24"/>
          <w:szCs w:val="24"/>
          <w:shd w:val="clear" w:color="auto" w:fill="FFFFFF"/>
        </w:rPr>
        <w:t xml:space="preserve">maksekonto </w:t>
      </w:r>
      <w:r w:rsidR="001C1B4B" w:rsidRPr="006864B3">
        <w:rPr>
          <w:rFonts w:ascii="Times New Roman" w:hAnsi="Times New Roman" w:cs="Times New Roman"/>
          <w:sz w:val="24"/>
          <w:szCs w:val="24"/>
          <w:shd w:val="clear" w:color="auto" w:fill="FFFFFF"/>
        </w:rPr>
        <w:t>k</w:t>
      </w:r>
      <w:r w:rsidRPr="006864B3">
        <w:rPr>
          <w:rFonts w:ascii="Times New Roman" w:hAnsi="Times New Roman" w:cs="Times New Roman"/>
          <w:sz w:val="24"/>
          <w:szCs w:val="24"/>
          <w:shd w:val="clear" w:color="auto" w:fill="FFFFFF"/>
        </w:rPr>
        <w:t>ohta, mis</w:t>
      </w:r>
      <w:r w:rsidR="00B25F28" w:rsidRPr="006864B3">
        <w:rPr>
          <w:rFonts w:ascii="Times New Roman" w:hAnsi="Times New Roman" w:cs="Times New Roman"/>
          <w:sz w:val="24"/>
          <w:szCs w:val="24"/>
          <w:shd w:val="clear" w:color="auto" w:fill="FFFFFF"/>
        </w:rPr>
        <w:t xml:space="preserve"> on vajalikud saaja identifitseerimiseks, et tuvastada pettuse ahelas saaja pool. Näiteks olukord, kus mitmed isikud teevad ebaharilikke makseid ühele makse saajale. Sel juhul saab krediidiasutus edastada makse saaja krediidiasutusele kõnealused andmed, et teine krediidiasutus saaks hinnata, kas tegemist võib olla nn rahamuula maksekontoga. See aitab tuvastada erinevate petta saanud </w:t>
      </w:r>
      <w:r w:rsidR="00B25F28" w:rsidRPr="006864B3">
        <w:rPr>
          <w:rFonts w:ascii="Times New Roman" w:hAnsi="Times New Roman" w:cs="Times New Roman"/>
          <w:sz w:val="24"/>
          <w:szCs w:val="24"/>
          <w:shd w:val="clear" w:color="auto" w:fill="FFFFFF"/>
        </w:rPr>
        <w:lastRenderedPageBreak/>
        <w:t xml:space="preserve">isikute maksed sama makse saaja krediidiasutusele ning takistada raha liikumist rahamuulade maksekontode vahel. </w:t>
      </w:r>
    </w:p>
    <w:p w14:paraId="69337BF6" w14:textId="77777777" w:rsidR="008C1AD4" w:rsidRPr="006864B3" w:rsidRDefault="008C1AD4" w:rsidP="006864B3">
      <w:pPr>
        <w:spacing w:after="0" w:line="276" w:lineRule="auto"/>
        <w:jc w:val="both"/>
        <w:rPr>
          <w:rFonts w:ascii="Times New Roman" w:hAnsi="Times New Roman" w:cs="Times New Roman"/>
          <w:sz w:val="24"/>
          <w:szCs w:val="24"/>
        </w:rPr>
      </w:pPr>
    </w:p>
    <w:p w14:paraId="7FBF1CE7" w14:textId="497B1BDB" w:rsidR="008C1AD4" w:rsidRPr="006864B3" w:rsidRDefault="00503BD9"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Punkti 3 kohaselt saab edastada a</w:t>
      </w:r>
      <w:r w:rsidR="00D75DEE" w:rsidRPr="006864B3">
        <w:rPr>
          <w:rFonts w:ascii="Times New Roman" w:hAnsi="Times New Roman" w:cs="Times New Roman"/>
          <w:sz w:val="24"/>
          <w:szCs w:val="24"/>
        </w:rPr>
        <w:t>ndme</w:t>
      </w:r>
      <w:r w:rsidRPr="006864B3">
        <w:rPr>
          <w:rFonts w:ascii="Times New Roman" w:hAnsi="Times New Roman" w:cs="Times New Roman"/>
          <w:sz w:val="24"/>
          <w:szCs w:val="24"/>
        </w:rPr>
        <w:t>i</w:t>
      </w:r>
      <w:r w:rsidR="00D75DEE" w:rsidRPr="006864B3">
        <w:rPr>
          <w:rFonts w:ascii="Times New Roman" w:hAnsi="Times New Roman" w:cs="Times New Roman"/>
          <w:sz w:val="24"/>
          <w:szCs w:val="24"/>
        </w:rPr>
        <w:t>d maksetehingute kohta</w:t>
      </w:r>
      <w:r w:rsidRPr="006864B3">
        <w:rPr>
          <w:rFonts w:ascii="Times New Roman" w:hAnsi="Times New Roman" w:cs="Times New Roman"/>
          <w:sz w:val="24"/>
          <w:szCs w:val="24"/>
        </w:rPr>
        <w:t>, mis</w:t>
      </w:r>
      <w:r w:rsidR="00D75DEE" w:rsidRPr="006864B3">
        <w:rPr>
          <w:rFonts w:ascii="Times New Roman" w:hAnsi="Times New Roman" w:cs="Times New Roman"/>
          <w:sz w:val="24"/>
          <w:szCs w:val="24"/>
        </w:rPr>
        <w:t xml:space="preserve"> on</w:t>
      </w:r>
      <w:r w:rsidR="008C1AD4" w:rsidRPr="006864B3">
        <w:rPr>
          <w:rFonts w:ascii="Times New Roman" w:hAnsi="Times New Roman" w:cs="Times New Roman"/>
          <w:sz w:val="24"/>
          <w:szCs w:val="24"/>
        </w:rPr>
        <w:t xml:space="preserve"> konkreetse maksetehingu tunnused</w:t>
      </w:r>
      <w:r w:rsidR="009016F5" w:rsidRPr="006864B3">
        <w:rPr>
          <w:rFonts w:ascii="Times New Roman" w:hAnsi="Times New Roman" w:cs="Times New Roman"/>
          <w:sz w:val="24"/>
          <w:szCs w:val="24"/>
        </w:rPr>
        <w:t xml:space="preserve">, näiteks tehingu ID. </w:t>
      </w:r>
      <w:r w:rsidR="00FD158E" w:rsidRPr="006864B3">
        <w:rPr>
          <w:rFonts w:ascii="Times New Roman" w:hAnsi="Times New Roman" w:cs="Times New Roman"/>
          <w:sz w:val="24"/>
          <w:szCs w:val="24"/>
        </w:rPr>
        <w:t>Nimetatud andmed maksetehingu kohta hõlmavad üksnes konkreetse pettusekahtlusega seotud makse asjaolusid, mis on vajalikud pettuse avastamiseks ja väljaselgitamiseks. Nende andmete all ei peeta silmas kliendi konto väljavõtet ega muud terviklikku ülevaadet kliendi maksekäitumisest</w:t>
      </w:r>
      <w:r w:rsidR="00C05DD8" w:rsidRPr="006864B3">
        <w:rPr>
          <w:rFonts w:ascii="Times New Roman" w:hAnsi="Times New Roman" w:cs="Times New Roman"/>
          <w:sz w:val="24"/>
          <w:szCs w:val="24"/>
        </w:rPr>
        <w:t>, selliste andmete väljastamine ei ole lubatud.</w:t>
      </w:r>
      <w:r w:rsidR="00FD158E" w:rsidRPr="006864B3">
        <w:rPr>
          <w:rFonts w:ascii="Times New Roman" w:hAnsi="Times New Roman" w:cs="Times New Roman"/>
          <w:sz w:val="24"/>
          <w:szCs w:val="24"/>
        </w:rPr>
        <w:t xml:space="preserve"> Konto väljavõtte avaldamine ületaks k</w:t>
      </w:r>
      <w:r w:rsidR="00C05DD8" w:rsidRPr="006864B3">
        <w:rPr>
          <w:rFonts w:ascii="Times New Roman" w:hAnsi="Times New Roman" w:cs="Times New Roman"/>
          <w:sz w:val="24"/>
          <w:szCs w:val="24"/>
        </w:rPr>
        <w:t>õnealuse</w:t>
      </w:r>
      <w:r w:rsidR="00FD158E" w:rsidRPr="006864B3">
        <w:rPr>
          <w:rFonts w:ascii="Times New Roman" w:hAnsi="Times New Roman" w:cs="Times New Roman"/>
          <w:sz w:val="24"/>
          <w:szCs w:val="24"/>
        </w:rPr>
        <w:t xml:space="preserve"> regulatsiooni eesmärgi ning ei oleks kooskõlas andmete minimaalsuse põhimõttega. Seetõttu on lubatud avaldada üksnes selliseid konkreetse maksetehingu andmeid, nagu tehingu aeg, tehingu liik, kasutatud kanal või muud asjaolud, millel on vahetu tähendus pettusekahtluse kontrollimiseks.</w:t>
      </w:r>
    </w:p>
    <w:p w14:paraId="37A18DAF" w14:textId="77777777" w:rsidR="0042092B" w:rsidRPr="006864B3" w:rsidRDefault="0042092B" w:rsidP="006864B3">
      <w:pPr>
        <w:spacing w:after="0" w:line="276" w:lineRule="auto"/>
        <w:jc w:val="both"/>
        <w:rPr>
          <w:rFonts w:ascii="Times New Roman" w:hAnsi="Times New Roman" w:cs="Times New Roman"/>
          <w:sz w:val="24"/>
          <w:szCs w:val="24"/>
          <w:shd w:val="clear" w:color="auto" w:fill="FFFFFF"/>
        </w:rPr>
      </w:pPr>
    </w:p>
    <w:p w14:paraId="6411D1D8" w14:textId="3758961D" w:rsidR="0042092B" w:rsidRPr="006864B3" w:rsidRDefault="0042092B" w:rsidP="006864B3">
      <w:pPr>
        <w:spacing w:after="0" w:line="276" w:lineRule="auto"/>
        <w:jc w:val="both"/>
        <w:rPr>
          <w:rFonts w:ascii="Times New Roman" w:hAnsi="Times New Roman" w:cs="Times New Roman"/>
          <w:sz w:val="24"/>
          <w:szCs w:val="24"/>
          <w:shd w:val="clear" w:color="auto" w:fill="FFFFFF"/>
        </w:rPr>
      </w:pPr>
      <w:r w:rsidRPr="006864B3">
        <w:rPr>
          <w:rFonts w:ascii="Times New Roman" w:hAnsi="Times New Roman" w:cs="Times New Roman"/>
          <w:sz w:val="24"/>
          <w:szCs w:val="24"/>
          <w:shd w:val="clear" w:color="auto" w:fill="FFFFFF"/>
        </w:rPr>
        <w:t>Punktis</w:t>
      </w:r>
      <w:r w:rsidR="0044154E">
        <w:rPr>
          <w:rFonts w:ascii="Times New Roman" w:hAnsi="Times New Roman" w:cs="Times New Roman"/>
          <w:sz w:val="24"/>
          <w:szCs w:val="24"/>
          <w:shd w:val="clear" w:color="auto" w:fill="FFFFFF"/>
        </w:rPr>
        <w:t xml:space="preserve"> 4</w:t>
      </w:r>
      <w:r w:rsidRPr="006864B3">
        <w:rPr>
          <w:rFonts w:ascii="Times New Roman" w:hAnsi="Times New Roman" w:cs="Times New Roman"/>
          <w:sz w:val="24"/>
          <w:szCs w:val="24"/>
          <w:shd w:val="clear" w:color="auto" w:fill="FFFFFF"/>
        </w:rPr>
        <w:t xml:space="preserve"> nimetatud andmed kasutatud seadme, makseinstrumendi või turvaelementide kohta on vajalikud selleks, et maksetehinguga seotud pettusi oleks võimalik avastada ja välja</w:t>
      </w:r>
      <w:r w:rsidR="00756BB0" w:rsidRPr="006864B3">
        <w:rPr>
          <w:rFonts w:ascii="Times New Roman" w:hAnsi="Times New Roman" w:cs="Times New Roman"/>
          <w:sz w:val="24"/>
          <w:szCs w:val="24"/>
          <w:shd w:val="clear" w:color="auto" w:fill="FFFFFF"/>
        </w:rPr>
        <w:t xml:space="preserve"> </w:t>
      </w:r>
      <w:r w:rsidRPr="006864B3">
        <w:rPr>
          <w:rFonts w:ascii="Times New Roman" w:hAnsi="Times New Roman" w:cs="Times New Roman"/>
          <w:sz w:val="24"/>
          <w:szCs w:val="24"/>
          <w:shd w:val="clear" w:color="auto" w:fill="FFFFFF"/>
        </w:rPr>
        <w:t xml:space="preserve">selgitada ka olukorras, kus pettusekahtlus ei ilmne üksnes kliendi, saaja või konkreetse makseandmete pinnalt, vaid eeskätt sellest, millise tehnilise vahendi või autentimisviisiga tehing tehti. </w:t>
      </w:r>
      <w:r w:rsidR="00707FC9" w:rsidRPr="006864B3">
        <w:rPr>
          <w:rFonts w:ascii="Times New Roman" w:hAnsi="Times New Roman" w:cs="Times New Roman"/>
          <w:sz w:val="24"/>
          <w:szCs w:val="24"/>
          <w:shd w:val="clear" w:color="auto" w:fill="FFFFFF"/>
        </w:rPr>
        <w:t>P</w:t>
      </w:r>
      <w:r w:rsidRPr="006864B3">
        <w:rPr>
          <w:rFonts w:ascii="Times New Roman" w:hAnsi="Times New Roman" w:cs="Times New Roman"/>
          <w:sz w:val="24"/>
          <w:szCs w:val="24"/>
          <w:shd w:val="clear" w:color="auto" w:fill="FFFFFF"/>
        </w:rPr>
        <w:t xml:space="preserve">ettused </w:t>
      </w:r>
      <w:r w:rsidR="00707FC9" w:rsidRPr="006864B3">
        <w:rPr>
          <w:rFonts w:ascii="Times New Roman" w:hAnsi="Times New Roman" w:cs="Times New Roman"/>
          <w:sz w:val="24"/>
          <w:szCs w:val="24"/>
          <w:shd w:val="clear" w:color="auto" w:fill="FFFFFF"/>
        </w:rPr>
        <w:t xml:space="preserve">võivad </w:t>
      </w:r>
      <w:r w:rsidRPr="006864B3">
        <w:rPr>
          <w:rFonts w:ascii="Times New Roman" w:hAnsi="Times New Roman" w:cs="Times New Roman"/>
          <w:sz w:val="24"/>
          <w:szCs w:val="24"/>
          <w:shd w:val="clear" w:color="auto" w:fill="FFFFFF"/>
        </w:rPr>
        <w:t xml:space="preserve">avalduda näiteks olukordades, kus kasutatakse </w:t>
      </w:r>
      <w:r w:rsidR="00151A31" w:rsidRPr="006864B3">
        <w:rPr>
          <w:rFonts w:ascii="Times New Roman" w:hAnsi="Times New Roman" w:cs="Times New Roman"/>
          <w:sz w:val="24"/>
          <w:szCs w:val="24"/>
          <w:shd w:val="clear" w:color="auto" w:fill="FFFFFF"/>
        </w:rPr>
        <w:t xml:space="preserve">sama </w:t>
      </w:r>
      <w:r w:rsidRPr="006864B3">
        <w:rPr>
          <w:rFonts w:ascii="Times New Roman" w:hAnsi="Times New Roman" w:cs="Times New Roman"/>
          <w:sz w:val="24"/>
          <w:szCs w:val="24"/>
          <w:shd w:val="clear" w:color="auto" w:fill="FFFFFF"/>
        </w:rPr>
        <w:t>seadet, sama autentimisvahendit või samu turvaelemente mitme kahtlase tehingu tegemisel. Selliste andmete võrdlemine võimaldab tuvastada pettusmustreid, seostada omavahel eri juhtumeid ning hinnata, kas tegemist võib olla andmete väärkasutamise, identiteedi kuritarvitamise või muu pettusliku skeemiga.</w:t>
      </w:r>
    </w:p>
    <w:p w14:paraId="21F7F49C" w14:textId="77777777" w:rsidR="00151A31" w:rsidRPr="006864B3" w:rsidRDefault="00151A31" w:rsidP="006864B3">
      <w:pPr>
        <w:spacing w:after="0" w:line="276" w:lineRule="auto"/>
        <w:jc w:val="both"/>
        <w:rPr>
          <w:rFonts w:ascii="Times New Roman" w:hAnsi="Times New Roman" w:cs="Times New Roman"/>
          <w:sz w:val="24"/>
          <w:szCs w:val="24"/>
          <w:shd w:val="clear" w:color="auto" w:fill="FFFFFF"/>
        </w:rPr>
      </w:pPr>
    </w:p>
    <w:p w14:paraId="1AAC40CF" w14:textId="53AAE096" w:rsidR="0042092B" w:rsidRPr="006864B3" w:rsidRDefault="00151A31" w:rsidP="006864B3">
      <w:pPr>
        <w:spacing w:after="0" w:line="276" w:lineRule="auto"/>
        <w:jc w:val="both"/>
        <w:rPr>
          <w:rFonts w:ascii="Times New Roman" w:hAnsi="Times New Roman" w:cs="Times New Roman"/>
          <w:sz w:val="24"/>
          <w:szCs w:val="24"/>
          <w:shd w:val="clear" w:color="auto" w:fill="FFFFFF"/>
        </w:rPr>
      </w:pPr>
      <w:r w:rsidRPr="006864B3">
        <w:rPr>
          <w:rFonts w:ascii="Times New Roman" w:hAnsi="Times New Roman" w:cs="Times New Roman"/>
          <w:sz w:val="24"/>
          <w:szCs w:val="24"/>
          <w:shd w:val="clear" w:color="auto" w:fill="FFFFFF"/>
        </w:rPr>
        <w:t>K</w:t>
      </w:r>
      <w:r w:rsidR="0042092B" w:rsidRPr="006864B3">
        <w:rPr>
          <w:rFonts w:ascii="Times New Roman" w:hAnsi="Times New Roman" w:cs="Times New Roman"/>
          <w:sz w:val="24"/>
          <w:szCs w:val="24"/>
          <w:shd w:val="clear" w:color="auto" w:fill="FFFFFF"/>
        </w:rPr>
        <w:t>asutatud seadme, makseinstrumendi või turvaelementide kohta käiv teave ei kattu täielikult ei kliendiandmete, makse saaja ja maksekonto andmete ega ka üksnes maksetehingu andmetega. Kliendi või konto tuvastamine ei näita veel, kuidas tehing tehniliselt tehti või milliseid autentimisvahendeid kasutati. Just seadme, makseinstrumendi või turvaelementide kohta käiv info võib osutada, et näiliselt erinevad tehingud on tegelikult omavahel seotud, näiteks kui need on tehtud sama seadme</w:t>
      </w:r>
      <w:r w:rsidRPr="006864B3">
        <w:rPr>
          <w:rFonts w:ascii="Times New Roman" w:hAnsi="Times New Roman" w:cs="Times New Roman"/>
          <w:sz w:val="24"/>
          <w:szCs w:val="24"/>
          <w:shd w:val="clear" w:color="auto" w:fill="FFFFFF"/>
        </w:rPr>
        <w:t xml:space="preserve"> või</w:t>
      </w:r>
      <w:r w:rsidR="0042092B" w:rsidRPr="006864B3">
        <w:rPr>
          <w:rFonts w:ascii="Times New Roman" w:hAnsi="Times New Roman" w:cs="Times New Roman"/>
          <w:sz w:val="24"/>
          <w:szCs w:val="24"/>
          <w:shd w:val="clear" w:color="auto" w:fill="FFFFFF"/>
        </w:rPr>
        <w:t xml:space="preserve"> sama maksevahendi</w:t>
      </w:r>
      <w:r w:rsidRPr="006864B3">
        <w:rPr>
          <w:rFonts w:ascii="Times New Roman" w:hAnsi="Times New Roman" w:cs="Times New Roman"/>
          <w:sz w:val="24"/>
          <w:szCs w:val="24"/>
          <w:shd w:val="clear" w:color="auto" w:fill="FFFFFF"/>
        </w:rPr>
        <w:t xml:space="preserve"> abil. </w:t>
      </w:r>
      <w:r w:rsidR="0042092B" w:rsidRPr="006864B3">
        <w:rPr>
          <w:rFonts w:ascii="Times New Roman" w:hAnsi="Times New Roman" w:cs="Times New Roman"/>
          <w:sz w:val="24"/>
          <w:szCs w:val="24"/>
          <w:shd w:val="clear" w:color="auto" w:fill="FFFFFF"/>
        </w:rPr>
        <w:t>Selline teave võib olla määrava tähtsusega, et eristada kliendi tavapärast maksekäitumist olukorrast, kus maksevahendit või autentimisvahendeid on väärkasutatud.</w:t>
      </w:r>
    </w:p>
    <w:p w14:paraId="55B08FC1" w14:textId="77777777" w:rsidR="00B25F28" w:rsidRPr="006864B3" w:rsidRDefault="00B25F28" w:rsidP="006864B3">
      <w:pPr>
        <w:spacing w:after="0" w:line="276" w:lineRule="auto"/>
        <w:jc w:val="both"/>
        <w:rPr>
          <w:rFonts w:ascii="Times New Roman" w:hAnsi="Times New Roman" w:cs="Times New Roman"/>
          <w:sz w:val="24"/>
          <w:szCs w:val="24"/>
          <w:shd w:val="clear" w:color="auto" w:fill="FFFFFF"/>
        </w:rPr>
      </w:pPr>
    </w:p>
    <w:p w14:paraId="4E9880A0" w14:textId="713268C9" w:rsidR="00B25F28" w:rsidRDefault="00AD4360" w:rsidP="006864B3">
      <w:pPr>
        <w:spacing w:after="0" w:line="276" w:lineRule="auto"/>
        <w:jc w:val="both"/>
        <w:rPr>
          <w:rFonts w:ascii="Times New Roman" w:hAnsi="Times New Roman" w:cs="Times New Roman"/>
          <w:sz w:val="24"/>
          <w:szCs w:val="24"/>
          <w:shd w:val="clear" w:color="auto" w:fill="FFFFFF"/>
        </w:rPr>
      </w:pPr>
      <w:r w:rsidRPr="006864B3">
        <w:rPr>
          <w:rFonts w:ascii="Times New Roman" w:hAnsi="Times New Roman" w:cs="Times New Roman"/>
          <w:sz w:val="24"/>
          <w:szCs w:val="24"/>
          <w:shd w:val="clear" w:color="auto" w:fill="FFFFFF"/>
        </w:rPr>
        <w:t xml:space="preserve">Andmeteks </w:t>
      </w:r>
      <w:r w:rsidR="00D90E88" w:rsidRPr="006864B3">
        <w:rPr>
          <w:rFonts w:ascii="Times New Roman" w:hAnsi="Times New Roman" w:cs="Times New Roman"/>
          <w:sz w:val="24"/>
          <w:szCs w:val="24"/>
          <w:shd w:val="clear" w:color="auto" w:fill="FFFFFF"/>
        </w:rPr>
        <w:t>on näiteks s</w:t>
      </w:r>
      <w:r w:rsidR="00B25F28" w:rsidRPr="006864B3">
        <w:rPr>
          <w:rFonts w:ascii="Times New Roman" w:hAnsi="Times New Roman" w:cs="Times New Roman"/>
          <w:sz w:val="24"/>
          <w:szCs w:val="24"/>
          <w:shd w:val="clear" w:color="auto" w:fill="FFFFFF"/>
        </w:rPr>
        <w:t xml:space="preserve">eadme- ja sessiooniandmed ning muud pettuse tuvastamist võimaldavad tehnilised andmed, mille alusel saab tuvastada, kas makse algatamise keskkond on ebatavaline, näiteks </w:t>
      </w:r>
      <w:proofErr w:type="spellStart"/>
      <w:r w:rsidR="00B25F28" w:rsidRPr="006864B3">
        <w:rPr>
          <w:rFonts w:ascii="Times New Roman" w:hAnsi="Times New Roman" w:cs="Times New Roman"/>
          <w:sz w:val="24"/>
          <w:szCs w:val="24"/>
          <w:shd w:val="clear" w:color="auto" w:fill="FFFFFF"/>
        </w:rPr>
        <w:t>seadme-ID</w:t>
      </w:r>
      <w:proofErr w:type="spellEnd"/>
      <w:r w:rsidR="00B25F28" w:rsidRPr="006864B3">
        <w:rPr>
          <w:rFonts w:ascii="Times New Roman" w:hAnsi="Times New Roman" w:cs="Times New Roman"/>
          <w:sz w:val="24"/>
          <w:szCs w:val="24"/>
          <w:shd w:val="clear" w:color="auto" w:fill="FFFFFF"/>
        </w:rPr>
        <w:t>, brauser, IP-aadress. See aitab tuvastada, kas erinevate isikute kontodelt algatatakse makseid sama seadmega või samalt IP-aadressilt, kuigi isikud on erinevates piirkondades. Nende andmete jagamine aitab tuvastada pettuse toimepanemist laiemalt erinevate krediidiasutuste üleselt, mida üks krediidiasutus oma andmete pinnalt ei pruugi tuvastada.</w:t>
      </w:r>
    </w:p>
    <w:p w14:paraId="379F05E3" w14:textId="77777777" w:rsidR="00FA4071" w:rsidRPr="00BF584C" w:rsidRDefault="00FA4071" w:rsidP="006864B3">
      <w:pPr>
        <w:spacing w:after="0" w:line="276" w:lineRule="auto"/>
        <w:jc w:val="both"/>
        <w:rPr>
          <w:rFonts w:ascii="Times New Roman" w:hAnsi="Times New Roman" w:cs="Times New Roman"/>
          <w:noProof/>
          <w:sz w:val="24"/>
          <w:szCs w:val="24"/>
        </w:rPr>
      </w:pPr>
    </w:p>
    <w:p w14:paraId="7249FC11" w14:textId="0B011709" w:rsidR="00CA3C6B" w:rsidRDefault="00FA4071" w:rsidP="006864B3">
      <w:pPr>
        <w:spacing w:after="0" w:line="276" w:lineRule="auto"/>
        <w:jc w:val="both"/>
        <w:rPr>
          <w:rFonts w:ascii="Times New Roman" w:hAnsi="Times New Roman" w:cs="Times New Roman"/>
          <w:noProof/>
          <w:sz w:val="24"/>
          <w:szCs w:val="24"/>
        </w:rPr>
      </w:pPr>
      <w:r w:rsidRPr="001C469B">
        <w:rPr>
          <w:rFonts w:ascii="Times New Roman" w:hAnsi="Times New Roman" w:cs="Times New Roman"/>
          <w:noProof/>
          <w:sz w:val="24"/>
          <w:szCs w:val="24"/>
        </w:rPr>
        <w:t>Punktiga 5 nähakse</w:t>
      </w:r>
      <w:r w:rsidR="00BF584C" w:rsidRPr="001C469B">
        <w:rPr>
          <w:rFonts w:ascii="Times New Roman" w:hAnsi="Times New Roman" w:cs="Times New Roman"/>
          <w:noProof/>
          <w:sz w:val="24"/>
          <w:szCs w:val="24"/>
        </w:rPr>
        <w:t xml:space="preserve"> ette andmete ja teabe jagamine</w:t>
      </w:r>
      <w:r w:rsidRPr="001C469B">
        <w:rPr>
          <w:rFonts w:ascii="Times New Roman" w:hAnsi="Times New Roman" w:cs="Times New Roman"/>
          <w:noProof/>
          <w:sz w:val="24"/>
          <w:szCs w:val="24"/>
        </w:rPr>
        <w:t xml:space="preserve"> maksetehinguga seotud pettuse või muu süüteo tunnustele vastava teo kohta</w:t>
      </w:r>
      <w:r w:rsidR="00BF584C" w:rsidRPr="001C469B">
        <w:rPr>
          <w:rFonts w:ascii="Times New Roman" w:hAnsi="Times New Roman" w:cs="Times New Roman"/>
          <w:noProof/>
          <w:sz w:val="24"/>
          <w:szCs w:val="24"/>
        </w:rPr>
        <w:t>.</w:t>
      </w:r>
      <w:r w:rsidR="003B19D0" w:rsidRPr="001C469B">
        <w:rPr>
          <w:rFonts w:ascii="Times New Roman" w:hAnsi="Times New Roman" w:cs="Times New Roman"/>
          <w:sz w:val="24"/>
          <w:szCs w:val="24"/>
        </w:rPr>
        <w:t xml:space="preserve"> See on andmed ja teave </w:t>
      </w:r>
      <w:r w:rsidR="003B19D0" w:rsidRPr="001C469B">
        <w:rPr>
          <w:rFonts w:ascii="Times New Roman" w:hAnsi="Times New Roman" w:cs="Times New Roman"/>
          <w:noProof/>
          <w:sz w:val="24"/>
          <w:szCs w:val="24"/>
        </w:rPr>
        <w:t xml:space="preserve">mille järgi on näha, et tegemist võib olla pettus või muu süüteoga. </w:t>
      </w:r>
      <w:r w:rsidR="00A2574C" w:rsidRPr="00A2574C">
        <w:rPr>
          <w:rFonts w:ascii="Times New Roman" w:hAnsi="Times New Roman" w:cs="Times New Roman"/>
          <w:noProof/>
          <w:sz w:val="24"/>
          <w:szCs w:val="24"/>
        </w:rPr>
        <w:t xml:space="preserve">Tegemist ei pea olema juba kinnitust leidnud pettusjuhtumiga, vaid pigem andmete ja tunnustega, mis osutavad võimalikele rikkumise tunnustele. Siia võivad kuuluda näiteks andmed ebatavalise käitumismustri kohta, vastuolud </w:t>
      </w:r>
      <w:r w:rsidR="00A2574C" w:rsidRPr="0083749B">
        <w:rPr>
          <w:rFonts w:ascii="Times New Roman" w:hAnsi="Times New Roman" w:cs="Times New Roman"/>
          <w:noProof/>
          <w:sz w:val="24"/>
          <w:szCs w:val="24"/>
        </w:rPr>
        <w:lastRenderedPageBreak/>
        <w:t>makse algatamise tavapärases loogikas, andmed selle kohta, et kasutatud on võõrast või ootamatut seadet, turvaelemente on kasutatud ebatavapärasel viisil, või muud asjaolud, mis eraldi või kogumis loovad objektiivselt põhjendatud kahtluse, et tehing võib olla seotud pettuse või muu süüteoga.</w:t>
      </w:r>
      <w:r w:rsidR="004D10F1" w:rsidRPr="0083749B">
        <w:rPr>
          <w:rFonts w:ascii="Times New Roman" w:hAnsi="Times New Roman" w:cs="Times New Roman"/>
          <w:noProof/>
          <w:sz w:val="24"/>
          <w:szCs w:val="24"/>
        </w:rPr>
        <w:t xml:space="preserve"> See</w:t>
      </w:r>
      <w:r w:rsidR="0083749B" w:rsidRPr="0083749B">
        <w:rPr>
          <w:rFonts w:ascii="Times New Roman" w:hAnsi="Times New Roman" w:cs="Times New Roman"/>
          <w:noProof/>
          <w:sz w:val="24"/>
          <w:szCs w:val="24"/>
        </w:rPr>
        <w:t xml:space="preserve"> on</w:t>
      </w:r>
      <w:r w:rsidR="004D10F1" w:rsidRPr="0083749B">
        <w:rPr>
          <w:rFonts w:ascii="Times New Roman" w:hAnsi="Times New Roman" w:cs="Times New Roman"/>
          <w:noProof/>
          <w:sz w:val="24"/>
          <w:szCs w:val="24"/>
        </w:rPr>
        <w:t xml:space="preserve"> suunatud ennekõike süüteotunnuste, riskinäitajate ja kahtlust toetavate asjaolude kirjeldamisele. Selle punkti eesmärk on võimaldada vahetada sellist teavet, mis aitab pettust või muud võimalikku süütegu tuvastada, selle olemasolu kontrollida ja hinnata, kas on alust võtta </w:t>
      </w:r>
      <w:r w:rsidR="008E1300">
        <w:rPr>
          <w:rFonts w:ascii="Times New Roman" w:hAnsi="Times New Roman" w:cs="Times New Roman"/>
          <w:noProof/>
          <w:sz w:val="24"/>
          <w:szCs w:val="24"/>
        </w:rPr>
        <w:t xml:space="preserve">kasutusele </w:t>
      </w:r>
      <w:r w:rsidR="004D10F1" w:rsidRPr="0083749B">
        <w:rPr>
          <w:rFonts w:ascii="Times New Roman" w:hAnsi="Times New Roman" w:cs="Times New Roman"/>
          <w:noProof/>
          <w:sz w:val="24"/>
          <w:szCs w:val="24"/>
        </w:rPr>
        <w:t>täiendavaid meetmeid.</w:t>
      </w:r>
    </w:p>
    <w:p w14:paraId="7B0EF346" w14:textId="77777777" w:rsidR="00712D80" w:rsidRDefault="00712D80" w:rsidP="006864B3">
      <w:pPr>
        <w:spacing w:after="0" w:line="276" w:lineRule="auto"/>
        <w:jc w:val="both"/>
        <w:rPr>
          <w:rFonts w:ascii="Times New Roman" w:hAnsi="Times New Roman" w:cs="Times New Roman"/>
          <w:noProof/>
          <w:sz w:val="24"/>
          <w:szCs w:val="24"/>
        </w:rPr>
      </w:pPr>
    </w:p>
    <w:p w14:paraId="636AF7AA" w14:textId="09418885" w:rsidR="00712D80" w:rsidRPr="001C469B" w:rsidRDefault="00A14027" w:rsidP="006864B3">
      <w:p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Erinevalt punktist 6</w:t>
      </w:r>
      <w:r w:rsidR="00C80ECF">
        <w:rPr>
          <w:rFonts w:ascii="Times New Roman" w:hAnsi="Times New Roman" w:cs="Times New Roman"/>
          <w:sz w:val="24"/>
          <w:szCs w:val="24"/>
          <w:shd w:val="clear" w:color="auto" w:fill="FFFFFF"/>
        </w:rPr>
        <w:t xml:space="preserve"> ei ole </w:t>
      </w:r>
      <w:r w:rsidR="009F61A2">
        <w:rPr>
          <w:rFonts w:ascii="Times New Roman" w:hAnsi="Times New Roman" w:cs="Times New Roman"/>
          <w:sz w:val="24"/>
          <w:szCs w:val="24"/>
          <w:shd w:val="clear" w:color="auto" w:fill="FFFFFF"/>
        </w:rPr>
        <w:t>käesoleva punkti 5 puhul</w:t>
      </w:r>
      <w:r w:rsidR="000442E5">
        <w:rPr>
          <w:rFonts w:ascii="Times New Roman" w:hAnsi="Times New Roman" w:cs="Times New Roman"/>
          <w:sz w:val="24"/>
          <w:szCs w:val="24"/>
          <w:shd w:val="clear" w:color="auto" w:fill="FFFFFF"/>
        </w:rPr>
        <w:t xml:space="preserve"> tegemist juba</w:t>
      </w:r>
      <w:r w:rsidR="0009175F">
        <w:rPr>
          <w:rFonts w:ascii="Times New Roman" w:hAnsi="Times New Roman" w:cs="Times New Roman"/>
          <w:sz w:val="24"/>
          <w:szCs w:val="24"/>
          <w:shd w:val="clear" w:color="auto" w:fill="FFFFFF"/>
        </w:rPr>
        <w:t xml:space="preserve"> toimunud pettusejuhtumiga.</w:t>
      </w:r>
      <w:r w:rsidR="00712D80" w:rsidRPr="00712D80">
        <w:rPr>
          <w:rFonts w:ascii="Times New Roman" w:hAnsi="Times New Roman" w:cs="Times New Roman"/>
          <w:sz w:val="24"/>
          <w:szCs w:val="24"/>
          <w:shd w:val="clear" w:color="auto" w:fill="FFFFFF"/>
        </w:rPr>
        <w:t xml:space="preserve"> Pettuste avastamise ja </w:t>
      </w:r>
      <w:r w:rsidR="00FC1AB5">
        <w:rPr>
          <w:rFonts w:ascii="Times New Roman" w:hAnsi="Times New Roman" w:cs="Times New Roman"/>
          <w:sz w:val="24"/>
          <w:szCs w:val="24"/>
          <w:shd w:val="clear" w:color="auto" w:fill="FFFFFF"/>
        </w:rPr>
        <w:t>väljaselgitamise</w:t>
      </w:r>
      <w:r w:rsidR="00712D80" w:rsidRPr="00712D80">
        <w:rPr>
          <w:rFonts w:ascii="Times New Roman" w:hAnsi="Times New Roman" w:cs="Times New Roman"/>
          <w:sz w:val="24"/>
          <w:szCs w:val="24"/>
          <w:shd w:val="clear" w:color="auto" w:fill="FFFFFF"/>
        </w:rPr>
        <w:t xml:space="preserve"> seisukohast on oluline võimalus vahetada ka sellist teavet, mis ei kirjelda veel lõplikult tuvastatud pettust, kuid mis võib viidata pettuse või muu süüteo tunnustele ning aidata ennetada kahju tekkimist või levikut. Samal ajal on vajalik eraldi nimetada ka juba toime pandud pettuse teel tehtud tehingud ja pettusekatsed, sest nende kohta kogutav ja vahetatav teave on tavaliselt konkreetsem, detailsem ja otsesemalt seotud konkreetse juhtumi lahendamisega.</w:t>
      </w:r>
      <w:r w:rsidR="002D028F">
        <w:rPr>
          <w:rFonts w:ascii="Times New Roman" w:hAnsi="Times New Roman" w:cs="Times New Roman"/>
          <w:sz w:val="24"/>
          <w:szCs w:val="24"/>
          <w:shd w:val="clear" w:color="auto" w:fill="FFFFFF"/>
        </w:rPr>
        <w:t xml:space="preserve"> </w:t>
      </w:r>
    </w:p>
    <w:p w14:paraId="5233192D" w14:textId="77777777" w:rsidR="00FA4071" w:rsidRPr="007446CA" w:rsidRDefault="00FA4071" w:rsidP="006864B3">
      <w:pPr>
        <w:spacing w:after="0" w:line="276" w:lineRule="auto"/>
        <w:jc w:val="both"/>
        <w:rPr>
          <w:rFonts w:ascii="Times New Roman" w:hAnsi="Times New Roman" w:cs="Times New Roman"/>
          <w:sz w:val="24"/>
          <w:szCs w:val="24"/>
          <w:shd w:val="clear" w:color="auto" w:fill="FFFFFF"/>
        </w:rPr>
      </w:pPr>
    </w:p>
    <w:p w14:paraId="2538D0BB" w14:textId="2C2FB074" w:rsidR="006B451D" w:rsidRPr="006864B3" w:rsidRDefault="006B451D" w:rsidP="006B451D">
      <w:pPr>
        <w:spacing w:after="0" w:line="276" w:lineRule="auto"/>
        <w:jc w:val="both"/>
        <w:rPr>
          <w:rFonts w:ascii="Times New Roman" w:eastAsia="Times New Roman" w:hAnsi="Times New Roman" w:cs="Times New Roman"/>
          <w:kern w:val="0"/>
          <w:sz w:val="24"/>
          <w:szCs w:val="24"/>
          <w:lang w:eastAsia="et-EE"/>
          <w14:ligatures w14:val="none"/>
        </w:rPr>
      </w:pPr>
      <w:r w:rsidRPr="006864B3">
        <w:rPr>
          <w:rFonts w:ascii="Times New Roman" w:eastAsia="Times New Roman" w:hAnsi="Times New Roman" w:cs="Times New Roman"/>
          <w:kern w:val="0"/>
          <w:sz w:val="24"/>
          <w:szCs w:val="24"/>
          <w:lang w:eastAsia="et-EE"/>
          <w14:ligatures w14:val="none"/>
        </w:rPr>
        <w:t xml:space="preserve">Punktiga </w:t>
      </w:r>
      <w:r>
        <w:rPr>
          <w:rFonts w:ascii="Times New Roman" w:eastAsia="Times New Roman" w:hAnsi="Times New Roman" w:cs="Times New Roman"/>
          <w:kern w:val="0"/>
          <w:sz w:val="24"/>
          <w:szCs w:val="24"/>
          <w:lang w:eastAsia="et-EE"/>
          <w14:ligatures w14:val="none"/>
        </w:rPr>
        <w:t>6</w:t>
      </w:r>
      <w:r w:rsidRPr="006864B3">
        <w:rPr>
          <w:rFonts w:ascii="Times New Roman" w:eastAsia="Times New Roman" w:hAnsi="Times New Roman" w:cs="Times New Roman"/>
          <w:kern w:val="0"/>
          <w:sz w:val="24"/>
          <w:szCs w:val="24"/>
          <w:lang w:eastAsia="et-EE"/>
          <w14:ligatures w14:val="none"/>
        </w:rPr>
        <w:t xml:space="preserve"> nähakse ette andmete ja tea</w:t>
      </w:r>
      <w:r w:rsidR="00BF584C">
        <w:rPr>
          <w:rFonts w:ascii="Times New Roman" w:eastAsia="Times New Roman" w:hAnsi="Times New Roman" w:cs="Times New Roman"/>
          <w:kern w:val="0"/>
          <w:sz w:val="24"/>
          <w:szCs w:val="24"/>
          <w:lang w:eastAsia="et-EE"/>
          <w14:ligatures w14:val="none"/>
        </w:rPr>
        <w:t>b</w:t>
      </w:r>
      <w:r w:rsidRPr="006864B3">
        <w:rPr>
          <w:rFonts w:ascii="Times New Roman" w:eastAsia="Times New Roman" w:hAnsi="Times New Roman" w:cs="Times New Roman"/>
          <w:kern w:val="0"/>
          <w:sz w:val="24"/>
          <w:szCs w:val="24"/>
          <w:lang w:eastAsia="et-EE"/>
          <w14:ligatures w14:val="none"/>
        </w:rPr>
        <w:t xml:space="preserve">e jagamine pettuse teel tehtud tehingute või pettusekatsete ja nende asjaolude kohta. </w:t>
      </w:r>
      <w:r w:rsidR="00913533">
        <w:rPr>
          <w:rFonts w:ascii="Times New Roman" w:eastAsia="Times New Roman" w:hAnsi="Times New Roman" w:cs="Times New Roman"/>
          <w:kern w:val="0"/>
          <w:sz w:val="24"/>
          <w:szCs w:val="24"/>
          <w:lang w:eastAsia="et-EE"/>
          <w14:ligatures w14:val="none"/>
        </w:rPr>
        <w:t xml:space="preserve">Need on andmed ja teave </w:t>
      </w:r>
      <w:r w:rsidR="009B394F" w:rsidRPr="009B394F">
        <w:rPr>
          <w:rFonts w:ascii="Times New Roman" w:eastAsia="Times New Roman" w:hAnsi="Times New Roman" w:cs="Times New Roman"/>
          <w:kern w:val="0"/>
          <w:sz w:val="24"/>
          <w:szCs w:val="24"/>
          <w:lang w:eastAsia="et-EE"/>
          <w14:ligatures w14:val="none"/>
        </w:rPr>
        <w:t>toime pandud või</w:t>
      </w:r>
      <w:r w:rsidR="00913533">
        <w:rPr>
          <w:rFonts w:ascii="Times New Roman" w:eastAsia="Times New Roman" w:hAnsi="Times New Roman" w:cs="Times New Roman"/>
          <w:kern w:val="0"/>
          <w:sz w:val="24"/>
          <w:szCs w:val="24"/>
          <w:lang w:eastAsia="et-EE"/>
          <w14:ligatures w14:val="none"/>
        </w:rPr>
        <w:t xml:space="preserve"> toime panna</w:t>
      </w:r>
      <w:r w:rsidR="009B394F" w:rsidRPr="009B394F">
        <w:rPr>
          <w:rFonts w:ascii="Times New Roman" w:eastAsia="Times New Roman" w:hAnsi="Times New Roman" w:cs="Times New Roman"/>
          <w:kern w:val="0"/>
          <w:sz w:val="24"/>
          <w:szCs w:val="24"/>
          <w:lang w:eastAsia="et-EE"/>
          <w14:ligatures w14:val="none"/>
        </w:rPr>
        <w:t xml:space="preserve"> üritatud pettusjuhtumi ning selle konkreetsete asjaolude kohta.</w:t>
      </w:r>
      <w:r w:rsidR="00913533">
        <w:rPr>
          <w:rFonts w:ascii="Times New Roman" w:eastAsia="Times New Roman" w:hAnsi="Times New Roman" w:cs="Times New Roman"/>
          <w:kern w:val="0"/>
          <w:sz w:val="24"/>
          <w:szCs w:val="24"/>
          <w:lang w:eastAsia="et-EE"/>
          <w14:ligatures w14:val="none"/>
        </w:rPr>
        <w:t xml:space="preserve"> </w:t>
      </w:r>
      <w:r w:rsidRPr="006864B3">
        <w:rPr>
          <w:rFonts w:ascii="Times New Roman" w:eastAsia="Times New Roman" w:hAnsi="Times New Roman" w:cs="Times New Roman"/>
          <w:kern w:val="0"/>
          <w:sz w:val="24"/>
          <w:szCs w:val="24"/>
          <w:lang w:eastAsia="et-EE"/>
          <w14:ligatures w14:val="none"/>
        </w:rPr>
        <w:t xml:space="preserve">Need on nn pettuseindikaatorid, mis kirjeldavad petuskeemi toimimist, nagu näiteks tehingu ajastus ja korduvad summad ning mitme isiku samasugused käitumisjooned. See aitab pettuste toimepanemist avastada näiteks olukorras, kus mitmed kliendid saavad samal päeval panga nimel petukõnesid, siis on võimalik jagada pettusekatsete mustreid teiste krediidiasutustega ning tuvastada nn saripettuse toimepanemine võimalikult vara ka teistel krediidiasutustel ning seeläbi kahjusid vähendada. </w:t>
      </w:r>
    </w:p>
    <w:p w14:paraId="0FAC4D29" w14:textId="77777777" w:rsidR="006B451D" w:rsidRPr="006864B3" w:rsidRDefault="006B451D" w:rsidP="006B451D">
      <w:pPr>
        <w:spacing w:after="0" w:line="276" w:lineRule="auto"/>
        <w:jc w:val="both"/>
        <w:rPr>
          <w:rFonts w:ascii="Times New Roman" w:hAnsi="Times New Roman" w:cs="Times New Roman"/>
          <w:sz w:val="24"/>
          <w:szCs w:val="24"/>
          <w:shd w:val="clear" w:color="auto" w:fill="FFFFFF"/>
        </w:rPr>
      </w:pPr>
    </w:p>
    <w:p w14:paraId="1EA067EB" w14:textId="0F1261F2" w:rsidR="00CA3C6B" w:rsidRPr="006864B3" w:rsidRDefault="006B451D" w:rsidP="006864B3">
      <w:pPr>
        <w:spacing w:after="0" w:line="276" w:lineRule="auto"/>
        <w:jc w:val="both"/>
        <w:rPr>
          <w:rFonts w:ascii="Times New Roman" w:hAnsi="Times New Roman" w:cs="Times New Roman"/>
          <w:sz w:val="24"/>
          <w:szCs w:val="24"/>
          <w:shd w:val="clear" w:color="auto" w:fill="FFFFFF"/>
        </w:rPr>
      </w:pPr>
      <w:r w:rsidRPr="006864B3">
        <w:rPr>
          <w:rFonts w:ascii="Times New Roman" w:hAnsi="Times New Roman" w:cs="Times New Roman"/>
          <w:sz w:val="24"/>
          <w:szCs w:val="24"/>
          <w:shd w:val="clear" w:color="auto" w:fill="FFFFFF"/>
        </w:rPr>
        <w:t xml:space="preserve">Eeltoodu võib olla tuvastatud </w:t>
      </w:r>
      <w:r w:rsidR="00EA019F">
        <w:rPr>
          <w:rFonts w:ascii="Times New Roman" w:hAnsi="Times New Roman" w:cs="Times New Roman"/>
          <w:sz w:val="24"/>
          <w:szCs w:val="24"/>
          <w:shd w:val="clear" w:color="auto" w:fill="FFFFFF"/>
        </w:rPr>
        <w:t xml:space="preserve">manipuleerimise tehnikad </w:t>
      </w:r>
      <w:r w:rsidRPr="006864B3">
        <w:rPr>
          <w:rFonts w:ascii="Times New Roman" w:hAnsi="Times New Roman" w:cs="Times New Roman"/>
          <w:sz w:val="24"/>
          <w:szCs w:val="24"/>
          <w:shd w:val="clear" w:color="auto" w:fill="FFFFFF"/>
        </w:rPr>
        <w:t>või muud pettuslikud võtted. Pettuse toimepanijate nn töövõtted on näiteks krediidiasutuse töötajana esinemise legend, kiire tegutsemise surve kindlate pettuse liikide puhul, pahavara allalaadimise juhendamine jne. Näiteks krediidiasutusele teavitavad mitmed isikud samasuguse sisuga krediidiasutuse töötajana esinenud pettuslikust kõnest.</w:t>
      </w:r>
    </w:p>
    <w:p w14:paraId="66434DCA" w14:textId="77777777" w:rsidR="007E494F" w:rsidRPr="006864B3" w:rsidRDefault="007E494F" w:rsidP="006864B3">
      <w:pPr>
        <w:spacing w:after="0" w:line="276" w:lineRule="auto"/>
        <w:jc w:val="both"/>
        <w:rPr>
          <w:rFonts w:ascii="Times New Roman" w:hAnsi="Times New Roman" w:cs="Times New Roman"/>
          <w:sz w:val="24"/>
          <w:szCs w:val="24"/>
          <w:shd w:val="clear" w:color="auto" w:fill="FFFFFF"/>
        </w:rPr>
      </w:pPr>
    </w:p>
    <w:p w14:paraId="51A87D17" w14:textId="196DFB59" w:rsidR="006869C6" w:rsidRPr="006864B3" w:rsidRDefault="004E4280" w:rsidP="006864B3">
      <w:pPr>
        <w:spacing w:after="0" w:line="276" w:lineRule="auto"/>
        <w:jc w:val="both"/>
        <w:rPr>
          <w:rFonts w:ascii="Times New Roman" w:hAnsi="Times New Roman" w:cs="Times New Roman"/>
          <w:noProof/>
          <w:sz w:val="24"/>
          <w:szCs w:val="24"/>
        </w:rPr>
      </w:pPr>
      <w:r w:rsidRPr="006864B3">
        <w:rPr>
          <w:rFonts w:ascii="Times New Roman" w:hAnsi="Times New Roman" w:cs="Times New Roman"/>
          <w:b/>
          <w:bCs/>
          <w:sz w:val="24"/>
          <w:szCs w:val="24"/>
          <w:shd w:val="clear" w:color="auto" w:fill="FFFFFF"/>
        </w:rPr>
        <w:t>Uue § 89</w:t>
      </w:r>
      <w:r w:rsidRPr="006864B3">
        <w:rPr>
          <w:rFonts w:ascii="Times New Roman" w:hAnsi="Times New Roman" w:cs="Times New Roman"/>
          <w:b/>
          <w:bCs/>
          <w:sz w:val="24"/>
          <w:szCs w:val="24"/>
          <w:shd w:val="clear" w:color="auto" w:fill="FFFFFF"/>
          <w:vertAlign w:val="superscript"/>
        </w:rPr>
        <w:t>4</w:t>
      </w:r>
      <w:r w:rsidRPr="006864B3">
        <w:rPr>
          <w:rFonts w:ascii="Times New Roman" w:hAnsi="Times New Roman" w:cs="Times New Roman"/>
          <w:b/>
          <w:bCs/>
          <w:sz w:val="24"/>
          <w:szCs w:val="24"/>
          <w:shd w:val="clear" w:color="auto" w:fill="FFFFFF"/>
        </w:rPr>
        <w:t xml:space="preserve"> l</w:t>
      </w:r>
      <w:r w:rsidR="007A1A0A" w:rsidRPr="006864B3">
        <w:rPr>
          <w:rFonts w:ascii="Times New Roman" w:hAnsi="Times New Roman" w:cs="Times New Roman"/>
          <w:b/>
          <w:bCs/>
          <w:sz w:val="24"/>
          <w:szCs w:val="24"/>
          <w:shd w:val="clear" w:color="auto" w:fill="FFFFFF"/>
        </w:rPr>
        <w:t xml:space="preserve">õikega 3 </w:t>
      </w:r>
      <w:r w:rsidR="003549CB" w:rsidRPr="006864B3">
        <w:rPr>
          <w:rFonts w:ascii="Times New Roman" w:hAnsi="Times New Roman" w:cs="Times New Roman"/>
          <w:sz w:val="24"/>
          <w:szCs w:val="24"/>
          <w:shd w:val="clear" w:color="auto" w:fill="FFFFFF"/>
        </w:rPr>
        <w:t>nähakse k</w:t>
      </w:r>
      <w:r w:rsidR="003549CB" w:rsidRPr="006864B3">
        <w:rPr>
          <w:rFonts w:ascii="Times New Roman" w:hAnsi="Times New Roman" w:cs="Times New Roman"/>
          <w:noProof/>
          <w:sz w:val="24"/>
          <w:szCs w:val="24"/>
        </w:rPr>
        <w:t xml:space="preserve">rediidiasutusele ette õigus avaldada pangasaladust </w:t>
      </w:r>
      <w:r w:rsidR="00953F57" w:rsidRPr="006864B3">
        <w:rPr>
          <w:rFonts w:ascii="Times New Roman" w:hAnsi="Times New Roman" w:cs="Times New Roman"/>
          <w:noProof/>
          <w:sz w:val="24"/>
          <w:szCs w:val="24"/>
        </w:rPr>
        <w:t>ka</w:t>
      </w:r>
      <w:r w:rsidRPr="006864B3">
        <w:rPr>
          <w:rFonts w:ascii="Times New Roman" w:hAnsi="Times New Roman" w:cs="Times New Roman"/>
          <w:noProof/>
          <w:sz w:val="24"/>
          <w:szCs w:val="24"/>
        </w:rPr>
        <w:t xml:space="preserve"> </w:t>
      </w:r>
      <w:r w:rsidR="003549CB" w:rsidRPr="006864B3">
        <w:rPr>
          <w:rFonts w:ascii="Times New Roman" w:hAnsi="Times New Roman" w:cs="Times New Roman"/>
          <w:noProof/>
          <w:sz w:val="24"/>
          <w:szCs w:val="24"/>
        </w:rPr>
        <w:t xml:space="preserve">RIA-le. </w:t>
      </w:r>
      <w:r w:rsidR="00232F14" w:rsidRPr="006864B3">
        <w:rPr>
          <w:rFonts w:ascii="Times New Roman" w:hAnsi="Times New Roman" w:cs="Times New Roman"/>
          <w:sz w:val="24"/>
          <w:szCs w:val="24"/>
        </w:rPr>
        <w:t>Kehtiv KAS § 88 lg 4</w:t>
      </w:r>
      <w:r w:rsidR="00232F14" w:rsidRPr="006864B3">
        <w:rPr>
          <w:rFonts w:ascii="Times New Roman" w:hAnsi="Times New Roman" w:cs="Times New Roman"/>
          <w:sz w:val="24"/>
          <w:szCs w:val="24"/>
          <w:vertAlign w:val="superscript"/>
        </w:rPr>
        <w:t>3</w:t>
      </w:r>
      <w:r w:rsidR="00232F14" w:rsidRPr="006864B3">
        <w:rPr>
          <w:rFonts w:ascii="Times New Roman" w:hAnsi="Times New Roman" w:cs="Times New Roman"/>
          <w:sz w:val="24"/>
          <w:szCs w:val="24"/>
        </w:rPr>
        <w:t xml:space="preserve"> annab krediidiasutusele õiguse avaldada pangasaladust </w:t>
      </w:r>
      <w:proofErr w:type="spellStart"/>
      <w:r w:rsidR="00232F14" w:rsidRPr="006864B3">
        <w:rPr>
          <w:rFonts w:ascii="Times New Roman" w:hAnsi="Times New Roman" w:cs="Times New Roman"/>
          <w:sz w:val="24"/>
          <w:szCs w:val="24"/>
        </w:rPr>
        <w:t>RIA-le</w:t>
      </w:r>
      <w:proofErr w:type="spellEnd"/>
      <w:r w:rsidR="00232F14" w:rsidRPr="006864B3">
        <w:rPr>
          <w:rFonts w:ascii="Times New Roman" w:hAnsi="Times New Roman" w:cs="Times New Roman"/>
          <w:sz w:val="24"/>
          <w:szCs w:val="24"/>
        </w:rPr>
        <w:t xml:space="preserve"> küberturvalisuse seaduses sätestatud riikliku järelevalve tegemisel. </w:t>
      </w:r>
    </w:p>
    <w:p w14:paraId="21CF3A56" w14:textId="77777777" w:rsidR="006869C6" w:rsidRPr="006864B3" w:rsidRDefault="006869C6" w:rsidP="006864B3">
      <w:pPr>
        <w:spacing w:after="0" w:line="276" w:lineRule="auto"/>
        <w:jc w:val="both"/>
        <w:rPr>
          <w:rFonts w:ascii="Times New Roman" w:hAnsi="Times New Roman" w:cs="Times New Roman"/>
          <w:noProof/>
          <w:sz w:val="24"/>
          <w:szCs w:val="24"/>
        </w:rPr>
      </w:pPr>
    </w:p>
    <w:p w14:paraId="2A0D497F" w14:textId="77777777" w:rsidR="006869C6" w:rsidRPr="006864B3" w:rsidRDefault="006869C6" w:rsidP="006864B3">
      <w:pPr>
        <w:spacing w:after="0" w:line="276" w:lineRule="auto"/>
        <w:jc w:val="both"/>
        <w:rPr>
          <w:rFonts w:ascii="Times New Roman" w:hAnsi="Times New Roman" w:cs="Times New Roman"/>
          <w:noProof/>
          <w:sz w:val="24"/>
          <w:szCs w:val="24"/>
        </w:rPr>
      </w:pPr>
      <w:r w:rsidRPr="006864B3">
        <w:rPr>
          <w:rFonts w:ascii="Times New Roman" w:hAnsi="Times New Roman" w:cs="Times New Roman"/>
          <w:noProof/>
          <w:sz w:val="24"/>
          <w:szCs w:val="24"/>
        </w:rPr>
        <w:t>RIA on Eesti küberturvalisuse keskus, mis tegeleb avaliku sektori ja kriitilise infrastruktuuri küberturvalisusega ning on võrgu- ja infosüsteemide turbe direktiivi (NIS)</w:t>
      </w:r>
      <w:r w:rsidRPr="006864B3">
        <w:rPr>
          <w:rStyle w:val="Allmrkuseviide"/>
          <w:rFonts w:ascii="Times New Roman" w:hAnsi="Times New Roman" w:cs="Times New Roman"/>
          <w:noProof/>
          <w:sz w:val="24"/>
          <w:szCs w:val="24"/>
        </w:rPr>
        <w:footnoteReference w:id="13"/>
      </w:r>
      <w:r w:rsidRPr="006864B3">
        <w:rPr>
          <w:rFonts w:ascii="Times New Roman" w:hAnsi="Times New Roman" w:cs="Times New Roman"/>
          <w:noProof/>
          <w:sz w:val="24"/>
          <w:szCs w:val="24"/>
        </w:rPr>
        <w:t xml:space="preserve"> mõistes küberturvalisuse pädev asutus ja kontaktpunkt. </w:t>
      </w:r>
    </w:p>
    <w:p w14:paraId="7678906D" w14:textId="77777777" w:rsidR="006869C6" w:rsidRPr="006864B3" w:rsidRDefault="006869C6" w:rsidP="006864B3">
      <w:pPr>
        <w:spacing w:after="0" w:line="276" w:lineRule="auto"/>
        <w:jc w:val="both"/>
        <w:rPr>
          <w:rFonts w:ascii="Times New Roman" w:hAnsi="Times New Roman" w:cs="Times New Roman"/>
          <w:noProof/>
          <w:sz w:val="24"/>
          <w:szCs w:val="24"/>
        </w:rPr>
      </w:pPr>
    </w:p>
    <w:p w14:paraId="48CE162D" w14:textId="6501C3EC" w:rsidR="006869C6" w:rsidRPr="006864B3" w:rsidRDefault="006869C6" w:rsidP="006864B3">
      <w:pPr>
        <w:spacing w:after="0" w:line="276" w:lineRule="auto"/>
        <w:jc w:val="both"/>
        <w:rPr>
          <w:rFonts w:ascii="Times New Roman" w:hAnsi="Times New Roman" w:cs="Times New Roman"/>
          <w:noProof/>
          <w:sz w:val="24"/>
          <w:szCs w:val="24"/>
        </w:rPr>
      </w:pPr>
      <w:r w:rsidRPr="006864B3">
        <w:rPr>
          <w:rFonts w:ascii="Times New Roman" w:hAnsi="Times New Roman" w:cs="Times New Roman"/>
          <w:sz w:val="24"/>
          <w:szCs w:val="24"/>
        </w:rPr>
        <w:t xml:space="preserve">Nagu eespool juba märgitud, siis uue </w:t>
      </w:r>
      <w:r w:rsidR="00970DCF" w:rsidRPr="006864B3">
        <w:rPr>
          <w:rFonts w:ascii="Times New Roman" w:hAnsi="Times New Roman" w:cs="Times New Roman"/>
          <w:sz w:val="24"/>
          <w:szCs w:val="24"/>
        </w:rPr>
        <w:t>paragrahvi</w:t>
      </w:r>
      <w:r w:rsidRPr="006864B3">
        <w:rPr>
          <w:rFonts w:ascii="Times New Roman" w:hAnsi="Times New Roman" w:cs="Times New Roman"/>
          <w:sz w:val="24"/>
          <w:szCs w:val="24"/>
        </w:rPr>
        <w:t xml:space="preserve"> kohaselt </w:t>
      </w:r>
      <w:r w:rsidRPr="006864B3">
        <w:rPr>
          <w:rFonts w:ascii="Times New Roman" w:hAnsi="Times New Roman" w:cs="Times New Roman"/>
          <w:noProof/>
          <w:sz w:val="24"/>
          <w:szCs w:val="24"/>
        </w:rPr>
        <w:t xml:space="preserve">RIA-le avaldatatavad andmed ei pruugi </w:t>
      </w:r>
      <w:r w:rsidR="00BB752B" w:rsidRPr="006864B3">
        <w:rPr>
          <w:rFonts w:ascii="Times New Roman" w:hAnsi="Times New Roman" w:cs="Times New Roman"/>
          <w:noProof/>
          <w:sz w:val="24"/>
          <w:szCs w:val="24"/>
        </w:rPr>
        <w:t>k</w:t>
      </w:r>
      <w:r w:rsidR="00E91FDE" w:rsidRPr="006864B3">
        <w:rPr>
          <w:rFonts w:ascii="Times New Roman" w:hAnsi="Times New Roman" w:cs="Times New Roman"/>
          <w:noProof/>
          <w:sz w:val="24"/>
          <w:szCs w:val="24"/>
        </w:rPr>
        <w:t xml:space="preserve">õik </w:t>
      </w:r>
      <w:r w:rsidRPr="006864B3">
        <w:rPr>
          <w:rFonts w:ascii="Times New Roman" w:hAnsi="Times New Roman" w:cs="Times New Roman"/>
          <w:noProof/>
          <w:sz w:val="24"/>
          <w:szCs w:val="24"/>
        </w:rPr>
        <w:t xml:space="preserve">kvalifitseeruda pangasaladuseks. Lisaks arvestades RIA ülesannet on temale avaldada lubatud andmete koosseis lõike 3 näol kitsam (kui lõikes 1 PPA puhul), piirdudes üldisemalt andmetega pettuse teel tehtud tehingute või pettusekatsete ja nende asjaolude kohta </w:t>
      </w:r>
      <w:r w:rsidRPr="006864B3">
        <w:rPr>
          <w:rFonts w:ascii="Times New Roman" w:hAnsi="Times New Roman" w:cs="Times New Roman"/>
          <w:noProof/>
          <w:sz w:val="24"/>
          <w:szCs w:val="24"/>
        </w:rPr>
        <w:lastRenderedPageBreak/>
        <w:t xml:space="preserve">ning maksetehinguga seotud pettuse või muu süüteo tunnustele vastava teo tuvastamist võimaldavaid andmeid. RIA-le ei avaldata andmeid ja teavet 1) kliendi tuvastamiseks; 2) makse saaja ja maksekonto kohta ning 3) maksetehingute kohta, sealhulgas </w:t>
      </w:r>
      <w:r w:rsidR="00E91FDE" w:rsidRPr="006864B3">
        <w:rPr>
          <w:rFonts w:ascii="Times New Roman" w:hAnsi="Times New Roman" w:cs="Times New Roman"/>
          <w:noProof/>
          <w:sz w:val="24"/>
          <w:szCs w:val="24"/>
        </w:rPr>
        <w:t>muid</w:t>
      </w:r>
      <w:r w:rsidRPr="006864B3">
        <w:rPr>
          <w:rFonts w:ascii="Times New Roman" w:hAnsi="Times New Roman" w:cs="Times New Roman"/>
          <w:noProof/>
          <w:sz w:val="24"/>
          <w:szCs w:val="24"/>
        </w:rPr>
        <w:t xml:space="preserve"> makseandmeid.</w:t>
      </w:r>
    </w:p>
    <w:p w14:paraId="10F358DC" w14:textId="77777777" w:rsidR="006869C6" w:rsidRPr="006864B3" w:rsidRDefault="006869C6" w:rsidP="006864B3">
      <w:pPr>
        <w:spacing w:after="0" w:line="276" w:lineRule="auto"/>
        <w:jc w:val="both"/>
        <w:rPr>
          <w:rFonts w:ascii="Times New Roman" w:hAnsi="Times New Roman" w:cs="Times New Roman"/>
          <w:noProof/>
          <w:sz w:val="24"/>
          <w:szCs w:val="24"/>
        </w:rPr>
      </w:pPr>
    </w:p>
    <w:p w14:paraId="17D11AE2" w14:textId="65DCF79E" w:rsidR="006869C6" w:rsidRPr="006864B3" w:rsidRDefault="006869C6" w:rsidP="006864B3">
      <w:pPr>
        <w:spacing w:after="0" w:line="276" w:lineRule="auto"/>
        <w:jc w:val="both"/>
        <w:rPr>
          <w:rFonts w:ascii="Times New Roman" w:hAnsi="Times New Roman" w:cs="Times New Roman"/>
          <w:noProof/>
          <w:sz w:val="24"/>
          <w:szCs w:val="24"/>
        </w:rPr>
      </w:pPr>
      <w:r w:rsidRPr="006864B3">
        <w:rPr>
          <w:rFonts w:ascii="Times New Roman" w:hAnsi="Times New Roman" w:cs="Times New Roman"/>
          <w:noProof/>
          <w:sz w:val="24"/>
          <w:szCs w:val="24"/>
        </w:rPr>
        <w:t>L</w:t>
      </w:r>
      <w:r w:rsidR="00232F14" w:rsidRPr="006864B3">
        <w:rPr>
          <w:rFonts w:ascii="Times New Roman" w:hAnsi="Times New Roman" w:cs="Times New Roman"/>
          <w:noProof/>
          <w:sz w:val="24"/>
          <w:szCs w:val="24"/>
        </w:rPr>
        <w:t xml:space="preserve">õikes </w:t>
      </w:r>
      <w:r w:rsidRPr="006864B3">
        <w:rPr>
          <w:rFonts w:ascii="Times New Roman" w:hAnsi="Times New Roman" w:cs="Times New Roman"/>
          <w:noProof/>
          <w:sz w:val="24"/>
          <w:szCs w:val="24"/>
        </w:rPr>
        <w:t xml:space="preserve">3 </w:t>
      </w:r>
      <w:r w:rsidR="00232F14" w:rsidRPr="006864B3">
        <w:rPr>
          <w:rFonts w:ascii="Times New Roman" w:hAnsi="Times New Roman" w:cs="Times New Roman"/>
          <w:noProof/>
          <w:sz w:val="24"/>
          <w:szCs w:val="24"/>
        </w:rPr>
        <w:t xml:space="preserve">nähakse ette, et RIA-le saab andmeid jagada küberturvalisuse seaduse (edaspidi </w:t>
      </w:r>
      <w:r w:rsidR="00232F14" w:rsidRPr="006864B3">
        <w:rPr>
          <w:rFonts w:ascii="Times New Roman" w:hAnsi="Times New Roman" w:cs="Times New Roman"/>
          <w:i/>
          <w:iCs/>
          <w:noProof/>
          <w:sz w:val="24"/>
          <w:szCs w:val="24"/>
        </w:rPr>
        <w:t>KüTS</w:t>
      </w:r>
      <w:r w:rsidR="00232F14" w:rsidRPr="006864B3">
        <w:rPr>
          <w:rFonts w:ascii="Times New Roman" w:hAnsi="Times New Roman" w:cs="Times New Roman"/>
          <w:noProof/>
          <w:sz w:val="24"/>
          <w:szCs w:val="24"/>
        </w:rPr>
        <w:t>) § 5 lõige 3 punkt 3 alusel. See punkt sätestab, et</w:t>
      </w:r>
      <w:r w:rsidR="0098153A" w:rsidRPr="006864B3">
        <w:rPr>
          <w:rFonts w:ascii="Times New Roman" w:hAnsi="Times New Roman" w:cs="Times New Roman"/>
          <w:noProof/>
          <w:sz w:val="24"/>
          <w:szCs w:val="24"/>
        </w:rPr>
        <w:t xml:space="preserve"> RIA täidab </w:t>
      </w:r>
      <w:r w:rsidRPr="006864B3">
        <w:rPr>
          <w:rFonts w:ascii="Times New Roman" w:hAnsi="Times New Roman" w:cs="Times New Roman"/>
          <w:noProof/>
          <w:sz w:val="24"/>
          <w:szCs w:val="24"/>
        </w:rPr>
        <w:t>EL</w:t>
      </w:r>
      <w:r w:rsidR="0098153A" w:rsidRPr="006864B3">
        <w:rPr>
          <w:rFonts w:ascii="Times New Roman" w:hAnsi="Times New Roman" w:cs="Times New Roman"/>
          <w:noProof/>
          <w:sz w:val="24"/>
          <w:szCs w:val="24"/>
        </w:rPr>
        <w:t xml:space="preserve"> direktiivi (EL) 2022/2555 </w:t>
      </w:r>
      <w:r w:rsidR="00953F57" w:rsidRPr="006864B3">
        <w:rPr>
          <w:rFonts w:ascii="Times New Roman" w:hAnsi="Times New Roman" w:cs="Times New Roman"/>
          <w:noProof/>
          <w:sz w:val="24"/>
          <w:szCs w:val="24"/>
        </w:rPr>
        <w:t>artikli 10 lõikes 1 nimetatud küberintsidentide käsitlemise üksuse ülesanded.</w:t>
      </w:r>
      <w:r w:rsidR="00202B7F" w:rsidRPr="006864B3">
        <w:rPr>
          <w:rFonts w:ascii="Times New Roman" w:hAnsi="Times New Roman" w:cs="Times New Roman"/>
          <w:noProof/>
          <w:sz w:val="24"/>
          <w:szCs w:val="24"/>
        </w:rPr>
        <w:t xml:space="preserve"> </w:t>
      </w:r>
      <w:r w:rsidRPr="006864B3">
        <w:rPr>
          <w:rFonts w:ascii="Times New Roman" w:hAnsi="Times New Roman" w:cs="Times New Roman"/>
          <w:noProof/>
          <w:sz w:val="24"/>
          <w:szCs w:val="24"/>
        </w:rPr>
        <w:t>Eeln</w:t>
      </w:r>
      <w:r w:rsidR="00202B7F" w:rsidRPr="006864B3">
        <w:rPr>
          <w:rFonts w:ascii="Times New Roman" w:hAnsi="Times New Roman" w:cs="Times New Roman"/>
          <w:noProof/>
          <w:sz w:val="24"/>
          <w:szCs w:val="24"/>
        </w:rPr>
        <w:t xml:space="preserve">imetatud </w:t>
      </w:r>
      <w:r w:rsidRPr="006864B3">
        <w:rPr>
          <w:rFonts w:ascii="Times New Roman" w:hAnsi="Times New Roman" w:cs="Times New Roman"/>
          <w:noProof/>
          <w:sz w:val="24"/>
          <w:szCs w:val="24"/>
        </w:rPr>
        <w:t xml:space="preserve">direktiivi </w:t>
      </w:r>
      <w:r w:rsidR="00202B7F" w:rsidRPr="006864B3">
        <w:rPr>
          <w:rFonts w:ascii="Times New Roman" w:hAnsi="Times New Roman" w:cs="Times New Roman"/>
          <w:noProof/>
          <w:sz w:val="24"/>
          <w:szCs w:val="24"/>
        </w:rPr>
        <w:t xml:space="preserve">artikli lõige 2 viitab ülesannetele, mis on sätestatud direktiivi artikli 11 lõikes 3. </w:t>
      </w:r>
      <w:r w:rsidR="003F38C6" w:rsidRPr="006864B3">
        <w:rPr>
          <w:rFonts w:ascii="Times New Roman" w:hAnsi="Times New Roman" w:cs="Times New Roman"/>
          <w:noProof/>
          <w:sz w:val="24"/>
          <w:szCs w:val="24"/>
        </w:rPr>
        <w:t xml:space="preserve">Näiteks on artikli 11 lõike 3 kohaselt </w:t>
      </w:r>
      <w:r w:rsidRPr="006864B3">
        <w:rPr>
          <w:rFonts w:ascii="Times New Roman" w:hAnsi="Times New Roman" w:cs="Times New Roman"/>
          <w:noProof/>
          <w:sz w:val="24"/>
          <w:szCs w:val="24"/>
        </w:rPr>
        <w:t xml:space="preserve">vastavateks </w:t>
      </w:r>
      <w:r w:rsidR="003F38C6" w:rsidRPr="006864B3">
        <w:rPr>
          <w:rFonts w:ascii="Times New Roman" w:hAnsi="Times New Roman" w:cs="Times New Roman"/>
          <w:noProof/>
          <w:sz w:val="24"/>
          <w:szCs w:val="24"/>
        </w:rPr>
        <w:t>ülesanneteks</w:t>
      </w:r>
      <w:r w:rsidRPr="006864B3">
        <w:rPr>
          <w:rFonts w:ascii="Times New Roman" w:hAnsi="Times New Roman" w:cs="Times New Roman"/>
          <w:noProof/>
          <w:sz w:val="24"/>
          <w:szCs w:val="24"/>
        </w:rPr>
        <w:t>:</w:t>
      </w:r>
    </w:p>
    <w:p w14:paraId="27866EF6" w14:textId="77777777" w:rsidR="006869C6" w:rsidRPr="006864B3" w:rsidRDefault="006869C6" w:rsidP="006864B3">
      <w:pPr>
        <w:spacing w:after="0" w:line="276" w:lineRule="auto"/>
        <w:jc w:val="both"/>
        <w:rPr>
          <w:rFonts w:ascii="Times New Roman" w:hAnsi="Times New Roman" w:cs="Times New Roman"/>
          <w:noProof/>
          <w:sz w:val="24"/>
          <w:szCs w:val="24"/>
        </w:rPr>
      </w:pPr>
      <w:r w:rsidRPr="006864B3">
        <w:rPr>
          <w:rFonts w:ascii="Times New Roman" w:hAnsi="Times New Roman" w:cs="Times New Roman"/>
          <w:noProof/>
          <w:sz w:val="24"/>
          <w:szCs w:val="24"/>
        </w:rPr>
        <w:t>-</w:t>
      </w:r>
      <w:r w:rsidR="003F38C6" w:rsidRPr="006864B3">
        <w:rPr>
          <w:rFonts w:ascii="Times New Roman" w:hAnsi="Times New Roman" w:cs="Times New Roman"/>
          <w:noProof/>
          <w:sz w:val="24"/>
          <w:szCs w:val="24"/>
        </w:rPr>
        <w:t xml:space="preserve"> tagada küberohtude, nõrkuste ja intsidentide kohta varajaste hoiatuste, hoiatuste ja teadete edastamine ning teabe levitamine asjaomastele elutähtsatele ja olulistele üksustele ning pädevatele asutustele ning muudele asjaomastele sidusrühmadele, võimaluse korral reaalajalähedaselt; </w:t>
      </w:r>
    </w:p>
    <w:p w14:paraId="06258D2C" w14:textId="2F5082D1" w:rsidR="00202B7F" w:rsidRPr="006864B3" w:rsidRDefault="006869C6" w:rsidP="006864B3">
      <w:pPr>
        <w:spacing w:after="0" w:line="276" w:lineRule="auto"/>
        <w:jc w:val="both"/>
        <w:rPr>
          <w:rFonts w:ascii="Times New Roman" w:hAnsi="Times New Roman" w:cs="Times New Roman"/>
          <w:noProof/>
          <w:sz w:val="24"/>
          <w:szCs w:val="24"/>
        </w:rPr>
      </w:pPr>
      <w:r w:rsidRPr="006864B3">
        <w:rPr>
          <w:rFonts w:ascii="Times New Roman" w:hAnsi="Times New Roman" w:cs="Times New Roman"/>
          <w:noProof/>
          <w:sz w:val="24"/>
          <w:szCs w:val="24"/>
        </w:rPr>
        <w:t>-</w:t>
      </w:r>
      <w:r w:rsidR="003F38C6" w:rsidRPr="006864B3">
        <w:rPr>
          <w:rFonts w:ascii="Times New Roman" w:hAnsi="Times New Roman" w:cs="Times New Roman"/>
          <w:noProof/>
          <w:sz w:val="24"/>
          <w:szCs w:val="24"/>
        </w:rPr>
        <w:t xml:space="preserve"> lahendada intsidente ning, kui see on kohaldatav, abistada asjaomaseid elutähtsaid ja olulisi üksusi</w:t>
      </w:r>
      <w:r w:rsidR="00213A65" w:rsidRPr="006864B3">
        <w:rPr>
          <w:rFonts w:ascii="Times New Roman" w:hAnsi="Times New Roman" w:cs="Times New Roman"/>
          <w:noProof/>
          <w:sz w:val="24"/>
          <w:szCs w:val="24"/>
        </w:rPr>
        <w:t>.</w:t>
      </w:r>
    </w:p>
    <w:p w14:paraId="592FFBB4" w14:textId="77777777" w:rsidR="00202B7F" w:rsidRPr="006864B3" w:rsidRDefault="00202B7F" w:rsidP="006864B3">
      <w:pPr>
        <w:spacing w:after="0" w:line="276" w:lineRule="auto"/>
        <w:jc w:val="both"/>
        <w:rPr>
          <w:rFonts w:ascii="Times New Roman" w:hAnsi="Times New Roman" w:cs="Times New Roman"/>
          <w:noProof/>
          <w:sz w:val="24"/>
          <w:szCs w:val="24"/>
        </w:rPr>
      </w:pPr>
    </w:p>
    <w:p w14:paraId="5E393AD2" w14:textId="35710BB3" w:rsidR="0098153A" w:rsidRPr="006864B3" w:rsidRDefault="00C72335"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Kuna kehtiv KAS annab võimaluse avaldada pangasaladust üksnes riikliku järelevalve tegemisel, ei ole </w:t>
      </w:r>
      <w:proofErr w:type="spellStart"/>
      <w:r w:rsidR="00DD06A5" w:rsidRPr="006864B3">
        <w:rPr>
          <w:rFonts w:ascii="Times New Roman" w:hAnsi="Times New Roman" w:cs="Times New Roman"/>
          <w:sz w:val="24"/>
          <w:szCs w:val="24"/>
        </w:rPr>
        <w:t>RIA</w:t>
      </w:r>
      <w:r w:rsidRPr="006864B3">
        <w:rPr>
          <w:rFonts w:ascii="Times New Roman" w:hAnsi="Times New Roman" w:cs="Times New Roman"/>
          <w:sz w:val="24"/>
          <w:szCs w:val="24"/>
        </w:rPr>
        <w:t>-l</w:t>
      </w:r>
      <w:proofErr w:type="spellEnd"/>
      <w:r w:rsidRPr="006864B3">
        <w:rPr>
          <w:rFonts w:ascii="Times New Roman" w:hAnsi="Times New Roman" w:cs="Times New Roman"/>
          <w:sz w:val="24"/>
          <w:szCs w:val="24"/>
        </w:rPr>
        <w:t xml:space="preserve"> võimalik väljaspool seda sekkuda küberturvalisust ohustavatele olukordadele. Majandus- ja kommunikatsiooniministeeriumi 25. aprilli 2011. aasta määruse nr 28 „Riigi Infosüsteemi Ameti põhimäärus“ § 8 l</w:t>
      </w:r>
      <w:r w:rsidR="002104AB">
        <w:rPr>
          <w:rFonts w:ascii="Times New Roman" w:hAnsi="Times New Roman" w:cs="Times New Roman"/>
          <w:sz w:val="24"/>
          <w:szCs w:val="24"/>
        </w:rPr>
        <w:t>õike</w:t>
      </w:r>
      <w:r w:rsidRPr="006864B3">
        <w:rPr>
          <w:rFonts w:ascii="Times New Roman" w:hAnsi="Times New Roman" w:cs="Times New Roman"/>
          <w:sz w:val="24"/>
          <w:szCs w:val="24"/>
        </w:rPr>
        <w:t xml:space="preserve"> 4 p</w:t>
      </w:r>
      <w:r w:rsidR="002104AB">
        <w:rPr>
          <w:rFonts w:ascii="Times New Roman" w:hAnsi="Times New Roman" w:cs="Times New Roman"/>
          <w:sz w:val="24"/>
          <w:szCs w:val="24"/>
        </w:rPr>
        <w:t>unkti</w:t>
      </w:r>
      <w:r w:rsidRPr="006864B3">
        <w:rPr>
          <w:rFonts w:ascii="Times New Roman" w:hAnsi="Times New Roman" w:cs="Times New Roman"/>
          <w:sz w:val="24"/>
          <w:szCs w:val="24"/>
        </w:rPr>
        <w:t xml:space="preserve"> 3 kohaselt täidab küberturvalisuse valdkonnas amet küberturvalisuse seaduse § 5 tähenduses pädeva asutuse, ühtse kontaktpunkti, ulatuslike küberintsidentide ja kriiside ohjamise eest vastutava pädeva asutuse, küberintsidentide käsitlemise üksuse ja turvahaavatavuse koordineeritult avaldamise koordinaatori ülesandeid ning koordineerib küberintsidentide käsitlemist. Sama paragrahvi l</w:t>
      </w:r>
      <w:r w:rsidR="00E16664" w:rsidRPr="006864B3">
        <w:rPr>
          <w:rFonts w:ascii="Times New Roman" w:hAnsi="Times New Roman" w:cs="Times New Roman"/>
          <w:sz w:val="24"/>
          <w:szCs w:val="24"/>
        </w:rPr>
        <w:t>õige</w:t>
      </w:r>
      <w:r w:rsidRPr="006864B3">
        <w:rPr>
          <w:rFonts w:ascii="Times New Roman" w:hAnsi="Times New Roman" w:cs="Times New Roman"/>
          <w:sz w:val="24"/>
          <w:szCs w:val="24"/>
        </w:rPr>
        <w:t xml:space="preserve"> 4 p</w:t>
      </w:r>
      <w:r w:rsidR="00F84ED3" w:rsidRPr="006864B3">
        <w:rPr>
          <w:rFonts w:ascii="Times New Roman" w:hAnsi="Times New Roman" w:cs="Times New Roman"/>
          <w:sz w:val="24"/>
          <w:szCs w:val="24"/>
        </w:rPr>
        <w:t>unkt</w:t>
      </w:r>
      <w:r w:rsidRPr="006864B3">
        <w:rPr>
          <w:rFonts w:ascii="Times New Roman" w:hAnsi="Times New Roman" w:cs="Times New Roman"/>
          <w:sz w:val="24"/>
          <w:szCs w:val="24"/>
        </w:rPr>
        <w:t xml:space="preserve"> 4 kohaselt korraldab küberturvalisuse amet küberturvalisust ohustavate riskide seiret, analüüsi ja ohtudest teavitamist. </w:t>
      </w:r>
      <w:proofErr w:type="spellStart"/>
      <w:r w:rsidRPr="006864B3">
        <w:rPr>
          <w:rFonts w:ascii="Times New Roman" w:hAnsi="Times New Roman" w:cs="Times New Roman"/>
          <w:sz w:val="24"/>
          <w:szCs w:val="24"/>
        </w:rPr>
        <w:t>KAS-i</w:t>
      </w:r>
      <w:proofErr w:type="spellEnd"/>
      <w:r w:rsidRPr="006864B3">
        <w:rPr>
          <w:rFonts w:ascii="Times New Roman" w:hAnsi="Times New Roman" w:cs="Times New Roman"/>
          <w:sz w:val="24"/>
          <w:szCs w:val="24"/>
        </w:rPr>
        <w:t xml:space="preserve"> lisatav uus paragrahv annab võimaluse avaldada </w:t>
      </w:r>
      <w:r w:rsidR="00B40004">
        <w:rPr>
          <w:rFonts w:ascii="Times New Roman" w:hAnsi="Times New Roman" w:cs="Times New Roman"/>
          <w:sz w:val="24"/>
          <w:szCs w:val="24"/>
        </w:rPr>
        <w:t>andmeid ja teavet ka</w:t>
      </w:r>
      <w:r w:rsidRPr="006864B3">
        <w:rPr>
          <w:rFonts w:ascii="Times New Roman" w:hAnsi="Times New Roman" w:cs="Times New Roman"/>
          <w:sz w:val="24"/>
          <w:szCs w:val="24"/>
        </w:rPr>
        <w:t xml:space="preserve"> olukordades, mis on väljaspool riikliku järelevalve menetlust. See annab võimaluse sekkuda küberintsidentide puhul operatiivselt. Andmete avaldamise korral üksnes järelevalve menetluse raames jõuab teave </w:t>
      </w:r>
      <w:proofErr w:type="spellStart"/>
      <w:r w:rsidR="008F0EC0" w:rsidRPr="006864B3">
        <w:rPr>
          <w:rFonts w:ascii="Times New Roman" w:hAnsi="Times New Roman" w:cs="Times New Roman"/>
          <w:sz w:val="24"/>
          <w:szCs w:val="24"/>
        </w:rPr>
        <w:t>RIA</w:t>
      </w:r>
      <w:r w:rsidRPr="006864B3">
        <w:rPr>
          <w:rFonts w:ascii="Times New Roman" w:hAnsi="Times New Roman" w:cs="Times New Roman"/>
          <w:sz w:val="24"/>
          <w:szCs w:val="24"/>
        </w:rPr>
        <w:t>-le</w:t>
      </w:r>
      <w:proofErr w:type="spellEnd"/>
      <w:r w:rsidRPr="006864B3">
        <w:rPr>
          <w:rFonts w:ascii="Times New Roman" w:hAnsi="Times New Roman" w:cs="Times New Roman"/>
          <w:sz w:val="24"/>
          <w:szCs w:val="24"/>
        </w:rPr>
        <w:t xml:space="preserve"> liiga hilja ning see takistab </w:t>
      </w:r>
      <w:proofErr w:type="spellStart"/>
      <w:r w:rsidR="008F0EC0" w:rsidRPr="006864B3">
        <w:rPr>
          <w:rFonts w:ascii="Times New Roman" w:hAnsi="Times New Roman" w:cs="Times New Roman"/>
          <w:sz w:val="24"/>
          <w:szCs w:val="24"/>
        </w:rPr>
        <w:t>RIA</w:t>
      </w:r>
      <w:r w:rsidRPr="006864B3">
        <w:rPr>
          <w:rFonts w:ascii="Times New Roman" w:hAnsi="Times New Roman" w:cs="Times New Roman"/>
          <w:sz w:val="24"/>
          <w:szCs w:val="24"/>
        </w:rPr>
        <w:t>-l</w:t>
      </w:r>
      <w:proofErr w:type="spellEnd"/>
      <w:r w:rsidRPr="006864B3">
        <w:rPr>
          <w:rFonts w:ascii="Times New Roman" w:hAnsi="Times New Roman" w:cs="Times New Roman"/>
          <w:sz w:val="24"/>
          <w:szCs w:val="24"/>
        </w:rPr>
        <w:t xml:space="preserve"> sekkuda intsidentidesse reaalajas.</w:t>
      </w:r>
    </w:p>
    <w:p w14:paraId="4496EF3A" w14:textId="627FEB81" w:rsidR="00213A65" w:rsidRPr="006864B3" w:rsidRDefault="00213A65" w:rsidP="006864B3">
      <w:pPr>
        <w:spacing w:after="0" w:line="276" w:lineRule="auto"/>
        <w:jc w:val="both"/>
        <w:rPr>
          <w:rFonts w:ascii="Times New Roman" w:hAnsi="Times New Roman" w:cs="Times New Roman"/>
          <w:sz w:val="24"/>
          <w:szCs w:val="24"/>
        </w:rPr>
      </w:pPr>
    </w:p>
    <w:p w14:paraId="337208FA" w14:textId="4ECEA48D" w:rsidR="0098153A" w:rsidRPr="006864B3" w:rsidRDefault="0098153A"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RIA töötleb andmeid avalikes huvides oleva ülesande täitmiseks, milleks on küberintsidentide käsitlemine ja küberturvalisust ohustavate riskide ennetamine.</w:t>
      </w:r>
      <w:r w:rsidR="00213A65" w:rsidRPr="006864B3">
        <w:rPr>
          <w:rFonts w:ascii="Times New Roman" w:hAnsi="Times New Roman" w:cs="Times New Roman"/>
          <w:sz w:val="24"/>
          <w:szCs w:val="24"/>
        </w:rPr>
        <w:t xml:space="preserve"> </w:t>
      </w:r>
      <w:r w:rsidRPr="006864B3">
        <w:rPr>
          <w:rFonts w:ascii="Times New Roman" w:hAnsi="Times New Roman" w:cs="Times New Roman"/>
          <w:sz w:val="24"/>
          <w:szCs w:val="24"/>
        </w:rPr>
        <w:t xml:space="preserve">Maksetehingutega seotud pettused on sageli seotud infosüsteemide ründamise, autentimisvahendite kuritarvitamise või muu küberohuga ning võivad kujutada endast osa laiemast või koordineeritud </w:t>
      </w:r>
      <w:proofErr w:type="spellStart"/>
      <w:r w:rsidRPr="006864B3">
        <w:rPr>
          <w:rFonts w:ascii="Times New Roman" w:hAnsi="Times New Roman" w:cs="Times New Roman"/>
          <w:sz w:val="24"/>
          <w:szCs w:val="24"/>
        </w:rPr>
        <w:t>küberintsidendist</w:t>
      </w:r>
      <w:proofErr w:type="spellEnd"/>
      <w:r w:rsidRPr="006864B3">
        <w:rPr>
          <w:rFonts w:ascii="Times New Roman" w:hAnsi="Times New Roman" w:cs="Times New Roman"/>
          <w:sz w:val="24"/>
          <w:szCs w:val="24"/>
        </w:rPr>
        <w:t xml:space="preserve">. Selliste juhtumite puhul ei ole tegemist üksnes </w:t>
      </w:r>
      <w:r w:rsidR="00213A65" w:rsidRPr="006864B3">
        <w:rPr>
          <w:rFonts w:ascii="Times New Roman" w:hAnsi="Times New Roman" w:cs="Times New Roman"/>
          <w:sz w:val="24"/>
          <w:szCs w:val="24"/>
        </w:rPr>
        <w:t>isiku</w:t>
      </w:r>
      <w:r w:rsidRPr="006864B3">
        <w:rPr>
          <w:rFonts w:ascii="Times New Roman" w:hAnsi="Times New Roman" w:cs="Times New Roman"/>
          <w:sz w:val="24"/>
          <w:szCs w:val="24"/>
        </w:rPr>
        <w:t xml:space="preserve"> varakahjuga, vaid riskiga maksesüsteemide ja infosüsteemide turvalisusele laiemalt. RIA kui küberturvalisuse pädev asutus vajab teavet pettuse olemuse, ründeviiside ja kasutatud tehniliste vahendite kohta, et tuvastada rünnakumustreid, hinnata riske ning vajaduse korral teavitada teisi teenuseosutajaid ja koordineerida reageerimist.</w:t>
      </w:r>
    </w:p>
    <w:p w14:paraId="38CF35E3" w14:textId="77777777" w:rsidR="0098153A" w:rsidRPr="006864B3" w:rsidRDefault="0098153A" w:rsidP="006864B3">
      <w:pPr>
        <w:spacing w:after="0" w:line="276" w:lineRule="auto"/>
        <w:jc w:val="both"/>
        <w:rPr>
          <w:rFonts w:ascii="Times New Roman" w:hAnsi="Times New Roman" w:cs="Times New Roman"/>
          <w:sz w:val="24"/>
          <w:szCs w:val="24"/>
        </w:rPr>
      </w:pPr>
    </w:p>
    <w:p w14:paraId="005321DB" w14:textId="080E35FC" w:rsidR="0098153A" w:rsidRDefault="006869C6"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Kokkuvõttes ei avaldata </w:t>
      </w:r>
      <w:proofErr w:type="spellStart"/>
      <w:r w:rsidR="0098153A" w:rsidRPr="006864B3">
        <w:rPr>
          <w:rFonts w:ascii="Times New Roman" w:hAnsi="Times New Roman" w:cs="Times New Roman"/>
          <w:sz w:val="24"/>
          <w:szCs w:val="24"/>
        </w:rPr>
        <w:t>RIA-le</w:t>
      </w:r>
      <w:proofErr w:type="spellEnd"/>
      <w:r w:rsidR="0098153A" w:rsidRPr="006864B3">
        <w:rPr>
          <w:rFonts w:ascii="Times New Roman" w:hAnsi="Times New Roman" w:cs="Times New Roman"/>
          <w:sz w:val="24"/>
          <w:szCs w:val="24"/>
        </w:rPr>
        <w:t xml:space="preserve"> </w:t>
      </w:r>
      <w:r w:rsidR="007A5694" w:rsidRPr="006864B3">
        <w:rPr>
          <w:rFonts w:ascii="Times New Roman" w:hAnsi="Times New Roman" w:cs="Times New Roman"/>
          <w:sz w:val="24"/>
          <w:szCs w:val="24"/>
        </w:rPr>
        <w:t xml:space="preserve">andmeid </w:t>
      </w:r>
      <w:r w:rsidR="0098153A" w:rsidRPr="006864B3">
        <w:rPr>
          <w:rFonts w:ascii="Times New Roman" w:hAnsi="Times New Roman" w:cs="Times New Roman"/>
          <w:sz w:val="24"/>
          <w:szCs w:val="24"/>
        </w:rPr>
        <w:t xml:space="preserve">kliendi </w:t>
      </w:r>
      <w:r w:rsidR="007A5694" w:rsidRPr="006864B3">
        <w:rPr>
          <w:rFonts w:ascii="Times New Roman" w:hAnsi="Times New Roman" w:cs="Times New Roman"/>
          <w:sz w:val="24"/>
          <w:szCs w:val="24"/>
        </w:rPr>
        <w:t>tuvastamiseks</w:t>
      </w:r>
      <w:r w:rsidR="0098153A" w:rsidRPr="006864B3">
        <w:rPr>
          <w:rFonts w:ascii="Times New Roman" w:hAnsi="Times New Roman" w:cs="Times New Roman"/>
          <w:sz w:val="24"/>
          <w:szCs w:val="24"/>
        </w:rPr>
        <w:t xml:space="preserve">, makse saaja ega maksekonto andmeid ega </w:t>
      </w:r>
      <w:r w:rsidR="007A5694" w:rsidRPr="006864B3">
        <w:rPr>
          <w:rFonts w:ascii="Times New Roman" w:hAnsi="Times New Roman" w:cs="Times New Roman"/>
          <w:sz w:val="24"/>
          <w:szCs w:val="24"/>
        </w:rPr>
        <w:t>muid</w:t>
      </w:r>
      <w:r w:rsidR="0098153A" w:rsidRPr="006864B3">
        <w:rPr>
          <w:rFonts w:ascii="Times New Roman" w:hAnsi="Times New Roman" w:cs="Times New Roman"/>
          <w:sz w:val="24"/>
          <w:szCs w:val="24"/>
        </w:rPr>
        <w:t xml:space="preserve"> makseandmeid. Avaldada on lubatud üksnes pettuse teel tehtud tehingute või pettusekatsete asjaolusid ning maksetehinguga seotud pettuse või muu süüteo tunnustele </w:t>
      </w:r>
      <w:r w:rsidR="0098153A" w:rsidRPr="006864B3">
        <w:rPr>
          <w:rFonts w:ascii="Times New Roman" w:hAnsi="Times New Roman" w:cs="Times New Roman"/>
          <w:sz w:val="24"/>
          <w:szCs w:val="24"/>
        </w:rPr>
        <w:lastRenderedPageBreak/>
        <w:t>vastava teo tuvastamist võimaldavaid andmeid. Seega on andmete avaldamine suunatud eeskätt tehnilise ja mustripõhise analüüsi võimaldamisele, mitte üksikisikute tuvastamisele.</w:t>
      </w:r>
    </w:p>
    <w:p w14:paraId="5C7E098E" w14:textId="77777777" w:rsidR="004874F7" w:rsidRDefault="004874F7" w:rsidP="006864B3">
      <w:pPr>
        <w:spacing w:after="0" w:line="276" w:lineRule="auto"/>
        <w:jc w:val="both"/>
        <w:rPr>
          <w:rFonts w:ascii="Times New Roman" w:hAnsi="Times New Roman" w:cs="Times New Roman"/>
          <w:sz w:val="24"/>
          <w:szCs w:val="24"/>
        </w:rPr>
      </w:pPr>
    </w:p>
    <w:p w14:paraId="65CBDDAE" w14:textId="6771A5A4" w:rsidR="009D14A9" w:rsidRPr="009D14A9" w:rsidRDefault="004874F7" w:rsidP="009D14A9">
      <w:pPr>
        <w:spacing w:after="0" w:line="276" w:lineRule="auto"/>
        <w:jc w:val="both"/>
        <w:rPr>
          <w:rFonts w:ascii="Times New Roman" w:hAnsi="Times New Roman" w:cs="Times New Roman"/>
          <w:sz w:val="24"/>
          <w:szCs w:val="24"/>
        </w:rPr>
      </w:pPr>
      <w:r w:rsidRPr="009D14A9">
        <w:rPr>
          <w:rFonts w:ascii="Times New Roman" w:hAnsi="Times New Roman" w:cs="Times New Roman"/>
          <w:b/>
          <w:bCs/>
          <w:sz w:val="24"/>
          <w:szCs w:val="24"/>
          <w:shd w:val="clear" w:color="auto" w:fill="FFFFFF"/>
        </w:rPr>
        <w:t>Uue § 89</w:t>
      </w:r>
      <w:r w:rsidRPr="009D14A9">
        <w:rPr>
          <w:rFonts w:ascii="Times New Roman" w:hAnsi="Times New Roman" w:cs="Times New Roman"/>
          <w:b/>
          <w:bCs/>
          <w:sz w:val="24"/>
          <w:szCs w:val="24"/>
          <w:shd w:val="clear" w:color="auto" w:fill="FFFFFF"/>
          <w:vertAlign w:val="superscript"/>
        </w:rPr>
        <w:t>4</w:t>
      </w:r>
      <w:r w:rsidRPr="009D14A9">
        <w:rPr>
          <w:rFonts w:ascii="Times New Roman" w:hAnsi="Times New Roman" w:cs="Times New Roman"/>
          <w:b/>
          <w:bCs/>
          <w:sz w:val="24"/>
          <w:szCs w:val="24"/>
          <w:shd w:val="clear" w:color="auto" w:fill="FFFFFF"/>
        </w:rPr>
        <w:t xml:space="preserve"> lõike 4 </w:t>
      </w:r>
      <w:r w:rsidRPr="009D14A9">
        <w:rPr>
          <w:rFonts w:ascii="Times New Roman" w:hAnsi="Times New Roman" w:cs="Times New Roman"/>
          <w:sz w:val="24"/>
          <w:szCs w:val="24"/>
          <w:shd w:val="clear" w:color="auto" w:fill="FFFFFF"/>
        </w:rPr>
        <w:t xml:space="preserve">kohaselt on </w:t>
      </w:r>
      <w:r w:rsidR="009D14A9" w:rsidRPr="009D14A9">
        <w:rPr>
          <w:rFonts w:ascii="Times New Roman" w:hAnsi="Times New Roman" w:cs="Times New Roman"/>
          <w:sz w:val="24"/>
          <w:szCs w:val="24"/>
          <w:shd w:val="clear" w:color="auto" w:fill="FFFFFF"/>
        </w:rPr>
        <w:t>k</w:t>
      </w:r>
      <w:r w:rsidR="009D14A9" w:rsidRPr="009D14A9">
        <w:rPr>
          <w:rFonts w:ascii="Times New Roman" w:hAnsi="Times New Roman" w:cs="Times New Roman"/>
          <w:noProof/>
          <w:sz w:val="24"/>
          <w:szCs w:val="24"/>
        </w:rPr>
        <w:t>rediidiasutusel õigus avaldada e-identimise ja e-tehingute usaldusteenuste seaduse tähenduses e-allkirjastamist võimaldavale usaldusteenuse osutajale käesoleva paragrahvi lõikes 1 nimetatud eesmärgil usaldusteenuse kasutaja, seadme- ja sessiooniandmed ning kasutaja elektroonilise side võrgu identifikaatori andmed.</w:t>
      </w:r>
    </w:p>
    <w:p w14:paraId="181EDDC7" w14:textId="77777777" w:rsidR="008C666D" w:rsidRDefault="008C666D" w:rsidP="008C666D">
      <w:pPr>
        <w:spacing w:after="0" w:line="276" w:lineRule="auto"/>
        <w:jc w:val="both"/>
        <w:rPr>
          <w:rFonts w:ascii="Times New Roman" w:hAnsi="Times New Roman" w:cs="Times New Roman"/>
          <w:sz w:val="24"/>
          <w:szCs w:val="24"/>
        </w:rPr>
      </w:pPr>
    </w:p>
    <w:p w14:paraId="6E85005B" w14:textId="3C39219E" w:rsidR="008C666D" w:rsidRPr="008C666D" w:rsidRDefault="008C666D" w:rsidP="008C666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Nimetatud andmete avaldamise </w:t>
      </w:r>
      <w:r w:rsidRPr="008C666D">
        <w:rPr>
          <w:rFonts w:ascii="Times New Roman" w:hAnsi="Times New Roman" w:cs="Times New Roman"/>
          <w:sz w:val="24"/>
          <w:szCs w:val="24"/>
        </w:rPr>
        <w:t xml:space="preserve">vajadus seisneb selles, et pettusekahtluse korral ei pruugi krediidiasutusel olla võimalik üksnes enda valduses oleva info põhjal kontrollida, kas e-allkirjastamine või muu usaldusteenuse kasutamine toimus tegelikult selle kasutaja enda poolt või </w:t>
      </w:r>
      <w:r w:rsidR="00420D7E">
        <w:rPr>
          <w:rFonts w:ascii="Times New Roman" w:hAnsi="Times New Roman" w:cs="Times New Roman"/>
          <w:sz w:val="24"/>
          <w:szCs w:val="24"/>
        </w:rPr>
        <w:t>kasutati seda pe</w:t>
      </w:r>
      <w:r w:rsidR="00552DAE">
        <w:rPr>
          <w:rFonts w:ascii="Times New Roman" w:hAnsi="Times New Roman" w:cs="Times New Roman"/>
          <w:sz w:val="24"/>
          <w:szCs w:val="24"/>
        </w:rPr>
        <w:t>ttuslikult</w:t>
      </w:r>
      <w:r w:rsidRPr="008C666D">
        <w:rPr>
          <w:rFonts w:ascii="Times New Roman" w:hAnsi="Times New Roman" w:cs="Times New Roman"/>
          <w:sz w:val="24"/>
          <w:szCs w:val="24"/>
        </w:rPr>
        <w:t>. Usaldusteenuse osutaja on see osapool, kelle</w:t>
      </w:r>
      <w:r w:rsidR="001B1BEB">
        <w:rPr>
          <w:rFonts w:ascii="Times New Roman" w:hAnsi="Times New Roman" w:cs="Times New Roman"/>
          <w:sz w:val="24"/>
          <w:szCs w:val="24"/>
        </w:rPr>
        <w:t>l on info</w:t>
      </w:r>
      <w:r w:rsidRPr="008C666D">
        <w:rPr>
          <w:rFonts w:ascii="Times New Roman" w:hAnsi="Times New Roman" w:cs="Times New Roman"/>
          <w:sz w:val="24"/>
          <w:szCs w:val="24"/>
        </w:rPr>
        <w:t xml:space="preserve"> e-allkirjastamise või muu usaldusteenuse kasutamise tehnilis</w:t>
      </w:r>
      <w:r w:rsidR="005412FF">
        <w:rPr>
          <w:rFonts w:ascii="Times New Roman" w:hAnsi="Times New Roman" w:cs="Times New Roman"/>
          <w:sz w:val="24"/>
          <w:szCs w:val="24"/>
        </w:rPr>
        <w:t>te andmete kohta</w:t>
      </w:r>
      <w:r w:rsidRPr="008C666D">
        <w:rPr>
          <w:rFonts w:ascii="Times New Roman" w:hAnsi="Times New Roman" w:cs="Times New Roman"/>
          <w:sz w:val="24"/>
          <w:szCs w:val="24"/>
        </w:rPr>
        <w:t>. Seetõttu võib pettuse avastamiseks või väl</w:t>
      </w:r>
      <w:r w:rsidR="00B43EFE">
        <w:rPr>
          <w:rFonts w:ascii="Times New Roman" w:hAnsi="Times New Roman" w:cs="Times New Roman"/>
          <w:sz w:val="24"/>
          <w:szCs w:val="24"/>
        </w:rPr>
        <w:t>jaselgitamiseks</w:t>
      </w:r>
      <w:r w:rsidRPr="008C666D">
        <w:rPr>
          <w:rFonts w:ascii="Times New Roman" w:hAnsi="Times New Roman" w:cs="Times New Roman"/>
          <w:sz w:val="24"/>
          <w:szCs w:val="24"/>
        </w:rPr>
        <w:t xml:space="preserve"> olla vajalik, et krediidiasutus saaks konkreetse juhtumi </w:t>
      </w:r>
      <w:r w:rsidR="00CB314B">
        <w:rPr>
          <w:rFonts w:ascii="Times New Roman" w:hAnsi="Times New Roman" w:cs="Times New Roman"/>
          <w:sz w:val="24"/>
          <w:szCs w:val="24"/>
        </w:rPr>
        <w:t>puhul</w:t>
      </w:r>
      <w:r w:rsidRPr="008C666D">
        <w:rPr>
          <w:rFonts w:ascii="Times New Roman" w:hAnsi="Times New Roman" w:cs="Times New Roman"/>
          <w:sz w:val="24"/>
          <w:szCs w:val="24"/>
        </w:rPr>
        <w:t xml:space="preserve"> </w:t>
      </w:r>
      <w:r w:rsidR="00B43EFE">
        <w:rPr>
          <w:rFonts w:ascii="Times New Roman" w:hAnsi="Times New Roman" w:cs="Times New Roman"/>
          <w:sz w:val="24"/>
          <w:szCs w:val="24"/>
        </w:rPr>
        <w:t>avaldada</w:t>
      </w:r>
      <w:r w:rsidRPr="008C666D">
        <w:rPr>
          <w:rFonts w:ascii="Times New Roman" w:hAnsi="Times New Roman" w:cs="Times New Roman"/>
          <w:sz w:val="24"/>
          <w:szCs w:val="24"/>
        </w:rPr>
        <w:t xml:space="preserve"> usaldusteenuse osutaja</w:t>
      </w:r>
      <w:r w:rsidR="00B43EFE">
        <w:rPr>
          <w:rFonts w:ascii="Times New Roman" w:hAnsi="Times New Roman" w:cs="Times New Roman"/>
          <w:sz w:val="24"/>
          <w:szCs w:val="24"/>
        </w:rPr>
        <w:t>le</w:t>
      </w:r>
      <w:r w:rsidRPr="008C666D">
        <w:rPr>
          <w:rFonts w:ascii="Times New Roman" w:hAnsi="Times New Roman" w:cs="Times New Roman"/>
          <w:sz w:val="24"/>
          <w:szCs w:val="24"/>
        </w:rPr>
        <w:t xml:space="preserve"> piiratud hulka identifitseerivaid ja tehnilisi andmeid.</w:t>
      </w:r>
      <w:r w:rsidR="001A6266">
        <w:rPr>
          <w:rFonts w:ascii="Times New Roman" w:hAnsi="Times New Roman" w:cs="Times New Roman"/>
          <w:sz w:val="24"/>
          <w:szCs w:val="24"/>
        </w:rPr>
        <w:t xml:space="preserve"> Andmete avaldamine on ühepoolne ning selle põhjal saab</w:t>
      </w:r>
      <w:r w:rsidR="001A6266" w:rsidRPr="001A6266">
        <w:t xml:space="preserve"> </w:t>
      </w:r>
      <w:r w:rsidR="001A6266" w:rsidRPr="001A6266">
        <w:rPr>
          <w:rFonts w:ascii="Times New Roman" w:hAnsi="Times New Roman" w:cs="Times New Roman"/>
          <w:sz w:val="24"/>
          <w:szCs w:val="24"/>
        </w:rPr>
        <w:t xml:space="preserve">usaldusteenuse osutaja kontrollida, kas tema teenust on konkreetse pettusekahtlusega juhtumi raames kasutatud </w:t>
      </w:r>
      <w:r w:rsidR="001A6266">
        <w:rPr>
          <w:rFonts w:ascii="Times New Roman" w:hAnsi="Times New Roman" w:cs="Times New Roman"/>
          <w:sz w:val="24"/>
          <w:szCs w:val="24"/>
        </w:rPr>
        <w:t>pettuse teel</w:t>
      </w:r>
      <w:r w:rsidR="001A6266" w:rsidRPr="001A6266">
        <w:rPr>
          <w:rFonts w:ascii="Times New Roman" w:hAnsi="Times New Roman" w:cs="Times New Roman"/>
          <w:sz w:val="24"/>
          <w:szCs w:val="24"/>
        </w:rPr>
        <w:t>, ning rakendada vajaduse korral enda pädevuses olevaid kaitsemeetmeid</w:t>
      </w:r>
      <w:r w:rsidR="006A56FA">
        <w:rPr>
          <w:rFonts w:ascii="Times New Roman" w:hAnsi="Times New Roman" w:cs="Times New Roman"/>
          <w:sz w:val="24"/>
          <w:szCs w:val="24"/>
        </w:rPr>
        <w:t>, näiteks teenuse kasutamist ajutiselt piirata</w:t>
      </w:r>
      <w:r w:rsidR="001A6266" w:rsidRPr="001A6266">
        <w:rPr>
          <w:rFonts w:ascii="Times New Roman" w:hAnsi="Times New Roman" w:cs="Times New Roman"/>
          <w:sz w:val="24"/>
          <w:szCs w:val="24"/>
        </w:rPr>
        <w:t>.</w:t>
      </w:r>
    </w:p>
    <w:p w14:paraId="34027100" w14:textId="77777777" w:rsidR="00B43EFE" w:rsidRDefault="00B43EFE" w:rsidP="008C666D">
      <w:pPr>
        <w:spacing w:after="0" w:line="276" w:lineRule="auto"/>
        <w:jc w:val="both"/>
        <w:rPr>
          <w:rFonts w:ascii="Times New Roman" w:hAnsi="Times New Roman" w:cs="Times New Roman"/>
          <w:sz w:val="24"/>
          <w:szCs w:val="24"/>
        </w:rPr>
      </w:pPr>
    </w:p>
    <w:p w14:paraId="5D7D4904" w14:textId="1A892D5B" w:rsidR="008C666D" w:rsidRDefault="008C666D" w:rsidP="006264A3">
      <w:pPr>
        <w:spacing w:after="0" w:line="276" w:lineRule="auto"/>
        <w:jc w:val="both"/>
        <w:rPr>
          <w:rFonts w:ascii="Times New Roman" w:hAnsi="Times New Roman" w:cs="Times New Roman"/>
          <w:sz w:val="24"/>
          <w:szCs w:val="24"/>
        </w:rPr>
      </w:pPr>
      <w:r w:rsidRPr="008C666D">
        <w:rPr>
          <w:rFonts w:ascii="Times New Roman" w:hAnsi="Times New Roman" w:cs="Times New Roman"/>
          <w:sz w:val="24"/>
          <w:szCs w:val="24"/>
        </w:rPr>
        <w:t xml:space="preserve">Ilma </w:t>
      </w:r>
      <w:r w:rsidR="0070021A">
        <w:rPr>
          <w:rFonts w:ascii="Times New Roman" w:hAnsi="Times New Roman" w:cs="Times New Roman"/>
          <w:sz w:val="24"/>
          <w:szCs w:val="24"/>
        </w:rPr>
        <w:t>kõnealuste andmeteta</w:t>
      </w:r>
      <w:r w:rsidRPr="008C666D">
        <w:rPr>
          <w:rFonts w:ascii="Times New Roman" w:hAnsi="Times New Roman" w:cs="Times New Roman"/>
          <w:sz w:val="24"/>
          <w:szCs w:val="24"/>
        </w:rPr>
        <w:t xml:space="preserve"> ei oleks võimalik</w:t>
      </w:r>
      <w:r w:rsidR="0070021A">
        <w:rPr>
          <w:rFonts w:ascii="Times New Roman" w:hAnsi="Times New Roman" w:cs="Times New Roman"/>
          <w:sz w:val="24"/>
          <w:szCs w:val="24"/>
        </w:rPr>
        <w:t xml:space="preserve"> usaldusteenuse pakkujal</w:t>
      </w:r>
      <w:r w:rsidRPr="008C666D">
        <w:rPr>
          <w:rFonts w:ascii="Times New Roman" w:hAnsi="Times New Roman" w:cs="Times New Roman"/>
          <w:sz w:val="24"/>
          <w:szCs w:val="24"/>
        </w:rPr>
        <w:t xml:space="preserve"> kontrollida, kas vaidlusalune allkirjastamistoiming või muu usaldusteenuse kasutamine toimus sama isiku nimel, kelle maksetehingu suhtes tekkis pettusekahtlus. Seadme- ja sessiooniandmed on vajalikud selleks, et võrrelda, kas </w:t>
      </w:r>
      <w:r w:rsidR="005349E4">
        <w:rPr>
          <w:rFonts w:ascii="Times New Roman" w:hAnsi="Times New Roman" w:cs="Times New Roman"/>
          <w:sz w:val="24"/>
          <w:szCs w:val="24"/>
        </w:rPr>
        <w:t>konkreetne teenuse kasutus</w:t>
      </w:r>
      <w:r w:rsidRPr="008C666D">
        <w:rPr>
          <w:rFonts w:ascii="Times New Roman" w:hAnsi="Times New Roman" w:cs="Times New Roman"/>
          <w:sz w:val="24"/>
          <w:szCs w:val="24"/>
        </w:rPr>
        <w:t xml:space="preserve"> langes kokku usaldusteenuse osutaja süsteemides registreeritud tehniliste tunnustega, näiteks kas kasutati sama seadet, sama sessiooni või sarnast tehnilist keskkonda. Kasutaja elektroonilise side võrgu identifikaatori andmed ai</w:t>
      </w:r>
      <w:r w:rsidR="005349E4">
        <w:rPr>
          <w:rFonts w:ascii="Times New Roman" w:hAnsi="Times New Roman" w:cs="Times New Roman"/>
          <w:sz w:val="24"/>
          <w:szCs w:val="24"/>
        </w:rPr>
        <w:t>tavad</w:t>
      </w:r>
      <w:r w:rsidRPr="008C666D">
        <w:rPr>
          <w:rFonts w:ascii="Times New Roman" w:hAnsi="Times New Roman" w:cs="Times New Roman"/>
          <w:sz w:val="24"/>
          <w:szCs w:val="24"/>
        </w:rPr>
        <w:t xml:space="preserve"> kontrollida, kas vaidlusalune kasutamine toimus samast võrgukeskkonnast või sama tehnilise lähtepunkti kaudu, mis seostub ka </w:t>
      </w:r>
      <w:r w:rsidR="005349E4">
        <w:rPr>
          <w:rFonts w:ascii="Times New Roman" w:hAnsi="Times New Roman" w:cs="Times New Roman"/>
          <w:sz w:val="24"/>
          <w:szCs w:val="24"/>
        </w:rPr>
        <w:t xml:space="preserve">võimaliku pettusliku </w:t>
      </w:r>
      <w:r w:rsidRPr="008C666D">
        <w:rPr>
          <w:rFonts w:ascii="Times New Roman" w:hAnsi="Times New Roman" w:cs="Times New Roman"/>
          <w:sz w:val="24"/>
          <w:szCs w:val="24"/>
        </w:rPr>
        <w:t>maksetehinguga.</w:t>
      </w:r>
      <w:r w:rsidR="008F2A5F">
        <w:rPr>
          <w:rFonts w:ascii="Times New Roman" w:hAnsi="Times New Roman" w:cs="Times New Roman"/>
          <w:sz w:val="24"/>
          <w:szCs w:val="24"/>
        </w:rPr>
        <w:t xml:space="preserve"> </w:t>
      </w:r>
      <w:r w:rsidRPr="008C666D">
        <w:rPr>
          <w:rFonts w:ascii="Times New Roman" w:hAnsi="Times New Roman" w:cs="Times New Roman"/>
          <w:sz w:val="24"/>
          <w:szCs w:val="24"/>
        </w:rPr>
        <w:t>Sät</w:t>
      </w:r>
      <w:r w:rsidR="005349E4">
        <w:rPr>
          <w:rFonts w:ascii="Times New Roman" w:hAnsi="Times New Roman" w:cs="Times New Roman"/>
          <w:sz w:val="24"/>
          <w:szCs w:val="24"/>
        </w:rPr>
        <w:t xml:space="preserve">e </w:t>
      </w:r>
      <w:r w:rsidR="00B33B63">
        <w:rPr>
          <w:rFonts w:ascii="Times New Roman" w:hAnsi="Times New Roman" w:cs="Times New Roman"/>
          <w:sz w:val="24"/>
          <w:szCs w:val="24"/>
        </w:rPr>
        <w:t xml:space="preserve">eesmärk on </w:t>
      </w:r>
      <w:r w:rsidR="00C20C44">
        <w:rPr>
          <w:rFonts w:ascii="Times New Roman" w:hAnsi="Times New Roman" w:cs="Times New Roman"/>
          <w:sz w:val="24"/>
          <w:szCs w:val="24"/>
        </w:rPr>
        <w:t>lubada andmete avaldamist üksnes konkreetse pettusekahtlusega juhtumi kontrollimiseks ja ulatuses</w:t>
      </w:r>
      <w:r w:rsidR="007512CB">
        <w:rPr>
          <w:rFonts w:ascii="Times New Roman" w:hAnsi="Times New Roman" w:cs="Times New Roman"/>
          <w:sz w:val="24"/>
          <w:szCs w:val="24"/>
        </w:rPr>
        <w:t>, mis võimaldab konkreetset juhtumit kontrollida.</w:t>
      </w:r>
    </w:p>
    <w:p w14:paraId="281ABF6C" w14:textId="77777777" w:rsidR="008F1A27" w:rsidRDefault="008F1A27" w:rsidP="006264A3">
      <w:pPr>
        <w:spacing w:after="0" w:line="276" w:lineRule="auto"/>
        <w:jc w:val="both"/>
        <w:rPr>
          <w:rFonts w:ascii="Times New Roman" w:hAnsi="Times New Roman" w:cs="Times New Roman"/>
          <w:sz w:val="24"/>
          <w:szCs w:val="24"/>
        </w:rPr>
      </w:pPr>
    </w:p>
    <w:p w14:paraId="6F7639CD" w14:textId="03CDA2AD" w:rsidR="00485C37" w:rsidRDefault="008F1A27" w:rsidP="006264A3">
      <w:pPr>
        <w:spacing w:after="0" w:line="276" w:lineRule="auto"/>
        <w:jc w:val="both"/>
        <w:rPr>
          <w:rFonts w:cs="Times New Roman"/>
          <w:noProof/>
          <w:szCs w:val="24"/>
        </w:rPr>
      </w:pPr>
      <w:r w:rsidRPr="009D14A9">
        <w:rPr>
          <w:rFonts w:ascii="Times New Roman" w:hAnsi="Times New Roman" w:cs="Times New Roman"/>
          <w:b/>
          <w:bCs/>
          <w:sz w:val="24"/>
          <w:szCs w:val="24"/>
          <w:shd w:val="clear" w:color="auto" w:fill="FFFFFF"/>
        </w:rPr>
        <w:t>Uue § 89</w:t>
      </w:r>
      <w:r w:rsidRPr="009D14A9">
        <w:rPr>
          <w:rFonts w:ascii="Times New Roman" w:hAnsi="Times New Roman" w:cs="Times New Roman"/>
          <w:b/>
          <w:bCs/>
          <w:sz w:val="24"/>
          <w:szCs w:val="24"/>
          <w:shd w:val="clear" w:color="auto" w:fill="FFFFFF"/>
          <w:vertAlign w:val="superscript"/>
        </w:rPr>
        <w:t>4</w:t>
      </w:r>
      <w:r w:rsidRPr="009D14A9">
        <w:rPr>
          <w:rFonts w:ascii="Times New Roman" w:hAnsi="Times New Roman" w:cs="Times New Roman"/>
          <w:b/>
          <w:bCs/>
          <w:sz w:val="24"/>
          <w:szCs w:val="24"/>
          <w:shd w:val="clear" w:color="auto" w:fill="FFFFFF"/>
        </w:rPr>
        <w:t xml:space="preserve"> lõike</w:t>
      </w:r>
      <w:r w:rsidR="00B03A73">
        <w:rPr>
          <w:rFonts w:ascii="Times New Roman" w:hAnsi="Times New Roman" w:cs="Times New Roman"/>
          <w:b/>
          <w:bCs/>
          <w:sz w:val="24"/>
          <w:szCs w:val="24"/>
          <w:shd w:val="clear" w:color="auto" w:fill="FFFFFF"/>
        </w:rPr>
        <w:t>ga</w:t>
      </w:r>
      <w:r w:rsidRPr="009D14A9">
        <w:rPr>
          <w:rFonts w:ascii="Times New Roman" w:hAnsi="Times New Roman" w:cs="Times New Roman"/>
          <w:b/>
          <w:bCs/>
          <w:sz w:val="24"/>
          <w:szCs w:val="24"/>
          <w:shd w:val="clear" w:color="auto" w:fill="FFFFFF"/>
        </w:rPr>
        <w:t xml:space="preserve"> </w:t>
      </w:r>
      <w:r>
        <w:rPr>
          <w:rFonts w:ascii="Times New Roman" w:hAnsi="Times New Roman" w:cs="Times New Roman"/>
          <w:b/>
          <w:bCs/>
          <w:sz w:val="24"/>
          <w:szCs w:val="24"/>
          <w:shd w:val="clear" w:color="auto" w:fill="FFFFFF"/>
        </w:rPr>
        <w:t>5</w:t>
      </w:r>
      <w:r w:rsidRPr="009D14A9">
        <w:rPr>
          <w:rFonts w:ascii="Times New Roman" w:hAnsi="Times New Roman" w:cs="Times New Roman"/>
          <w:b/>
          <w:bCs/>
          <w:sz w:val="24"/>
          <w:szCs w:val="24"/>
          <w:shd w:val="clear" w:color="auto" w:fill="FFFFFF"/>
        </w:rPr>
        <w:t xml:space="preserve"> </w:t>
      </w:r>
      <w:r w:rsidR="00B03A73" w:rsidRPr="003D1A21">
        <w:rPr>
          <w:rFonts w:ascii="Times New Roman" w:hAnsi="Times New Roman" w:cs="Times New Roman"/>
          <w:sz w:val="24"/>
          <w:szCs w:val="24"/>
          <w:shd w:val="clear" w:color="auto" w:fill="FFFFFF"/>
        </w:rPr>
        <w:t xml:space="preserve">nähakse ette, et </w:t>
      </w:r>
      <w:r w:rsidR="00485C37" w:rsidRPr="003D1A21">
        <w:rPr>
          <w:rFonts w:ascii="Times New Roman" w:hAnsi="Times New Roman" w:cs="Times New Roman"/>
          <w:sz w:val="24"/>
          <w:szCs w:val="24"/>
          <w:shd w:val="clear" w:color="auto" w:fill="FFFFFF"/>
        </w:rPr>
        <w:t>andmete ja teabe avaldami</w:t>
      </w:r>
      <w:r w:rsidR="003D1A21" w:rsidRPr="003D1A21">
        <w:rPr>
          <w:rFonts w:ascii="Times New Roman" w:hAnsi="Times New Roman" w:cs="Times New Roman"/>
          <w:sz w:val="24"/>
          <w:szCs w:val="24"/>
          <w:shd w:val="clear" w:color="auto" w:fill="FFFFFF"/>
        </w:rPr>
        <w:t>sel ei ole lubatud avaldada eriliiki isikuandmeid.</w:t>
      </w:r>
      <w:r w:rsidR="003D1A21">
        <w:rPr>
          <w:rFonts w:ascii="Times New Roman" w:hAnsi="Times New Roman" w:cs="Times New Roman"/>
          <w:b/>
          <w:bCs/>
          <w:sz w:val="24"/>
          <w:szCs w:val="24"/>
          <w:shd w:val="clear" w:color="auto" w:fill="FFFFFF"/>
        </w:rPr>
        <w:t xml:space="preserve"> </w:t>
      </w:r>
      <w:r w:rsidR="002663A6">
        <w:rPr>
          <w:rFonts w:ascii="Times New Roman" w:hAnsi="Times New Roman" w:cs="Times New Roman"/>
          <w:sz w:val="24"/>
          <w:szCs w:val="24"/>
          <w:shd w:val="clear" w:color="auto" w:fill="FFFFFF"/>
        </w:rPr>
        <w:t>Andmete ja teabe avaldamise</w:t>
      </w:r>
      <w:r w:rsidR="00601136">
        <w:rPr>
          <w:rFonts w:ascii="Times New Roman" w:hAnsi="Times New Roman" w:cs="Times New Roman"/>
          <w:sz w:val="24"/>
          <w:szCs w:val="24"/>
          <w:shd w:val="clear" w:color="auto" w:fill="FFFFFF"/>
        </w:rPr>
        <w:t xml:space="preserve"> eesmärk on maksepettuse avastamine ja väljaselgitamine </w:t>
      </w:r>
      <w:r w:rsidR="002663A6" w:rsidRPr="002663A6">
        <w:rPr>
          <w:rFonts w:ascii="Times New Roman" w:hAnsi="Times New Roman" w:cs="Times New Roman"/>
          <w:sz w:val="24"/>
          <w:szCs w:val="24"/>
          <w:shd w:val="clear" w:color="auto" w:fill="FFFFFF"/>
        </w:rPr>
        <w:t xml:space="preserve">ning selle eesmärgi saavutamiseks ei ole eriliiki isikuandmete avaldamine üldjuhul vajalik. </w:t>
      </w:r>
      <w:r w:rsidR="00601136">
        <w:rPr>
          <w:rFonts w:ascii="Times New Roman" w:hAnsi="Times New Roman" w:cs="Times New Roman"/>
          <w:sz w:val="24"/>
          <w:szCs w:val="24"/>
          <w:shd w:val="clear" w:color="auto" w:fill="FFFFFF"/>
        </w:rPr>
        <w:t xml:space="preserve">See suurendaks </w:t>
      </w:r>
      <w:r w:rsidR="002663A6" w:rsidRPr="002663A6">
        <w:rPr>
          <w:rFonts w:ascii="Times New Roman" w:hAnsi="Times New Roman" w:cs="Times New Roman"/>
          <w:sz w:val="24"/>
          <w:szCs w:val="24"/>
          <w:shd w:val="clear" w:color="auto" w:fill="FFFFFF"/>
        </w:rPr>
        <w:t xml:space="preserve">põhiõiguste riivet ja oleks vastuolus andmete minimaalsuse ning </w:t>
      </w:r>
      <w:r w:rsidR="006264A3">
        <w:rPr>
          <w:rFonts w:ascii="Times New Roman" w:hAnsi="Times New Roman" w:cs="Times New Roman"/>
          <w:sz w:val="24"/>
          <w:szCs w:val="24"/>
          <w:shd w:val="clear" w:color="auto" w:fill="FFFFFF"/>
        </w:rPr>
        <w:t xml:space="preserve">ebaproportsionaalne. </w:t>
      </w:r>
    </w:p>
    <w:p w14:paraId="776BAA16" w14:textId="77777777" w:rsidR="00FB5A2A" w:rsidRPr="006864B3" w:rsidRDefault="00FB5A2A" w:rsidP="006864B3">
      <w:pPr>
        <w:spacing w:after="0" w:line="276" w:lineRule="auto"/>
        <w:jc w:val="both"/>
        <w:rPr>
          <w:rFonts w:ascii="Times New Roman" w:hAnsi="Times New Roman" w:cs="Times New Roman"/>
          <w:sz w:val="24"/>
          <w:szCs w:val="24"/>
        </w:rPr>
      </w:pPr>
    </w:p>
    <w:p w14:paraId="740B7657" w14:textId="0A246613" w:rsidR="002A0194" w:rsidRPr="006864B3" w:rsidRDefault="002A0194" w:rsidP="006864B3">
      <w:pPr>
        <w:spacing w:after="0" w:line="276" w:lineRule="auto"/>
        <w:jc w:val="both"/>
        <w:rPr>
          <w:rFonts w:ascii="Times New Roman" w:hAnsi="Times New Roman" w:cs="Times New Roman"/>
          <w:b/>
          <w:bCs/>
          <w:sz w:val="24"/>
          <w:szCs w:val="24"/>
        </w:rPr>
      </w:pPr>
      <w:r w:rsidRPr="006864B3">
        <w:rPr>
          <w:rFonts w:ascii="Times New Roman" w:hAnsi="Times New Roman" w:cs="Times New Roman"/>
          <w:b/>
          <w:bCs/>
          <w:sz w:val="24"/>
          <w:szCs w:val="24"/>
        </w:rPr>
        <w:t xml:space="preserve">Eelnõu §-ga 3 muudetakse </w:t>
      </w:r>
      <w:proofErr w:type="spellStart"/>
      <w:r w:rsidR="0014527C">
        <w:rPr>
          <w:rFonts w:ascii="Times New Roman" w:hAnsi="Times New Roman" w:cs="Times New Roman"/>
          <w:b/>
          <w:bCs/>
          <w:sz w:val="24"/>
          <w:szCs w:val="24"/>
        </w:rPr>
        <w:t>MERAS-t</w:t>
      </w:r>
      <w:proofErr w:type="spellEnd"/>
      <w:r w:rsidRPr="006864B3">
        <w:rPr>
          <w:rFonts w:ascii="Times New Roman" w:hAnsi="Times New Roman" w:cs="Times New Roman"/>
          <w:b/>
          <w:bCs/>
          <w:sz w:val="24"/>
          <w:szCs w:val="24"/>
        </w:rPr>
        <w:t>.</w:t>
      </w:r>
    </w:p>
    <w:p w14:paraId="6DE3E438" w14:textId="77777777" w:rsidR="002A0194" w:rsidRPr="00E66967" w:rsidRDefault="002A0194" w:rsidP="006864B3">
      <w:pPr>
        <w:spacing w:after="0" w:line="276" w:lineRule="auto"/>
        <w:jc w:val="both"/>
        <w:rPr>
          <w:rFonts w:ascii="Times New Roman" w:hAnsi="Times New Roman" w:cs="Times New Roman"/>
          <w:b/>
          <w:bCs/>
          <w:sz w:val="24"/>
          <w:szCs w:val="24"/>
        </w:rPr>
      </w:pPr>
    </w:p>
    <w:p w14:paraId="5D9DA3D4" w14:textId="2FF3C2B5" w:rsidR="00A32AB4" w:rsidRPr="008F1A27" w:rsidRDefault="00E66967" w:rsidP="005C0662">
      <w:pPr>
        <w:spacing w:after="0" w:line="276" w:lineRule="auto"/>
        <w:jc w:val="both"/>
        <w:rPr>
          <w:rFonts w:ascii="Times New Roman" w:hAnsi="Times New Roman" w:cs="Times New Roman"/>
          <w:b/>
          <w:bCs/>
          <w:sz w:val="24"/>
          <w:szCs w:val="24"/>
        </w:rPr>
      </w:pPr>
      <w:r w:rsidRPr="00E66967">
        <w:rPr>
          <w:rFonts w:ascii="Times New Roman" w:hAnsi="Times New Roman" w:cs="Times New Roman"/>
          <w:b/>
          <w:bCs/>
          <w:sz w:val="24"/>
          <w:szCs w:val="24"/>
        </w:rPr>
        <w:t xml:space="preserve">Eelnõu §-ga 3 </w:t>
      </w:r>
      <w:r w:rsidR="0014527C" w:rsidRPr="00E66967">
        <w:rPr>
          <w:rFonts w:ascii="Times New Roman" w:hAnsi="Times New Roman" w:cs="Times New Roman"/>
          <w:b/>
          <w:bCs/>
          <w:sz w:val="24"/>
          <w:szCs w:val="24"/>
        </w:rPr>
        <w:t>täiendatakse MERAS §-i 63³ lõigetega 2 ja 3.</w:t>
      </w:r>
      <w:r w:rsidR="008F1A27">
        <w:rPr>
          <w:rFonts w:ascii="Times New Roman" w:hAnsi="Times New Roman" w:cs="Times New Roman"/>
          <w:b/>
          <w:bCs/>
          <w:sz w:val="24"/>
          <w:szCs w:val="24"/>
        </w:rPr>
        <w:t xml:space="preserve"> </w:t>
      </w:r>
      <w:r w:rsidR="008F1A27" w:rsidRPr="00A3288A">
        <w:rPr>
          <w:rFonts w:ascii="Times New Roman" w:hAnsi="Times New Roman" w:cs="Times New Roman"/>
          <w:sz w:val="24"/>
          <w:szCs w:val="24"/>
        </w:rPr>
        <w:t>Lõike</w:t>
      </w:r>
      <w:r w:rsidR="00A3288A" w:rsidRPr="00A3288A">
        <w:rPr>
          <w:rFonts w:ascii="Times New Roman" w:hAnsi="Times New Roman" w:cs="Times New Roman"/>
          <w:sz w:val="24"/>
          <w:szCs w:val="24"/>
        </w:rPr>
        <w:t xml:space="preserve"> 2 kohaselt on m</w:t>
      </w:r>
      <w:r w:rsidR="00907931" w:rsidRPr="008F1A27">
        <w:rPr>
          <w:rFonts w:ascii="Times New Roman" w:hAnsi="Times New Roman" w:cs="Times New Roman"/>
          <w:sz w:val="24"/>
          <w:szCs w:val="24"/>
        </w:rPr>
        <w:t xml:space="preserve">akseteenuse pakkujatele õigus avaldada andmeid ja teavet teisele </w:t>
      </w:r>
      <w:r w:rsidR="00DD2272" w:rsidRPr="008F1A27">
        <w:rPr>
          <w:rFonts w:ascii="Times New Roman" w:hAnsi="Times New Roman" w:cs="Times New Roman"/>
          <w:sz w:val="24"/>
          <w:szCs w:val="24"/>
        </w:rPr>
        <w:t>makseasutusele ja e-raha asutusele</w:t>
      </w:r>
      <w:r w:rsidR="00907931" w:rsidRPr="008F1A27">
        <w:rPr>
          <w:rFonts w:ascii="Times New Roman" w:hAnsi="Times New Roman" w:cs="Times New Roman"/>
          <w:sz w:val="24"/>
          <w:szCs w:val="24"/>
        </w:rPr>
        <w:t xml:space="preserve">, krediidiasutusele, </w:t>
      </w:r>
      <w:proofErr w:type="spellStart"/>
      <w:r w:rsidR="00907931" w:rsidRPr="008F1A27">
        <w:rPr>
          <w:rFonts w:ascii="Times New Roman" w:hAnsi="Times New Roman" w:cs="Times New Roman"/>
          <w:sz w:val="24"/>
          <w:szCs w:val="24"/>
        </w:rPr>
        <w:t>PPA-le</w:t>
      </w:r>
      <w:proofErr w:type="spellEnd"/>
      <w:r w:rsidR="00907931" w:rsidRPr="008F1A27">
        <w:rPr>
          <w:rFonts w:ascii="Times New Roman" w:hAnsi="Times New Roman" w:cs="Times New Roman"/>
          <w:sz w:val="24"/>
          <w:szCs w:val="24"/>
        </w:rPr>
        <w:t xml:space="preserve"> ning </w:t>
      </w:r>
      <w:proofErr w:type="spellStart"/>
      <w:r w:rsidR="00907931" w:rsidRPr="008F1A27">
        <w:rPr>
          <w:rFonts w:ascii="Times New Roman" w:hAnsi="Times New Roman" w:cs="Times New Roman"/>
          <w:sz w:val="24"/>
          <w:szCs w:val="24"/>
        </w:rPr>
        <w:t>RIA-le</w:t>
      </w:r>
      <w:proofErr w:type="spellEnd"/>
      <w:r w:rsidR="00907931" w:rsidRPr="008F1A27">
        <w:rPr>
          <w:rFonts w:ascii="Times New Roman" w:hAnsi="Times New Roman" w:cs="Times New Roman"/>
          <w:sz w:val="24"/>
          <w:szCs w:val="24"/>
        </w:rPr>
        <w:t xml:space="preserve"> maksepettuste avastamiseks ja väljaselgitamiseks krediidiasutuste seaduse §-</w:t>
      </w:r>
      <w:proofErr w:type="spellStart"/>
      <w:r w:rsidR="00907931" w:rsidRPr="008F1A27">
        <w:rPr>
          <w:rFonts w:ascii="Times New Roman" w:hAnsi="Times New Roman" w:cs="Times New Roman"/>
          <w:sz w:val="24"/>
          <w:szCs w:val="24"/>
        </w:rPr>
        <w:t>is</w:t>
      </w:r>
      <w:proofErr w:type="spellEnd"/>
      <w:r w:rsidR="00907931" w:rsidRPr="008F1A27">
        <w:rPr>
          <w:rFonts w:ascii="Times New Roman" w:hAnsi="Times New Roman" w:cs="Times New Roman"/>
          <w:sz w:val="24"/>
          <w:szCs w:val="24"/>
        </w:rPr>
        <w:t xml:space="preserve"> 89</w:t>
      </w:r>
      <w:r w:rsidR="00907931" w:rsidRPr="008F1A27">
        <w:rPr>
          <w:rFonts w:ascii="Times New Roman" w:hAnsi="Times New Roman" w:cs="Times New Roman"/>
          <w:sz w:val="24"/>
          <w:szCs w:val="24"/>
          <w:vertAlign w:val="superscript"/>
        </w:rPr>
        <w:t xml:space="preserve">4 </w:t>
      </w:r>
      <w:r w:rsidR="00907931" w:rsidRPr="008F1A27">
        <w:rPr>
          <w:rFonts w:ascii="Times New Roman" w:hAnsi="Times New Roman" w:cs="Times New Roman"/>
          <w:sz w:val="24"/>
          <w:szCs w:val="24"/>
        </w:rPr>
        <w:t>sätestatud tingimustel.</w:t>
      </w:r>
      <w:r w:rsidR="00A32AB4" w:rsidRPr="008F1A27">
        <w:rPr>
          <w:rFonts w:ascii="Times New Roman" w:hAnsi="Times New Roman" w:cs="Times New Roman"/>
          <w:sz w:val="24"/>
          <w:szCs w:val="24"/>
        </w:rPr>
        <w:t xml:space="preserve"> </w:t>
      </w:r>
      <w:r w:rsidR="00130EEE" w:rsidRPr="008F1A27">
        <w:rPr>
          <w:rFonts w:ascii="Times New Roman" w:hAnsi="Times New Roman" w:cs="Times New Roman"/>
          <w:sz w:val="24"/>
          <w:szCs w:val="24"/>
        </w:rPr>
        <w:t xml:space="preserve">Kuna </w:t>
      </w:r>
      <w:r w:rsidR="00F53DCA" w:rsidRPr="008F1A27">
        <w:rPr>
          <w:rFonts w:ascii="Times New Roman" w:hAnsi="Times New Roman" w:cs="Times New Roman"/>
          <w:sz w:val="24"/>
          <w:szCs w:val="24"/>
        </w:rPr>
        <w:t>makseteenuseid osutavad ka makseasutused ja e-raha asutused</w:t>
      </w:r>
      <w:r w:rsidR="00DF2112" w:rsidRPr="008F1A27">
        <w:rPr>
          <w:rFonts w:ascii="Times New Roman" w:hAnsi="Times New Roman" w:cs="Times New Roman"/>
          <w:sz w:val="24"/>
          <w:szCs w:val="24"/>
        </w:rPr>
        <w:t>, antakse ka neile</w:t>
      </w:r>
      <w:r w:rsidR="002F4C0C" w:rsidRPr="008F1A27">
        <w:rPr>
          <w:rFonts w:ascii="Times New Roman" w:hAnsi="Times New Roman" w:cs="Times New Roman"/>
          <w:sz w:val="24"/>
          <w:szCs w:val="24"/>
        </w:rPr>
        <w:t xml:space="preserve"> </w:t>
      </w:r>
      <w:r w:rsidR="00F004B4" w:rsidRPr="008F1A27">
        <w:rPr>
          <w:rFonts w:ascii="Times New Roman" w:hAnsi="Times New Roman" w:cs="Times New Roman"/>
          <w:sz w:val="24"/>
          <w:szCs w:val="24"/>
        </w:rPr>
        <w:t xml:space="preserve">krediidiasutusega samasugune õigus andmeid avaldada. </w:t>
      </w:r>
      <w:r w:rsidR="00F53DCA" w:rsidRPr="008F1A27">
        <w:rPr>
          <w:rFonts w:ascii="Times New Roman" w:hAnsi="Times New Roman" w:cs="Times New Roman"/>
          <w:noProof/>
          <w:sz w:val="24"/>
          <w:szCs w:val="24"/>
        </w:rPr>
        <w:t xml:space="preserve">Vastasel juhul jääb osa </w:t>
      </w:r>
      <w:r w:rsidR="00F53DCA" w:rsidRPr="008F1A27">
        <w:rPr>
          <w:rFonts w:ascii="Times New Roman" w:hAnsi="Times New Roman" w:cs="Times New Roman"/>
          <w:noProof/>
          <w:sz w:val="24"/>
          <w:szCs w:val="24"/>
        </w:rPr>
        <w:lastRenderedPageBreak/>
        <w:t>teenusepakkujaid pettuste ennetustegevusest väljapoole just puuduva info tõttu</w:t>
      </w:r>
      <w:r w:rsidR="009706AE" w:rsidRPr="008F1A27">
        <w:rPr>
          <w:rFonts w:ascii="Times New Roman" w:hAnsi="Times New Roman" w:cs="Times New Roman"/>
          <w:noProof/>
          <w:sz w:val="24"/>
          <w:szCs w:val="24"/>
        </w:rPr>
        <w:t>. Andmete avaldamise eesmärk ja koosseis on sama nagu krediidiasutustel</w:t>
      </w:r>
      <w:r w:rsidR="00B10C1C" w:rsidRPr="008F1A27">
        <w:rPr>
          <w:rFonts w:ascii="Times New Roman" w:hAnsi="Times New Roman" w:cs="Times New Roman"/>
          <w:noProof/>
          <w:sz w:val="24"/>
          <w:szCs w:val="24"/>
        </w:rPr>
        <w:t xml:space="preserve">. </w:t>
      </w:r>
    </w:p>
    <w:p w14:paraId="1A857221" w14:textId="77777777" w:rsidR="00A32AB4" w:rsidRPr="008F1A27" w:rsidRDefault="00A32AB4" w:rsidP="005C0662">
      <w:pPr>
        <w:pStyle w:val="Normaallaadveeb"/>
        <w:spacing w:before="0" w:beforeAutospacing="0" w:after="0" w:afterAutospacing="0" w:line="276" w:lineRule="auto"/>
        <w:jc w:val="both"/>
        <w:rPr>
          <w:highlight w:val="yellow"/>
        </w:rPr>
      </w:pPr>
    </w:p>
    <w:p w14:paraId="2369D730" w14:textId="5BBF682E" w:rsidR="00907931" w:rsidRPr="008F1A27" w:rsidRDefault="00A3288A" w:rsidP="005C0662">
      <w:pPr>
        <w:pStyle w:val="Normaallaadveeb"/>
        <w:spacing w:before="0" w:beforeAutospacing="0" w:after="0" w:afterAutospacing="0" w:line="276" w:lineRule="auto"/>
        <w:jc w:val="both"/>
      </w:pPr>
      <w:r>
        <w:t>Lõike 3 kohaselt on m</w:t>
      </w:r>
      <w:r w:rsidR="00907931" w:rsidRPr="008F1A27">
        <w:t>akseteenuse pakkujal on õigus avaldada E-</w:t>
      </w:r>
      <w:proofErr w:type="spellStart"/>
      <w:r w:rsidR="00907931" w:rsidRPr="008F1A27">
        <w:t>identimise</w:t>
      </w:r>
      <w:proofErr w:type="spellEnd"/>
      <w:r w:rsidR="00907931" w:rsidRPr="008F1A27">
        <w:t xml:space="preserve"> ja e-tehingute usaldusteenuste seaduse tähenduses e-allkirjastamist võimaldavale usaldusteenuse osutajale krediidiasutuste seaduse § 89</w:t>
      </w:r>
      <w:r w:rsidR="00907931" w:rsidRPr="008F1A27">
        <w:rPr>
          <w:vertAlign w:val="superscript"/>
        </w:rPr>
        <w:t>4</w:t>
      </w:r>
      <w:r w:rsidR="00907931" w:rsidRPr="008F1A27">
        <w:t xml:space="preserve"> lõikes 1 nimetatud eesmärgil usaldusteenuse kasutaja isikukood, seadme- ja sessiooni</w:t>
      </w:r>
      <w:r w:rsidR="004B2F77" w:rsidRPr="008F1A27">
        <w:t>andmed</w:t>
      </w:r>
      <w:r w:rsidR="00907931" w:rsidRPr="008F1A27">
        <w:t xml:space="preserve"> ning kasutaja elektroonilise side võrgu identifikaatori andmed.</w:t>
      </w:r>
      <w:r w:rsidR="00DD2272" w:rsidRPr="008F1A27">
        <w:t xml:space="preserve"> Ka siin on andmete avaldamise eesmärk ja koosseis sama nagu krediidiasutustel. </w:t>
      </w:r>
    </w:p>
    <w:p w14:paraId="111C4D31" w14:textId="77777777" w:rsidR="004B2F77" w:rsidRDefault="004B2F77" w:rsidP="006864B3">
      <w:pPr>
        <w:pStyle w:val="Normaallaadveeb"/>
        <w:spacing w:before="0" w:beforeAutospacing="0" w:after="0" w:afterAutospacing="0" w:line="276" w:lineRule="auto"/>
        <w:jc w:val="both"/>
      </w:pPr>
    </w:p>
    <w:p w14:paraId="4AD5A409" w14:textId="4BDB8B8C" w:rsidR="004B2F77" w:rsidRPr="006864B3" w:rsidRDefault="004B2F77" w:rsidP="004B2F77">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4</w:t>
      </w:r>
      <w:r w:rsidRPr="006864B3">
        <w:rPr>
          <w:rFonts w:ascii="Times New Roman" w:hAnsi="Times New Roman" w:cs="Times New Roman"/>
          <w:b/>
          <w:bCs/>
          <w:sz w:val="24"/>
          <w:szCs w:val="24"/>
        </w:rPr>
        <w:t>. Eelnõu vastavus Eesti Vabariigi põhiseadusele</w:t>
      </w:r>
    </w:p>
    <w:p w14:paraId="0102C0BE" w14:textId="77777777" w:rsidR="004B2F77" w:rsidRPr="006864B3" w:rsidRDefault="004B2F77" w:rsidP="004B2F77">
      <w:pPr>
        <w:spacing w:after="0" w:line="276" w:lineRule="auto"/>
        <w:ind w:right="-62"/>
        <w:jc w:val="both"/>
        <w:rPr>
          <w:rFonts w:ascii="Times New Roman" w:eastAsia="Times New Roman" w:hAnsi="Times New Roman" w:cs="Times New Roman"/>
          <w:i/>
          <w:iCs/>
          <w:sz w:val="24"/>
          <w:szCs w:val="24"/>
        </w:rPr>
      </w:pPr>
    </w:p>
    <w:p w14:paraId="61A8F9D6" w14:textId="551CB4E1" w:rsidR="004B2F77" w:rsidRPr="006864B3" w:rsidRDefault="004B2F77" w:rsidP="004B2F77">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Pr="006864B3">
        <w:rPr>
          <w:rFonts w:ascii="Times New Roman" w:hAnsi="Times New Roman" w:cs="Times New Roman"/>
          <w:b/>
          <w:bCs/>
          <w:sz w:val="24"/>
          <w:szCs w:val="24"/>
        </w:rPr>
        <w:t>.1 Andmete avaldamise ja töötlemise vastavus põhiseadusele</w:t>
      </w:r>
    </w:p>
    <w:p w14:paraId="2A856528" w14:textId="77777777" w:rsidR="004B2F77" w:rsidRPr="003218CB" w:rsidRDefault="004B2F77" w:rsidP="004B2F77">
      <w:pPr>
        <w:spacing w:after="0" w:line="276" w:lineRule="auto"/>
        <w:jc w:val="both"/>
        <w:rPr>
          <w:rFonts w:ascii="Times New Roman" w:hAnsi="Times New Roman" w:cs="Times New Roman"/>
          <w:b/>
          <w:bCs/>
          <w:sz w:val="24"/>
          <w:szCs w:val="24"/>
        </w:rPr>
      </w:pPr>
    </w:p>
    <w:p w14:paraId="5A866960" w14:textId="77777777" w:rsidR="004B2F77" w:rsidRPr="003218CB" w:rsidRDefault="004B2F77" w:rsidP="004B2F77">
      <w:pPr>
        <w:spacing w:after="0" w:line="276" w:lineRule="auto"/>
        <w:jc w:val="both"/>
        <w:rPr>
          <w:rFonts w:ascii="Times New Roman" w:hAnsi="Times New Roman" w:cs="Times New Roman"/>
          <w:sz w:val="24"/>
          <w:szCs w:val="24"/>
        </w:rPr>
      </w:pPr>
      <w:r w:rsidRPr="003218CB">
        <w:rPr>
          <w:rFonts w:ascii="Times New Roman" w:hAnsi="Times New Roman" w:cs="Times New Roman"/>
          <w:sz w:val="24"/>
          <w:szCs w:val="24"/>
        </w:rPr>
        <w:t>Isikute põhiõigus võib piirata ainult kooskõlas põhiseadusega. Isikute põhiõigustesse sekkumine on põhiseaduspärane, kui see on formaalselt ja materiaalselt põhiseadusega kooskõlas. Materiaalne põhiseaduspärasus tähendab, et põhiõiguse riive on kehtestatud (a) legitiimselt ehk põhiseadusega lubatava eesmärgi saavutamiseks ning (b) on selle legitiimse eesmärgi saavutamiseks proportsionaalne. Materiaalset põhiseaduspärasust kontrollitakse järgmise skeemi alusel: esmalt tehakse kindlaks põhiõiguse esemeline ja isikuline kaitseala ning seejärel kirjeldatakse, kuidas õigusakt põhiõigust riivab. Tuleb hinnata, kas riivel on legitiimne eesmärk ning teostada proportsionaalsuse test - kas riive on legitiimse eesmärgi saavutamiseks sobiv, vajalik ja mõõdukas. Andmete kogumine füüsiliste ja juriidiliste kohta riivab eelkõige õigust eraelu puutumatusele (PS § 26) ja õigust informatsioonilisele enesemääramisele (PS § 19). Õigus eraelu puutumatusele PS § 26 kaitseb isiku õigust eraelu puutumatusele ning keelab riigil sellesse sekkuda muul juhul, kui seaduses sätestatud juhtudel ja korras tervise, kõlbluse, avaliku korra või teiste inimeste õiguste ja vabaduste kaitseks, kuriteo tõkestamiseks või kurjategija tabamiseks. Õigus informatsioonilisele enesemääramisele Samuti riivab isikuandmete töötlemine PS §-ist 19 tulenevat isiku informatsioonilist enesemääramist. Informatsiooniline enesemääramine tähendab, et igaühel on õigus ise otsustada, kas ja kui palju tema kohta andmeid kogutakse ja salvestatakse.</w:t>
      </w:r>
    </w:p>
    <w:p w14:paraId="71856A67" w14:textId="77777777" w:rsidR="004B2F77" w:rsidRPr="003218CB" w:rsidRDefault="004B2F77" w:rsidP="004B2F77">
      <w:pPr>
        <w:spacing w:after="0" w:line="276" w:lineRule="auto"/>
        <w:jc w:val="both"/>
        <w:rPr>
          <w:rFonts w:ascii="Times New Roman" w:hAnsi="Times New Roman" w:cs="Times New Roman"/>
          <w:sz w:val="24"/>
          <w:szCs w:val="24"/>
        </w:rPr>
      </w:pPr>
    </w:p>
    <w:p w14:paraId="264FEC27" w14:textId="77777777" w:rsidR="004B2F77" w:rsidRPr="003218CB" w:rsidRDefault="004B2F77" w:rsidP="004B2F77">
      <w:pPr>
        <w:spacing w:after="0" w:line="276" w:lineRule="auto"/>
        <w:jc w:val="both"/>
        <w:rPr>
          <w:rFonts w:ascii="Times New Roman" w:hAnsi="Times New Roman" w:cs="Times New Roman"/>
          <w:sz w:val="24"/>
          <w:szCs w:val="24"/>
        </w:rPr>
      </w:pPr>
      <w:r w:rsidRPr="003218CB">
        <w:rPr>
          <w:rFonts w:ascii="Times New Roman" w:hAnsi="Times New Roman" w:cs="Times New Roman"/>
          <w:sz w:val="24"/>
          <w:szCs w:val="24"/>
        </w:rPr>
        <w:t>Andmete töötlemise eesmärk on maksetehingutega seotud pettuste avastamine ja väljaselgitamine ning kaitsta seeläbi makseteenuse kasutajaid varalise kahju eest. Isikuandmete kaitse üldmääruse artikli 6 lõike 1 punkti e kohaselt on isikuandmete töötlemine seaduslik juhul, kui isikuandmete töötlemine on vajalik avalikes huvides oleva ülesande täitmiseks või vastutava töötleja avaliku võimu teostamiseks. Pettused makseteenuste valdkonnas põhjustavad klientidele varalist kahju ning kahjustavad usaldust maksesüsteemi kui terviku vastu. Pettuste ärahoidmine on ka üheks makseteenuste direktiivi eesmärgiks ning artikli 94 lõike 1 kohaselt liikmesriigid lubavad maksesüsteemidel ja makseteenuse pakkujatel töödelda isikuandmeid, kui see on vajalik maksepettuste ärahoidmise, uurimise ja avastamise tagamiseks.</w:t>
      </w:r>
    </w:p>
    <w:p w14:paraId="63235C06" w14:textId="77777777" w:rsidR="004B2F77" w:rsidRPr="003218CB" w:rsidRDefault="004B2F77" w:rsidP="004B2F77">
      <w:pPr>
        <w:spacing w:after="0" w:line="276" w:lineRule="auto"/>
        <w:jc w:val="both"/>
        <w:rPr>
          <w:rFonts w:ascii="Times New Roman" w:hAnsi="Times New Roman" w:cs="Times New Roman"/>
          <w:sz w:val="24"/>
          <w:szCs w:val="24"/>
        </w:rPr>
      </w:pPr>
    </w:p>
    <w:p w14:paraId="5E8E336F" w14:textId="77777777" w:rsidR="004B2F77" w:rsidRPr="003218CB" w:rsidRDefault="004B2F77" w:rsidP="004B2F77">
      <w:pPr>
        <w:spacing w:after="0" w:line="276" w:lineRule="auto"/>
        <w:jc w:val="both"/>
        <w:rPr>
          <w:rFonts w:ascii="Times New Roman" w:hAnsi="Times New Roman" w:cs="Times New Roman"/>
          <w:sz w:val="24"/>
          <w:szCs w:val="24"/>
        </w:rPr>
      </w:pPr>
      <w:r w:rsidRPr="003218CB">
        <w:rPr>
          <w:rFonts w:ascii="Times New Roman" w:hAnsi="Times New Roman" w:cs="Times New Roman"/>
          <w:sz w:val="24"/>
          <w:szCs w:val="24"/>
        </w:rPr>
        <w:t xml:space="preserve">Eelnõu annab makseteenuse pakkujatele õiguse avaldada pettusekahtluse korral piiratud adressaatide ringile andmeid kliendi, makse saaja, maksekonto, maksetehingu, pettuse või muu süüteo tunnustele vastava teo, kasutatud seadme, makseinstrumendi või turvaelementide ning pettuse teel tehtud tehingute või pettusekatsete ja nende asjaolude kohta. Kuna riive ei ole kõigi </w:t>
      </w:r>
      <w:r w:rsidRPr="003218CB">
        <w:rPr>
          <w:rFonts w:ascii="Times New Roman" w:hAnsi="Times New Roman" w:cs="Times New Roman"/>
          <w:sz w:val="24"/>
          <w:szCs w:val="24"/>
        </w:rPr>
        <w:lastRenderedPageBreak/>
        <w:t>andmekategooriate puhul ühesugune, tuleb põhiseaduspärasust hinnata erinevate andmekategooriate kaupa, mis võimaldab hinnata, kas iga konkreetse andmeliigi avaldamine on eesmärgi saavutamiseks sobiv, vajalik ja mõõdukas.</w:t>
      </w:r>
    </w:p>
    <w:p w14:paraId="105820B0" w14:textId="77777777" w:rsidR="004B2F77" w:rsidRDefault="004B2F77" w:rsidP="00E94847">
      <w:pPr>
        <w:spacing w:after="0" w:line="276" w:lineRule="auto"/>
        <w:jc w:val="both"/>
        <w:rPr>
          <w:rFonts w:ascii="Times New Roman" w:hAnsi="Times New Roman" w:cs="Times New Roman"/>
          <w:b/>
          <w:bCs/>
          <w:sz w:val="24"/>
          <w:szCs w:val="24"/>
        </w:rPr>
      </w:pPr>
    </w:p>
    <w:p w14:paraId="1FEAC0FA" w14:textId="77777777" w:rsidR="004B2F77" w:rsidRPr="003218CB" w:rsidRDefault="004B2F77" w:rsidP="00E94847">
      <w:pPr>
        <w:spacing w:after="0" w:line="276" w:lineRule="auto"/>
        <w:jc w:val="both"/>
        <w:rPr>
          <w:rFonts w:ascii="Times New Roman" w:hAnsi="Times New Roman" w:cs="Times New Roman"/>
          <w:b/>
          <w:bCs/>
          <w:sz w:val="24"/>
          <w:szCs w:val="24"/>
        </w:rPr>
      </w:pPr>
      <w:r w:rsidRPr="003218CB">
        <w:rPr>
          <w:rFonts w:ascii="Times New Roman" w:hAnsi="Times New Roman" w:cs="Times New Roman"/>
          <w:b/>
          <w:bCs/>
          <w:sz w:val="24"/>
          <w:szCs w:val="24"/>
        </w:rPr>
        <w:t>1. Kliendi kohta käivate andmete avaldamine</w:t>
      </w:r>
    </w:p>
    <w:p w14:paraId="0BFA03C6" w14:textId="77777777" w:rsidR="004B2F77" w:rsidRDefault="004B2F77" w:rsidP="00E94847">
      <w:pPr>
        <w:spacing w:after="0" w:line="276" w:lineRule="auto"/>
        <w:jc w:val="both"/>
        <w:rPr>
          <w:rFonts w:ascii="Times New Roman" w:hAnsi="Times New Roman" w:cs="Times New Roman"/>
          <w:sz w:val="24"/>
          <w:szCs w:val="24"/>
        </w:rPr>
      </w:pPr>
    </w:p>
    <w:p w14:paraId="116F8B50" w14:textId="5B122007" w:rsidR="004B2F77" w:rsidRPr="003218CB" w:rsidRDefault="004B2F77" w:rsidP="00E94847">
      <w:pPr>
        <w:spacing w:after="0" w:line="276" w:lineRule="auto"/>
        <w:jc w:val="both"/>
        <w:rPr>
          <w:rFonts w:ascii="Times New Roman" w:hAnsi="Times New Roman" w:cs="Times New Roman"/>
          <w:sz w:val="24"/>
          <w:szCs w:val="24"/>
        </w:rPr>
      </w:pPr>
      <w:r w:rsidRPr="003218CB">
        <w:rPr>
          <w:rFonts w:ascii="Times New Roman" w:hAnsi="Times New Roman" w:cs="Times New Roman"/>
          <w:sz w:val="24"/>
          <w:szCs w:val="24"/>
        </w:rPr>
        <w:t>Kliendiandmete avaldamine riivab eraelu puutumatust ja informatsioonilist enesemääramist, sest tegemist on isikut tuvastada võimaldava teabega. Kliendiandmete avaldamise legitiimne eesmärk on maksepettuste avastamine ja väljaselgitamine ning seeläbi teiste isikute varaliste õiguste kaitse ja kuritegude tõkestamine. Nende andmete avaldamine on eesmärgi saavutamiseks sobiv, sest ilma kliendi identiteeti siduva teabeta ei ole võimalik kontrollida, kas sama isik on seotud ka teiste võimalike pettuse juhtumitega teiste makseteenuse pakkujate juures või PPA menetlustes. Pettustega seotud teave on praktikas sageli killustunud erinevate krediidiasutuste, teiste makseteenuse pakkujate ja ametite vahel ning kliendi andmete</w:t>
      </w:r>
      <w:r w:rsidR="00C42140">
        <w:rPr>
          <w:rFonts w:ascii="Times New Roman" w:hAnsi="Times New Roman" w:cs="Times New Roman"/>
          <w:sz w:val="24"/>
          <w:szCs w:val="24"/>
        </w:rPr>
        <w:t xml:space="preserve"> õ</w:t>
      </w:r>
      <w:r w:rsidRPr="003218CB">
        <w:rPr>
          <w:rFonts w:ascii="Times New Roman" w:hAnsi="Times New Roman" w:cs="Times New Roman"/>
          <w:sz w:val="24"/>
          <w:szCs w:val="24"/>
        </w:rPr>
        <w:t xml:space="preserve">igeaegne jagamine võimaldab kontrollida, kas ta on seotud teiste samalaadsete juhtumisega. Andmeid avaldatakse määratletud isikute ringile ning konkreetsel eesmärgil. </w:t>
      </w:r>
    </w:p>
    <w:p w14:paraId="4363CCA4" w14:textId="77777777" w:rsidR="00E94847" w:rsidRDefault="00E94847" w:rsidP="00E94847">
      <w:pPr>
        <w:spacing w:after="0" w:line="276" w:lineRule="auto"/>
        <w:jc w:val="both"/>
        <w:rPr>
          <w:rFonts w:ascii="Times New Roman" w:hAnsi="Times New Roman" w:cs="Times New Roman"/>
          <w:sz w:val="24"/>
          <w:szCs w:val="24"/>
        </w:rPr>
      </w:pPr>
    </w:p>
    <w:p w14:paraId="7F40415E" w14:textId="77777777" w:rsidR="004B2F77" w:rsidRPr="003218CB" w:rsidRDefault="004B2F77" w:rsidP="00E94847">
      <w:pPr>
        <w:spacing w:after="0" w:line="276" w:lineRule="auto"/>
        <w:jc w:val="both"/>
        <w:rPr>
          <w:rFonts w:ascii="Times New Roman" w:hAnsi="Times New Roman" w:cs="Times New Roman"/>
          <w:sz w:val="24"/>
          <w:szCs w:val="24"/>
        </w:rPr>
      </w:pPr>
      <w:r w:rsidRPr="003218CB">
        <w:rPr>
          <w:rFonts w:ascii="Times New Roman" w:hAnsi="Times New Roman" w:cs="Times New Roman"/>
          <w:sz w:val="24"/>
          <w:szCs w:val="24"/>
        </w:rPr>
        <w:t xml:space="preserve">Meede on ka vajalik, sest vähem riivavam lahendus, näiteks </w:t>
      </w:r>
      <w:proofErr w:type="spellStart"/>
      <w:r w:rsidRPr="003218CB">
        <w:rPr>
          <w:rFonts w:ascii="Times New Roman" w:hAnsi="Times New Roman" w:cs="Times New Roman"/>
          <w:sz w:val="24"/>
          <w:szCs w:val="24"/>
        </w:rPr>
        <w:t>pseudonümiseeritud</w:t>
      </w:r>
      <w:proofErr w:type="spellEnd"/>
      <w:r w:rsidRPr="003218CB">
        <w:rPr>
          <w:rFonts w:ascii="Times New Roman" w:hAnsi="Times New Roman" w:cs="Times New Roman"/>
          <w:sz w:val="24"/>
          <w:szCs w:val="24"/>
        </w:rPr>
        <w:t xml:space="preserve"> või anonüümseks muudetud andmed ei võimaldaks konkreetset isikut tuvastada ega seostada erinevates süsteemides ilmnenud pettusekahtlustega. Mõõdukuse seisukohalt kaalub riivega saavutatav hüve võimaliku kahju üles, kui avaldatakse üksnes konkreetse juhtumi lahendamiseks vajalikud kliendiandmed, mitte kogu kliendiprofiil või kliendisuhte ajalugu. </w:t>
      </w:r>
    </w:p>
    <w:p w14:paraId="5F18B406" w14:textId="77777777" w:rsidR="004B2F77" w:rsidRDefault="004B2F77" w:rsidP="00E94847">
      <w:pPr>
        <w:spacing w:after="0" w:line="276" w:lineRule="auto"/>
        <w:jc w:val="both"/>
        <w:rPr>
          <w:rFonts w:ascii="Times New Roman" w:hAnsi="Times New Roman" w:cs="Times New Roman"/>
          <w:b/>
          <w:bCs/>
          <w:sz w:val="24"/>
          <w:szCs w:val="24"/>
        </w:rPr>
      </w:pPr>
    </w:p>
    <w:p w14:paraId="51BF3434" w14:textId="77777777" w:rsidR="004B2F77" w:rsidRPr="003218CB" w:rsidRDefault="004B2F77" w:rsidP="00E94847">
      <w:pPr>
        <w:spacing w:after="0" w:line="276" w:lineRule="auto"/>
        <w:jc w:val="both"/>
        <w:rPr>
          <w:rFonts w:ascii="Times New Roman" w:hAnsi="Times New Roman" w:cs="Times New Roman"/>
          <w:b/>
          <w:bCs/>
          <w:sz w:val="24"/>
          <w:szCs w:val="24"/>
        </w:rPr>
      </w:pPr>
      <w:r w:rsidRPr="003218CB">
        <w:rPr>
          <w:rFonts w:ascii="Times New Roman" w:hAnsi="Times New Roman" w:cs="Times New Roman"/>
          <w:b/>
          <w:bCs/>
          <w:sz w:val="24"/>
          <w:szCs w:val="24"/>
        </w:rPr>
        <w:t>2. Makse saaja ja maksekonto kohta käivate andmete avaldamine</w:t>
      </w:r>
    </w:p>
    <w:p w14:paraId="2F42898E" w14:textId="77777777" w:rsidR="004B2F77" w:rsidRDefault="004B2F77" w:rsidP="00E94847">
      <w:pPr>
        <w:spacing w:after="0" w:line="276" w:lineRule="auto"/>
        <w:jc w:val="both"/>
        <w:rPr>
          <w:rFonts w:ascii="Times New Roman" w:hAnsi="Times New Roman" w:cs="Times New Roman"/>
          <w:sz w:val="24"/>
          <w:szCs w:val="24"/>
        </w:rPr>
      </w:pPr>
    </w:p>
    <w:p w14:paraId="26A3DE2F" w14:textId="501F8EF5" w:rsidR="004B2F77" w:rsidRDefault="004B2F77" w:rsidP="00E94847">
      <w:pPr>
        <w:spacing w:after="0" w:line="276" w:lineRule="auto"/>
        <w:jc w:val="both"/>
        <w:rPr>
          <w:rFonts w:ascii="Times New Roman" w:hAnsi="Times New Roman" w:cs="Times New Roman"/>
          <w:sz w:val="24"/>
          <w:szCs w:val="24"/>
        </w:rPr>
      </w:pPr>
      <w:r w:rsidRPr="003218CB">
        <w:rPr>
          <w:rFonts w:ascii="Times New Roman" w:hAnsi="Times New Roman" w:cs="Times New Roman"/>
          <w:sz w:val="24"/>
          <w:szCs w:val="24"/>
        </w:rPr>
        <w:t xml:space="preserve">Ka makse saaja ja maksekonto kohta andmete avaldamise legitiimne eesmärk on maksepettuste avastamine ja väljaselgitamine ning seeläbi teiste isikute varaliste õiguste kaitse ja kuritegude tõkestamine. Nende andmete avaldamine on eesmärgi saavutamiseks sobiv, sest pettuse teel saadud rahalised vahendid kantakse konkreetsele makse saajale ja maksekontole ning pettuste avastamiseks ja väljaselgitamiseks on vaja tuvastada, kuhu rahalised vahendid kanti ja samuti kas sama konto või saaja on seotud teiste sarnaste juhtumisega. Meede on vajalik, sest ilma andmeteta makse saaja ja maksekonto kohta ei oleks teistel makseteenuse pakkujatel ega </w:t>
      </w:r>
      <w:proofErr w:type="spellStart"/>
      <w:r w:rsidRPr="003218CB">
        <w:rPr>
          <w:rFonts w:ascii="Times New Roman" w:hAnsi="Times New Roman" w:cs="Times New Roman"/>
          <w:sz w:val="24"/>
          <w:szCs w:val="24"/>
        </w:rPr>
        <w:t>PPA-l</w:t>
      </w:r>
      <w:proofErr w:type="spellEnd"/>
      <w:r w:rsidRPr="003218CB">
        <w:rPr>
          <w:rFonts w:ascii="Times New Roman" w:hAnsi="Times New Roman" w:cs="Times New Roman"/>
          <w:sz w:val="24"/>
          <w:szCs w:val="24"/>
        </w:rPr>
        <w:t xml:space="preserve"> võimalik konkreetset maksetehingut kontrollida ega võtta vajaduse korral samme kahju vältimiseks või selle suurenemiseks. Oluline on, et maksekonto väljavõtte avaldamine on keelatu</w:t>
      </w:r>
      <w:r w:rsidR="00C42140">
        <w:rPr>
          <w:rFonts w:ascii="Times New Roman" w:hAnsi="Times New Roman" w:cs="Times New Roman"/>
          <w:sz w:val="24"/>
          <w:szCs w:val="24"/>
        </w:rPr>
        <w:t>d</w:t>
      </w:r>
      <w:r w:rsidRPr="003218CB">
        <w:rPr>
          <w:rFonts w:ascii="Times New Roman" w:hAnsi="Times New Roman" w:cs="Times New Roman"/>
          <w:sz w:val="24"/>
          <w:szCs w:val="24"/>
        </w:rPr>
        <w:t xml:space="preserve"> ehk et ei ole võimalik teha selle põhjal järeldusi nt isiku finantssuhete, varalise seisu või üldiselt maksekäitumise kohta. Seetõttu saab meedet pidada mõõdukaks, kuna teavet avaldatakse üksnes konkreetse juhtumi kohta ning ulatuses, mis on vältimatult vajalik pettuse avastamiseks või väljaselgitamiseks. Ainult makseteenuse pakkuja sisemisest kontrollist ei pruugi piisata, kui pettus hõlmab teise makseteenuse pakkujate kontot ning teise makseteenuse pakkuja kaudu tehtud tehinguid, mis ilmnevad alles eri juhtumite omavahelisel võrdlemisel.</w:t>
      </w:r>
    </w:p>
    <w:p w14:paraId="778F837E" w14:textId="77777777" w:rsidR="004B2F77" w:rsidRPr="008602D5" w:rsidRDefault="004B2F77" w:rsidP="00E94847">
      <w:pPr>
        <w:spacing w:after="0" w:line="276" w:lineRule="auto"/>
        <w:jc w:val="both"/>
        <w:rPr>
          <w:rFonts w:ascii="Times New Roman" w:hAnsi="Times New Roman" w:cs="Times New Roman"/>
          <w:sz w:val="24"/>
          <w:szCs w:val="24"/>
        </w:rPr>
      </w:pPr>
    </w:p>
    <w:p w14:paraId="57B4717B" w14:textId="77777777" w:rsidR="004B2F77" w:rsidRDefault="004B2F77" w:rsidP="00E94847">
      <w:pPr>
        <w:spacing w:after="0" w:line="276" w:lineRule="auto"/>
        <w:jc w:val="both"/>
        <w:rPr>
          <w:rFonts w:ascii="Times New Roman" w:hAnsi="Times New Roman" w:cs="Times New Roman"/>
          <w:b/>
          <w:bCs/>
          <w:sz w:val="24"/>
          <w:szCs w:val="24"/>
        </w:rPr>
      </w:pPr>
      <w:r w:rsidRPr="003218CB">
        <w:rPr>
          <w:rFonts w:ascii="Times New Roman" w:hAnsi="Times New Roman" w:cs="Times New Roman"/>
          <w:b/>
          <w:bCs/>
          <w:sz w:val="24"/>
          <w:szCs w:val="24"/>
        </w:rPr>
        <w:t>3. Maksetehingu kohta käivate andmete avaldamine</w:t>
      </w:r>
    </w:p>
    <w:p w14:paraId="40726D80" w14:textId="77777777" w:rsidR="004B2F77" w:rsidRDefault="004B2F77" w:rsidP="00E94847">
      <w:pPr>
        <w:spacing w:after="0" w:line="276" w:lineRule="auto"/>
        <w:jc w:val="both"/>
        <w:rPr>
          <w:rFonts w:ascii="Times New Roman" w:hAnsi="Times New Roman" w:cs="Times New Roman"/>
          <w:sz w:val="24"/>
          <w:szCs w:val="24"/>
        </w:rPr>
      </w:pPr>
    </w:p>
    <w:p w14:paraId="00DF9DF9" w14:textId="77777777" w:rsidR="004B2F77" w:rsidRDefault="004B2F77" w:rsidP="00E94847">
      <w:pPr>
        <w:spacing w:after="0" w:line="276" w:lineRule="auto"/>
        <w:jc w:val="both"/>
        <w:rPr>
          <w:rFonts w:ascii="Times New Roman" w:hAnsi="Times New Roman" w:cs="Times New Roman"/>
          <w:b/>
          <w:bCs/>
          <w:sz w:val="24"/>
          <w:szCs w:val="24"/>
        </w:rPr>
      </w:pPr>
      <w:r w:rsidRPr="003218CB">
        <w:rPr>
          <w:rFonts w:ascii="Times New Roman" w:hAnsi="Times New Roman" w:cs="Times New Roman"/>
          <w:sz w:val="24"/>
          <w:szCs w:val="24"/>
        </w:rPr>
        <w:t xml:space="preserve">Kõnealuste andmete avaldamine on eesmärgi saavutamiseks sobiv, sest pettuse avastamine ei sõltu üksnes osapoolte identifitseerimisest, vaid ka võimaliku pettusliku maksetehingu </w:t>
      </w:r>
      <w:r w:rsidRPr="003218CB">
        <w:rPr>
          <w:rFonts w:ascii="Times New Roman" w:hAnsi="Times New Roman" w:cs="Times New Roman"/>
          <w:sz w:val="24"/>
          <w:szCs w:val="24"/>
        </w:rPr>
        <w:lastRenderedPageBreak/>
        <w:t xml:space="preserve">tunnustest. Nimetatud andmed maksetehingu kohta hõlmavad üksnes konkreetse pettusekahtlusega seotud makse asjaolusid, mis on vajalikud pettuse avastamiseks ja väljaselgitamiseks. Nende andmete all ei peeta silmas kliendi konto väljavõtet ega muud terviklikku ülevaadet kliendi maksekäitumisest, selliste andmete väljastamine ei ole lubatud. Näiteks võib maksetehingu summa, ajastus ning selle unikaalne tunnus maksetehingu üheselt kindlaks teha. Vähem õigusi riivama meetmena näiteks üksnes </w:t>
      </w:r>
      <w:proofErr w:type="spellStart"/>
      <w:r w:rsidRPr="003218CB">
        <w:rPr>
          <w:rFonts w:ascii="Times New Roman" w:hAnsi="Times New Roman" w:cs="Times New Roman"/>
          <w:sz w:val="24"/>
          <w:szCs w:val="24"/>
        </w:rPr>
        <w:t>anonümiseeritud</w:t>
      </w:r>
      <w:proofErr w:type="spellEnd"/>
      <w:r w:rsidRPr="003218CB">
        <w:rPr>
          <w:rFonts w:ascii="Times New Roman" w:hAnsi="Times New Roman" w:cs="Times New Roman"/>
          <w:sz w:val="24"/>
          <w:szCs w:val="24"/>
        </w:rPr>
        <w:t xml:space="preserve"> või statistilise info jagamine ei võimaldaks konkreetse pettuskahtluse korral tuvastada asjaosalisi ning siduda konkreetseid tehinguid ja kontosid ega võtta viivitamata tarvitusele abinõusid konkreetse kahju ärahoidmiseks. Samuti ei täidaks eesmärki see, et andmeid võiks edastada alles pärast süüteomenetluse alustamist, sest pettuste puhul on andmete kiirel liikumisel otsene tähtsus kahju tekkimise või selle suurenemise ärahoidmisel. Seetõttu on kavandatud piiratud andmevahetuse õigus eesmärgi saavutamiseks vajalik.</w:t>
      </w:r>
    </w:p>
    <w:p w14:paraId="1DBBFE19" w14:textId="77777777" w:rsidR="004B2F77" w:rsidRDefault="004B2F77" w:rsidP="004B2F77">
      <w:pPr>
        <w:spacing w:after="0" w:line="276" w:lineRule="auto"/>
        <w:jc w:val="both"/>
        <w:rPr>
          <w:rFonts w:ascii="Times New Roman" w:hAnsi="Times New Roman" w:cs="Times New Roman"/>
          <w:b/>
          <w:bCs/>
          <w:sz w:val="24"/>
          <w:szCs w:val="24"/>
        </w:rPr>
      </w:pPr>
    </w:p>
    <w:p w14:paraId="01DFCC87" w14:textId="00A1AEC6" w:rsidR="00FB7BC0" w:rsidRPr="00F707E0" w:rsidRDefault="00FB7BC0" w:rsidP="00FB7BC0">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Pr="003218CB">
        <w:rPr>
          <w:rFonts w:ascii="Times New Roman" w:hAnsi="Times New Roman" w:cs="Times New Roman"/>
          <w:b/>
          <w:bCs/>
          <w:sz w:val="24"/>
          <w:szCs w:val="24"/>
        </w:rPr>
        <w:t>. Andmed kasutatud seadme, makseinstrumendi või turvaelementide kohta</w:t>
      </w:r>
    </w:p>
    <w:p w14:paraId="01B601D5" w14:textId="77777777" w:rsidR="00FB7BC0" w:rsidRDefault="00FB7BC0" w:rsidP="00FB7BC0">
      <w:pPr>
        <w:spacing w:after="0" w:line="276" w:lineRule="auto"/>
        <w:jc w:val="both"/>
        <w:rPr>
          <w:rFonts w:ascii="Times New Roman" w:hAnsi="Times New Roman" w:cs="Times New Roman"/>
          <w:sz w:val="24"/>
          <w:szCs w:val="24"/>
          <w:shd w:val="clear" w:color="auto" w:fill="FFFFFF"/>
        </w:rPr>
      </w:pPr>
    </w:p>
    <w:p w14:paraId="3E70F0FE" w14:textId="77777777" w:rsidR="00FB7BC0" w:rsidRPr="003218CB" w:rsidRDefault="00FB7BC0" w:rsidP="00FB7BC0">
      <w:pPr>
        <w:spacing w:after="0" w:line="276" w:lineRule="auto"/>
        <w:jc w:val="both"/>
        <w:rPr>
          <w:rFonts w:ascii="Times New Roman" w:hAnsi="Times New Roman" w:cs="Times New Roman"/>
          <w:sz w:val="24"/>
          <w:szCs w:val="24"/>
        </w:rPr>
      </w:pPr>
      <w:r w:rsidRPr="003218CB">
        <w:rPr>
          <w:rFonts w:ascii="Times New Roman" w:hAnsi="Times New Roman" w:cs="Times New Roman"/>
          <w:sz w:val="24"/>
          <w:szCs w:val="24"/>
          <w:shd w:val="clear" w:color="auto" w:fill="FFFFFF"/>
        </w:rPr>
        <w:t xml:space="preserve">Meede on eesmärgi saavutamiseks sobiv, </w:t>
      </w:r>
      <w:r w:rsidRPr="003218CB">
        <w:rPr>
          <w:rFonts w:ascii="Times New Roman" w:hAnsi="Times New Roman" w:cs="Times New Roman"/>
          <w:sz w:val="24"/>
          <w:szCs w:val="24"/>
        </w:rPr>
        <w:t xml:space="preserve">sest maksepettused on tihti seotud korduvate tehniliste tunnustega ning sama seade, makseinstrument või autentimisviis võib siduda näiliselt eraldiseisvaid juhtumeid. </w:t>
      </w:r>
      <w:r w:rsidRPr="003218CB">
        <w:rPr>
          <w:rFonts w:ascii="Times New Roman" w:hAnsi="Times New Roman" w:cs="Times New Roman"/>
          <w:sz w:val="24"/>
          <w:szCs w:val="24"/>
          <w:shd w:val="clear" w:color="auto" w:fill="FFFFFF"/>
        </w:rPr>
        <w:t>Kasutatud seadme, makseinstrumendi või turvaelementide kohta käiv teave ei kattu täielikult ei kliendiandmete, makse saaja ja maksekonto andmete ega ka üksnes maksetehingu andmetega. Kliendi või konto tuvastamine ei näita veel, kuidas tehing tehniliselt tehti või milliseid autentimisvahendeid kasutati. Just seadme, makseinstrumendi või turvaelementide kohta käiv info võib osutada, et näiliselt erinevad tehingud on tegelikult omavahel seotud, näiteks kui need on tehtud sama seadme või sama maksevahendi abil. Selline teave võib olla määrava tähtsusega, et eristada kliendi tavapärast maksekäitumist olukorrast, kus maksevahendit või autentimisvahendeid on väärkasutatud.</w:t>
      </w:r>
    </w:p>
    <w:p w14:paraId="0DDA1BFC" w14:textId="77777777" w:rsidR="00FB7BC0" w:rsidRPr="003218CB" w:rsidRDefault="00FB7BC0" w:rsidP="00FB7BC0">
      <w:pPr>
        <w:spacing w:after="0" w:line="276" w:lineRule="auto"/>
        <w:jc w:val="both"/>
        <w:rPr>
          <w:rFonts w:ascii="Times New Roman" w:hAnsi="Times New Roman" w:cs="Times New Roman"/>
          <w:sz w:val="24"/>
          <w:szCs w:val="24"/>
        </w:rPr>
      </w:pPr>
    </w:p>
    <w:p w14:paraId="03704AF9" w14:textId="54B69668" w:rsidR="00FB7BC0" w:rsidRPr="003218CB" w:rsidRDefault="00FB7BC0" w:rsidP="00FB7BC0">
      <w:pPr>
        <w:spacing w:after="0" w:line="276" w:lineRule="auto"/>
        <w:jc w:val="both"/>
        <w:rPr>
          <w:rFonts w:ascii="Times New Roman" w:hAnsi="Times New Roman" w:cs="Times New Roman"/>
          <w:sz w:val="24"/>
          <w:szCs w:val="24"/>
        </w:rPr>
      </w:pPr>
      <w:r w:rsidRPr="003218CB">
        <w:rPr>
          <w:rFonts w:ascii="Times New Roman" w:hAnsi="Times New Roman" w:cs="Times New Roman"/>
          <w:sz w:val="24"/>
          <w:szCs w:val="24"/>
          <w:shd w:val="clear" w:color="auto" w:fill="FFFFFF"/>
        </w:rPr>
        <w:t xml:space="preserve">Andmeteks on näiteks seadme- ja sessiooniandmed ning muud pettuse tuvastamist võimaldavad tehnilised andmed, mille alusel saab tuvastada, kas makse algatamise keskkond on ebatavaline, näiteks </w:t>
      </w:r>
      <w:proofErr w:type="spellStart"/>
      <w:r w:rsidRPr="003218CB">
        <w:rPr>
          <w:rFonts w:ascii="Times New Roman" w:hAnsi="Times New Roman" w:cs="Times New Roman"/>
          <w:sz w:val="24"/>
          <w:szCs w:val="24"/>
          <w:shd w:val="clear" w:color="auto" w:fill="FFFFFF"/>
        </w:rPr>
        <w:t>seadme-ID</w:t>
      </w:r>
      <w:proofErr w:type="spellEnd"/>
      <w:r w:rsidRPr="003218CB">
        <w:rPr>
          <w:rFonts w:ascii="Times New Roman" w:hAnsi="Times New Roman" w:cs="Times New Roman"/>
          <w:sz w:val="24"/>
          <w:szCs w:val="24"/>
          <w:shd w:val="clear" w:color="auto" w:fill="FFFFFF"/>
        </w:rPr>
        <w:t>, brauser, IP-aadress. See aitab tuvastada, kas erinevate isikute kontodelt algatatakse makseid sama seadmega või samalt IP-aadressilt, kuigi isikud on erinevates piirkondades. Nende andmete jagamine aitab</w:t>
      </w:r>
      <w:r w:rsidR="0019487C">
        <w:rPr>
          <w:rFonts w:ascii="Times New Roman" w:hAnsi="Times New Roman" w:cs="Times New Roman"/>
          <w:sz w:val="24"/>
          <w:szCs w:val="24"/>
          <w:shd w:val="clear" w:color="auto" w:fill="FFFFFF"/>
        </w:rPr>
        <w:t xml:space="preserve"> makseteenuse pakkujatel</w:t>
      </w:r>
      <w:r w:rsidRPr="003218CB">
        <w:rPr>
          <w:rFonts w:ascii="Times New Roman" w:hAnsi="Times New Roman" w:cs="Times New Roman"/>
          <w:sz w:val="24"/>
          <w:szCs w:val="24"/>
          <w:shd w:val="clear" w:color="auto" w:fill="FFFFFF"/>
        </w:rPr>
        <w:t xml:space="preserve"> tuvastada pettuse toimepanemist laiemalt erinevate makseteenuse pakkujate üleselt, mida üks</w:t>
      </w:r>
      <w:r w:rsidR="0019487C">
        <w:rPr>
          <w:rFonts w:ascii="Times New Roman" w:hAnsi="Times New Roman" w:cs="Times New Roman"/>
          <w:sz w:val="24"/>
          <w:szCs w:val="24"/>
          <w:shd w:val="clear" w:color="auto" w:fill="FFFFFF"/>
        </w:rPr>
        <w:t xml:space="preserve"> neist</w:t>
      </w:r>
      <w:r w:rsidRPr="003218CB">
        <w:rPr>
          <w:rFonts w:ascii="Times New Roman" w:hAnsi="Times New Roman" w:cs="Times New Roman"/>
          <w:sz w:val="24"/>
          <w:szCs w:val="24"/>
          <w:shd w:val="clear" w:color="auto" w:fill="FFFFFF"/>
        </w:rPr>
        <w:t xml:space="preserve"> oma andmete pinnalt ei pruugi tuvastada.</w:t>
      </w:r>
      <w:r w:rsidRPr="003218CB">
        <w:rPr>
          <w:rFonts w:ascii="Times New Roman" w:hAnsi="Times New Roman" w:cs="Times New Roman"/>
          <w:sz w:val="24"/>
          <w:szCs w:val="24"/>
        </w:rPr>
        <w:t xml:space="preserve"> Samuti aitab teabe edastamine </w:t>
      </w:r>
      <w:proofErr w:type="spellStart"/>
      <w:r w:rsidRPr="003218CB">
        <w:rPr>
          <w:rFonts w:ascii="Times New Roman" w:hAnsi="Times New Roman" w:cs="Times New Roman"/>
          <w:sz w:val="24"/>
          <w:szCs w:val="24"/>
        </w:rPr>
        <w:t>PPA-le</w:t>
      </w:r>
      <w:proofErr w:type="spellEnd"/>
      <w:r w:rsidRPr="003218CB">
        <w:rPr>
          <w:rFonts w:ascii="Times New Roman" w:hAnsi="Times New Roman" w:cs="Times New Roman"/>
          <w:sz w:val="24"/>
          <w:szCs w:val="24"/>
        </w:rPr>
        <w:t xml:space="preserve"> siduda üksikjuhtumeid laiemate petuskeemidega. Seega aitab andmete avaldamise õigus otseselt kaasa eelnõu eesmärgi saavutamisele. Osaliselt on tegemist tehniliste andmetega, mille privaatsusriive on väiksem, kui näiteks maksetehingu kohta avaldatavate andmete puhul, kuid samas võib tekkida oht, et selliste andmete laialdane jagamine koos muu infoga võib võimaldada isiku tegevuse kohta laiemalt teada saada. Seepärast on lubatud on üksnes niisuguste tehniliste tunnuste jagamine, mis on pettusmustri tuvastamiseks vajalikud, mitte kogu tehnilise logi või autentimisajaloo avaldamine.</w:t>
      </w:r>
    </w:p>
    <w:p w14:paraId="3BD7FCA9" w14:textId="77777777" w:rsidR="00FB7BC0" w:rsidRDefault="00FB7BC0" w:rsidP="004B2F77">
      <w:pPr>
        <w:spacing w:after="0" w:line="276" w:lineRule="auto"/>
        <w:jc w:val="both"/>
        <w:rPr>
          <w:rFonts w:ascii="Times New Roman" w:hAnsi="Times New Roman" w:cs="Times New Roman"/>
          <w:b/>
          <w:bCs/>
          <w:sz w:val="24"/>
          <w:szCs w:val="24"/>
        </w:rPr>
      </w:pPr>
    </w:p>
    <w:p w14:paraId="500FD81A" w14:textId="02A1177B" w:rsidR="004B2F77" w:rsidRPr="003218CB" w:rsidRDefault="00FB7BC0" w:rsidP="004B2F77">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4B2F77" w:rsidRPr="003218CB">
        <w:rPr>
          <w:rFonts w:ascii="Times New Roman" w:hAnsi="Times New Roman" w:cs="Times New Roman"/>
          <w:b/>
          <w:bCs/>
          <w:sz w:val="24"/>
          <w:szCs w:val="24"/>
        </w:rPr>
        <w:t>. Andmed maksetehinguga seotud pettuse või muu süüteo tunnustele vastava teo kohta</w:t>
      </w:r>
    </w:p>
    <w:p w14:paraId="0AE24CAE" w14:textId="77777777" w:rsidR="004B2F77" w:rsidRDefault="004B2F77" w:rsidP="004B2F77">
      <w:pPr>
        <w:spacing w:after="0" w:line="276" w:lineRule="auto"/>
        <w:jc w:val="both"/>
        <w:rPr>
          <w:rFonts w:ascii="Times New Roman" w:eastAsia="Times New Roman" w:hAnsi="Times New Roman" w:cs="Times New Roman"/>
          <w:kern w:val="0"/>
          <w:sz w:val="24"/>
          <w:szCs w:val="24"/>
          <w:lang w:eastAsia="et-EE"/>
          <w14:ligatures w14:val="none"/>
        </w:rPr>
      </w:pPr>
    </w:p>
    <w:p w14:paraId="26A4684F" w14:textId="7BB507B1" w:rsidR="004B2F77" w:rsidRDefault="004B2F77" w:rsidP="004B2F77">
      <w:pPr>
        <w:spacing w:after="0" w:line="276" w:lineRule="auto"/>
        <w:jc w:val="both"/>
        <w:rPr>
          <w:rFonts w:ascii="Times New Roman" w:hAnsi="Times New Roman" w:cs="Times New Roman"/>
          <w:sz w:val="24"/>
          <w:szCs w:val="24"/>
        </w:rPr>
      </w:pPr>
      <w:r w:rsidRPr="003218CB">
        <w:rPr>
          <w:rFonts w:ascii="Times New Roman" w:eastAsia="Times New Roman" w:hAnsi="Times New Roman" w:cs="Times New Roman"/>
          <w:kern w:val="0"/>
          <w:sz w:val="24"/>
          <w:szCs w:val="24"/>
          <w:lang w:eastAsia="et-EE"/>
          <w14:ligatures w14:val="none"/>
        </w:rPr>
        <w:t xml:space="preserve">Need on nn pettuseindikaatorid, mis kirjeldavad petuskeemi toimimist, nagu näiteks tehingu ajastus ja korduvad summad ning mitme isiku samasugused käitumisjooned. See aitab pettuste </w:t>
      </w:r>
      <w:r w:rsidRPr="003218CB">
        <w:rPr>
          <w:rFonts w:ascii="Times New Roman" w:eastAsia="Times New Roman" w:hAnsi="Times New Roman" w:cs="Times New Roman"/>
          <w:kern w:val="0"/>
          <w:sz w:val="24"/>
          <w:szCs w:val="24"/>
          <w:lang w:eastAsia="et-EE"/>
          <w14:ligatures w14:val="none"/>
        </w:rPr>
        <w:lastRenderedPageBreak/>
        <w:t>toimepanemist avastada näiteks olukorras, kus mitmed kliendid saavad samal päeval panga nimel petukõnesid, siis on võimalik jagada pettusekatsete mustreid teiste krediidiasutustega ning tuvastada nn saripettuse toimepanemine võimalikult vara ka teistel krediidiasutustel ning seeläbi kahjusid vähendada.</w:t>
      </w:r>
      <w:r w:rsidRPr="003218CB">
        <w:rPr>
          <w:rFonts w:ascii="Times New Roman" w:hAnsi="Times New Roman" w:cs="Times New Roman"/>
          <w:sz w:val="24"/>
          <w:szCs w:val="24"/>
        </w:rPr>
        <w:t xml:space="preserve"> S</w:t>
      </w:r>
      <w:r w:rsidRPr="003218CB">
        <w:rPr>
          <w:rFonts w:ascii="Times New Roman" w:eastAsia="Times New Roman" w:hAnsi="Times New Roman" w:cs="Times New Roman"/>
          <w:kern w:val="0"/>
          <w:sz w:val="24"/>
          <w:szCs w:val="24"/>
          <w:lang w:eastAsia="et-EE"/>
          <w14:ligatures w14:val="none"/>
        </w:rPr>
        <w:t>ellise teabe avaldamine on eesmärgi saavutamiseks sobiv, sest üksnes kliendi, konto või tehingu tehnilistest andmetest ei pruugi piisata, et tuvastada saripettuse mustrit või erinevate makseteenuse pakkujate juures ilmnenud juhtumite seost.</w:t>
      </w:r>
      <w:r w:rsidRPr="003218CB">
        <w:rPr>
          <w:rFonts w:ascii="Times New Roman" w:hAnsi="Times New Roman" w:cs="Times New Roman"/>
          <w:sz w:val="24"/>
          <w:szCs w:val="24"/>
          <w:shd w:val="clear" w:color="auto" w:fill="FFFFFF"/>
        </w:rPr>
        <w:t xml:space="preserve"> </w:t>
      </w:r>
      <w:r w:rsidRPr="003218CB">
        <w:rPr>
          <w:rFonts w:ascii="Times New Roman" w:eastAsia="Times New Roman" w:hAnsi="Times New Roman" w:cs="Times New Roman"/>
          <w:kern w:val="0"/>
          <w:sz w:val="24"/>
          <w:szCs w:val="24"/>
          <w:lang w:eastAsia="et-EE"/>
          <w14:ligatures w14:val="none"/>
        </w:rPr>
        <w:t xml:space="preserve">Näiteks olukord, kus mitmed kliendid saavad samal päeval krediidiasutuse nimel petukõnesid, siis on võimalik jagada pettusekatsete mustreid teiste krediidiasutustega ning tuvastada nn saripettuse toimepanemine võimalikult vara ka teistel krediidiasutustel ning seeläbi kahjusid vähendada. </w:t>
      </w:r>
      <w:r w:rsidRPr="003218CB">
        <w:rPr>
          <w:rFonts w:ascii="Times New Roman" w:hAnsi="Times New Roman" w:cs="Times New Roman"/>
          <w:sz w:val="24"/>
          <w:szCs w:val="24"/>
        </w:rPr>
        <w:t>Vähem riivavam lahendus oleks näiteks üksnes neutraalse tehnilise info jagamine, kuid see ei oleks eesmärgi saavutamiseks sobiv, sest ei võimaldaks tuvastada konkreetset võimalikku maksetehinguga seotud pettust ning eristada seda lihtsalt maksetehingust, mis on tvapärasega võrreldes ebatavaline. Selliseid andmeid tohib avaldada ainult konkreetse juhtumi puhul ning mitte üldise riskiprofiili loomiseks.</w:t>
      </w:r>
      <w:r w:rsidR="0019487C">
        <w:rPr>
          <w:rFonts w:ascii="Times New Roman" w:hAnsi="Times New Roman" w:cs="Times New Roman"/>
          <w:sz w:val="24"/>
          <w:szCs w:val="24"/>
        </w:rPr>
        <w:t xml:space="preserve"> </w:t>
      </w:r>
    </w:p>
    <w:p w14:paraId="3C65B9C0" w14:textId="77777777" w:rsidR="00FB7BC0" w:rsidRDefault="00FB7BC0" w:rsidP="004B2F77">
      <w:pPr>
        <w:spacing w:after="0" w:line="276" w:lineRule="auto"/>
        <w:jc w:val="both"/>
        <w:rPr>
          <w:rFonts w:ascii="Times New Roman" w:hAnsi="Times New Roman" w:cs="Times New Roman"/>
          <w:sz w:val="24"/>
          <w:szCs w:val="24"/>
        </w:rPr>
      </w:pPr>
    </w:p>
    <w:p w14:paraId="31E546D3" w14:textId="2146D87D" w:rsidR="00FB7BC0" w:rsidRPr="004F650F" w:rsidRDefault="00FB7BC0" w:rsidP="004B2F77">
      <w:pPr>
        <w:spacing w:after="0" w:line="276" w:lineRule="auto"/>
        <w:jc w:val="both"/>
        <w:rPr>
          <w:rFonts w:ascii="Times New Roman" w:hAnsi="Times New Roman" w:cs="Times New Roman"/>
          <w:b/>
          <w:bCs/>
          <w:noProof/>
          <w:sz w:val="24"/>
          <w:szCs w:val="24"/>
        </w:rPr>
      </w:pPr>
      <w:r w:rsidRPr="004F650F">
        <w:rPr>
          <w:rFonts w:ascii="Times New Roman" w:hAnsi="Times New Roman" w:cs="Times New Roman"/>
          <w:b/>
          <w:bCs/>
          <w:sz w:val="24"/>
          <w:szCs w:val="24"/>
        </w:rPr>
        <w:t xml:space="preserve">6. </w:t>
      </w:r>
      <w:r w:rsidR="004F650F" w:rsidRPr="004F650F">
        <w:rPr>
          <w:rFonts w:ascii="Times New Roman" w:hAnsi="Times New Roman" w:cs="Times New Roman"/>
          <w:b/>
          <w:bCs/>
          <w:sz w:val="24"/>
          <w:szCs w:val="24"/>
        </w:rPr>
        <w:t xml:space="preserve">Andmed </w:t>
      </w:r>
      <w:r w:rsidR="004F650F" w:rsidRPr="004F650F">
        <w:rPr>
          <w:rFonts w:ascii="Times New Roman" w:hAnsi="Times New Roman" w:cs="Times New Roman"/>
          <w:b/>
          <w:bCs/>
          <w:noProof/>
          <w:sz w:val="24"/>
          <w:szCs w:val="24"/>
        </w:rPr>
        <w:t>pettuse teel tehtud tehingute või pettusekatsete ja nende asjaolude kohta</w:t>
      </w:r>
    </w:p>
    <w:p w14:paraId="00352BE5" w14:textId="77777777" w:rsidR="004F650F" w:rsidRDefault="004F650F" w:rsidP="004B2F77">
      <w:pPr>
        <w:spacing w:after="0" w:line="276" w:lineRule="auto"/>
        <w:jc w:val="both"/>
        <w:rPr>
          <w:rFonts w:ascii="Times New Roman" w:hAnsi="Times New Roman" w:cs="Times New Roman"/>
          <w:noProof/>
          <w:sz w:val="24"/>
          <w:szCs w:val="24"/>
        </w:rPr>
      </w:pPr>
    </w:p>
    <w:p w14:paraId="2AD49109" w14:textId="6D516D1F" w:rsidR="002145C0" w:rsidRPr="00707432" w:rsidRDefault="00011739" w:rsidP="002145C0">
      <w:pPr>
        <w:spacing w:line="276" w:lineRule="auto"/>
        <w:jc w:val="both"/>
        <w:rPr>
          <w:rFonts w:ascii="Times New Roman" w:hAnsi="Times New Roman" w:cs="Times New Roman"/>
          <w:sz w:val="24"/>
          <w:szCs w:val="24"/>
        </w:rPr>
      </w:pPr>
      <w:r>
        <w:rPr>
          <w:rFonts w:ascii="Times New Roman" w:hAnsi="Times New Roman" w:cs="Times New Roman"/>
          <w:sz w:val="24"/>
          <w:szCs w:val="24"/>
        </w:rPr>
        <w:t>Kõnealune</w:t>
      </w:r>
      <w:r w:rsidR="002145C0" w:rsidRPr="00707432">
        <w:rPr>
          <w:rFonts w:ascii="Times New Roman" w:hAnsi="Times New Roman" w:cs="Times New Roman"/>
          <w:sz w:val="24"/>
          <w:szCs w:val="24"/>
        </w:rPr>
        <w:t xml:space="preserve"> meede on eesmärgi saavutamiseks sobiv. Pettuse teel tehtud tehingute või pettusekatsete ja nende asjaolude kohta käiv teave võimaldab</w:t>
      </w:r>
      <w:r w:rsidR="002E6925">
        <w:rPr>
          <w:rFonts w:ascii="Times New Roman" w:hAnsi="Times New Roman" w:cs="Times New Roman"/>
          <w:sz w:val="24"/>
          <w:szCs w:val="24"/>
        </w:rPr>
        <w:t xml:space="preserve"> makseteenuse pakkujatel</w:t>
      </w:r>
      <w:r w:rsidR="002145C0" w:rsidRPr="00707432">
        <w:rPr>
          <w:rFonts w:ascii="Times New Roman" w:hAnsi="Times New Roman" w:cs="Times New Roman"/>
          <w:sz w:val="24"/>
          <w:szCs w:val="24"/>
        </w:rPr>
        <w:t xml:space="preserve"> tuvastada korduvaid pettusmustreid, seostada omavahel üksikjuhtumeid ning tuvastada kiiremini olukordi, kus sama skeemi kasutatakse mitme makseteenuse kasutaja või mitme makseteenuse pakkuja suhtes. </w:t>
      </w:r>
      <w:r w:rsidR="002145C0">
        <w:rPr>
          <w:rFonts w:ascii="Times New Roman" w:hAnsi="Times New Roman" w:cs="Times New Roman"/>
          <w:sz w:val="24"/>
          <w:szCs w:val="24"/>
        </w:rPr>
        <w:t>Need andmed</w:t>
      </w:r>
      <w:r w:rsidR="002145C0" w:rsidRPr="00707432">
        <w:rPr>
          <w:rFonts w:ascii="Times New Roman" w:hAnsi="Times New Roman" w:cs="Times New Roman"/>
          <w:sz w:val="24"/>
          <w:szCs w:val="24"/>
        </w:rPr>
        <w:t xml:space="preserve"> võimalda</w:t>
      </w:r>
      <w:r w:rsidR="002145C0">
        <w:rPr>
          <w:rFonts w:ascii="Times New Roman" w:hAnsi="Times New Roman" w:cs="Times New Roman"/>
          <w:sz w:val="24"/>
          <w:szCs w:val="24"/>
        </w:rPr>
        <w:t>vad</w:t>
      </w:r>
      <w:r w:rsidR="002145C0" w:rsidRPr="00707432">
        <w:rPr>
          <w:rFonts w:ascii="Times New Roman" w:hAnsi="Times New Roman" w:cs="Times New Roman"/>
          <w:sz w:val="24"/>
          <w:szCs w:val="24"/>
        </w:rPr>
        <w:t xml:space="preserve"> edasi anda pettus</w:t>
      </w:r>
      <w:r w:rsidR="002145C0">
        <w:rPr>
          <w:rFonts w:ascii="Times New Roman" w:hAnsi="Times New Roman" w:cs="Times New Roman"/>
          <w:sz w:val="24"/>
          <w:szCs w:val="24"/>
        </w:rPr>
        <w:t xml:space="preserve">te </w:t>
      </w:r>
      <w:r w:rsidR="002145C0" w:rsidRPr="00707432">
        <w:rPr>
          <w:rFonts w:ascii="Times New Roman" w:hAnsi="Times New Roman" w:cs="Times New Roman"/>
          <w:sz w:val="24"/>
          <w:szCs w:val="24"/>
        </w:rPr>
        <w:t>mustrit</w:t>
      </w:r>
      <w:r w:rsidR="002145C0">
        <w:rPr>
          <w:rFonts w:ascii="Times New Roman" w:hAnsi="Times New Roman" w:cs="Times New Roman"/>
          <w:sz w:val="24"/>
          <w:szCs w:val="24"/>
        </w:rPr>
        <w:t>, ehk</w:t>
      </w:r>
      <w:r w:rsidR="002145C0" w:rsidRPr="00707432">
        <w:rPr>
          <w:rFonts w:ascii="Times New Roman" w:hAnsi="Times New Roman" w:cs="Times New Roman"/>
          <w:sz w:val="24"/>
          <w:szCs w:val="24"/>
        </w:rPr>
        <w:t xml:space="preserve"> </w:t>
      </w:r>
      <w:r w:rsidR="002145C0">
        <w:rPr>
          <w:rFonts w:ascii="Times New Roman" w:hAnsi="Times New Roman" w:cs="Times New Roman"/>
          <w:sz w:val="24"/>
          <w:szCs w:val="24"/>
        </w:rPr>
        <w:t>s</w:t>
      </w:r>
      <w:r w:rsidR="002145C0" w:rsidRPr="00707432">
        <w:rPr>
          <w:rFonts w:ascii="Times New Roman" w:hAnsi="Times New Roman" w:cs="Times New Roman"/>
          <w:sz w:val="24"/>
          <w:szCs w:val="24"/>
        </w:rPr>
        <w:t xml:space="preserve">elline info aitab ära tunda saripettusi ja katkestada sama skeemi edasise kasutamise. </w:t>
      </w:r>
      <w:r w:rsidR="002145C0">
        <w:rPr>
          <w:rFonts w:ascii="Times New Roman" w:hAnsi="Times New Roman" w:cs="Times New Roman"/>
          <w:sz w:val="24"/>
          <w:szCs w:val="24"/>
        </w:rPr>
        <w:t>N</w:t>
      </w:r>
      <w:r w:rsidR="002145C0" w:rsidRPr="00707432">
        <w:rPr>
          <w:rFonts w:ascii="Times New Roman" w:hAnsi="Times New Roman" w:cs="Times New Roman"/>
          <w:sz w:val="24"/>
          <w:szCs w:val="24"/>
        </w:rPr>
        <w:t xml:space="preserve">imetatud andmete avaldamine </w:t>
      </w:r>
      <w:r w:rsidR="002145C0">
        <w:rPr>
          <w:rFonts w:ascii="Times New Roman" w:hAnsi="Times New Roman" w:cs="Times New Roman"/>
          <w:sz w:val="24"/>
          <w:szCs w:val="24"/>
        </w:rPr>
        <w:t>aitab</w:t>
      </w:r>
      <w:r w:rsidR="002145C0" w:rsidRPr="00707432">
        <w:rPr>
          <w:rFonts w:ascii="Times New Roman" w:hAnsi="Times New Roman" w:cs="Times New Roman"/>
          <w:sz w:val="24"/>
          <w:szCs w:val="24"/>
        </w:rPr>
        <w:t xml:space="preserve"> kaasa seaduse eesmärgi saavutamisele. </w:t>
      </w:r>
    </w:p>
    <w:p w14:paraId="37CCE282" w14:textId="77777777" w:rsidR="002145C0" w:rsidRPr="00707432" w:rsidRDefault="002145C0" w:rsidP="002145C0">
      <w:pPr>
        <w:spacing w:line="276" w:lineRule="auto"/>
        <w:jc w:val="both"/>
        <w:rPr>
          <w:rFonts w:ascii="Times New Roman" w:hAnsi="Times New Roman" w:cs="Times New Roman"/>
          <w:sz w:val="24"/>
          <w:szCs w:val="24"/>
        </w:rPr>
      </w:pPr>
      <w:r w:rsidRPr="00707432">
        <w:rPr>
          <w:rFonts w:ascii="Times New Roman" w:hAnsi="Times New Roman" w:cs="Times New Roman"/>
          <w:sz w:val="24"/>
          <w:szCs w:val="24"/>
        </w:rPr>
        <w:t>Meede on ka vajalik, sest sama</w:t>
      </w:r>
      <w:r>
        <w:rPr>
          <w:rFonts w:ascii="Times New Roman" w:hAnsi="Times New Roman" w:cs="Times New Roman"/>
          <w:sz w:val="24"/>
          <w:szCs w:val="24"/>
        </w:rPr>
        <w:t xml:space="preserve"> eesmärki ei ole võimalik saavutada üksnes </w:t>
      </w:r>
      <w:proofErr w:type="spellStart"/>
      <w:r>
        <w:rPr>
          <w:rFonts w:ascii="Times New Roman" w:hAnsi="Times New Roman" w:cs="Times New Roman"/>
          <w:sz w:val="24"/>
          <w:szCs w:val="24"/>
        </w:rPr>
        <w:t>anonümiseeritud</w:t>
      </w:r>
      <w:proofErr w:type="spellEnd"/>
      <w:r>
        <w:rPr>
          <w:rFonts w:ascii="Times New Roman" w:hAnsi="Times New Roman" w:cs="Times New Roman"/>
          <w:sz w:val="24"/>
          <w:szCs w:val="24"/>
        </w:rPr>
        <w:t xml:space="preserve"> või statistilise info edastamisega, sest</w:t>
      </w:r>
      <w:r w:rsidRPr="00707432">
        <w:rPr>
          <w:rFonts w:ascii="Times New Roman" w:hAnsi="Times New Roman" w:cs="Times New Roman"/>
          <w:sz w:val="24"/>
          <w:szCs w:val="24"/>
        </w:rPr>
        <w:t xml:space="preserve"> </w:t>
      </w:r>
      <w:r>
        <w:rPr>
          <w:rFonts w:ascii="Times New Roman" w:hAnsi="Times New Roman" w:cs="Times New Roman"/>
          <w:sz w:val="24"/>
          <w:szCs w:val="24"/>
        </w:rPr>
        <w:t xml:space="preserve">siis ei oleks </w:t>
      </w:r>
      <w:r w:rsidRPr="00707432">
        <w:rPr>
          <w:rFonts w:ascii="Times New Roman" w:hAnsi="Times New Roman" w:cs="Times New Roman"/>
          <w:sz w:val="24"/>
          <w:szCs w:val="24"/>
        </w:rPr>
        <w:t>võimalik tuvastada, et eri juhtumid kuuluvad tegelikult sama pet</w:t>
      </w:r>
      <w:r>
        <w:rPr>
          <w:rFonts w:ascii="Times New Roman" w:hAnsi="Times New Roman" w:cs="Times New Roman"/>
          <w:sz w:val="24"/>
          <w:szCs w:val="24"/>
        </w:rPr>
        <w:t>u</w:t>
      </w:r>
      <w:r w:rsidRPr="00707432">
        <w:rPr>
          <w:rFonts w:ascii="Times New Roman" w:hAnsi="Times New Roman" w:cs="Times New Roman"/>
          <w:sz w:val="24"/>
          <w:szCs w:val="24"/>
        </w:rPr>
        <w:t xml:space="preserve">skeemi alla. </w:t>
      </w:r>
      <w:r>
        <w:rPr>
          <w:rFonts w:ascii="Times New Roman" w:hAnsi="Times New Roman" w:cs="Times New Roman"/>
          <w:sz w:val="24"/>
          <w:szCs w:val="24"/>
        </w:rPr>
        <w:t>P</w:t>
      </w:r>
      <w:r w:rsidRPr="00707432">
        <w:rPr>
          <w:rFonts w:ascii="Times New Roman" w:hAnsi="Times New Roman" w:cs="Times New Roman"/>
          <w:sz w:val="24"/>
          <w:szCs w:val="24"/>
        </w:rPr>
        <w:t>ettusekatsete ja nende asjaolude kirjeldus võimaldab mõista</w:t>
      </w:r>
      <w:r>
        <w:rPr>
          <w:rFonts w:ascii="Times New Roman" w:hAnsi="Times New Roman" w:cs="Times New Roman"/>
          <w:sz w:val="24"/>
          <w:szCs w:val="24"/>
        </w:rPr>
        <w:t xml:space="preserve"> ja ära tunda</w:t>
      </w:r>
      <w:r w:rsidRPr="00707432">
        <w:rPr>
          <w:rFonts w:ascii="Times New Roman" w:hAnsi="Times New Roman" w:cs="Times New Roman"/>
          <w:sz w:val="24"/>
          <w:szCs w:val="24"/>
        </w:rPr>
        <w:t>, milles sarnasus teiste juhtumitega seisneb. Vähem riivav abinõu oleks näiteks ainult üldiste hoiatusmustrite jagamine ilma konkreetsete juhtumite asjaoludeta, kuid see ei oleks sama tõhus, sest ei võimaldaks konkreetseid juhtumeid omavahel</w:t>
      </w:r>
      <w:r>
        <w:rPr>
          <w:rFonts w:ascii="Times New Roman" w:hAnsi="Times New Roman" w:cs="Times New Roman"/>
          <w:sz w:val="24"/>
          <w:szCs w:val="24"/>
        </w:rPr>
        <w:t xml:space="preserve"> </w:t>
      </w:r>
      <w:r w:rsidRPr="00707432">
        <w:rPr>
          <w:rFonts w:ascii="Times New Roman" w:hAnsi="Times New Roman" w:cs="Times New Roman"/>
          <w:sz w:val="24"/>
          <w:szCs w:val="24"/>
        </w:rPr>
        <w:t>seostada</w:t>
      </w:r>
      <w:r>
        <w:rPr>
          <w:rFonts w:ascii="Times New Roman" w:hAnsi="Times New Roman" w:cs="Times New Roman"/>
          <w:sz w:val="24"/>
          <w:szCs w:val="24"/>
        </w:rPr>
        <w:t>.</w:t>
      </w:r>
      <w:r w:rsidRPr="00707432">
        <w:rPr>
          <w:rFonts w:ascii="Times New Roman" w:hAnsi="Times New Roman" w:cs="Times New Roman"/>
          <w:sz w:val="24"/>
          <w:szCs w:val="24"/>
        </w:rPr>
        <w:t xml:space="preserve"> </w:t>
      </w:r>
    </w:p>
    <w:p w14:paraId="4A1A5FB4" w14:textId="77197FD0" w:rsidR="002145C0" w:rsidRPr="00707432" w:rsidRDefault="002145C0" w:rsidP="002145C0">
      <w:pPr>
        <w:spacing w:line="276" w:lineRule="auto"/>
        <w:jc w:val="both"/>
        <w:rPr>
          <w:rFonts w:ascii="Times New Roman" w:hAnsi="Times New Roman" w:cs="Times New Roman"/>
          <w:sz w:val="24"/>
          <w:szCs w:val="24"/>
        </w:rPr>
      </w:pPr>
      <w:r>
        <w:rPr>
          <w:rFonts w:ascii="Times New Roman" w:hAnsi="Times New Roman" w:cs="Times New Roman"/>
          <w:sz w:val="24"/>
          <w:szCs w:val="24"/>
        </w:rPr>
        <w:t>Meetme</w:t>
      </w:r>
      <w:r w:rsidRPr="00707432">
        <w:rPr>
          <w:rFonts w:ascii="Times New Roman" w:hAnsi="Times New Roman" w:cs="Times New Roman"/>
          <w:sz w:val="24"/>
          <w:szCs w:val="24"/>
        </w:rPr>
        <w:t xml:space="preserve"> </w:t>
      </w:r>
      <w:r>
        <w:rPr>
          <w:rFonts w:ascii="Times New Roman" w:hAnsi="Times New Roman" w:cs="Times New Roman"/>
          <w:sz w:val="24"/>
          <w:szCs w:val="24"/>
        </w:rPr>
        <w:t xml:space="preserve">mõõdukuse puhul tuleb kaaluda ühelt poolt riive </w:t>
      </w:r>
      <w:r w:rsidRPr="00707432">
        <w:rPr>
          <w:rFonts w:ascii="Times New Roman" w:hAnsi="Times New Roman" w:cs="Times New Roman"/>
          <w:sz w:val="24"/>
          <w:szCs w:val="24"/>
        </w:rPr>
        <w:t xml:space="preserve">intensiivsust ja teiselt poolt selle abil saavutatava hüve kaalukust. </w:t>
      </w:r>
      <w:r>
        <w:rPr>
          <w:rFonts w:ascii="Times New Roman" w:hAnsi="Times New Roman" w:cs="Times New Roman"/>
          <w:sz w:val="24"/>
          <w:szCs w:val="24"/>
        </w:rPr>
        <w:t xml:space="preserve">Selliste andemete avaldamine võib anda infot selle kohta, kas konkreetse isik või konto võib olla seotud pettusega ning seetõttu käsitada neid nn kõrgendatud riskiga. Kui pettusekahtlus hiljem ei kinnitu ei tohi see isikut negatiivselt mõjutada. </w:t>
      </w:r>
      <w:r w:rsidRPr="00707432">
        <w:rPr>
          <w:rFonts w:ascii="Times New Roman" w:hAnsi="Times New Roman" w:cs="Times New Roman"/>
          <w:sz w:val="24"/>
          <w:szCs w:val="24"/>
        </w:rPr>
        <w:t>Sellise info avaldamine võib mõjutada asjaomase isiku või konto käsitamist kõrgendatud riskiga objektina ning seetõttu puudutab see lisaks privaatsusele ka mainehuve. Eriti tundlik on see olukorras, kus pettusekahtlus hiljem ei kinnitu. Seetõttu ei tohi seda andmekategooriat tõlgendada kui alust süü omistamiseks või lõpliku õigusliku hinnangu andmiseks.</w:t>
      </w:r>
      <w:r>
        <w:rPr>
          <w:rFonts w:ascii="Times New Roman" w:hAnsi="Times New Roman" w:cs="Times New Roman"/>
          <w:sz w:val="24"/>
          <w:szCs w:val="24"/>
        </w:rPr>
        <w:t xml:space="preserve"> Avaldama peaks faktilised asjaolud ja mustrid, mis on objektiivselt põhjendatud ning see iseenesest ei tohi olla järelduseks, et tehing on tehtud pettuse teel</w:t>
      </w:r>
      <w:r w:rsidR="00E61F04">
        <w:rPr>
          <w:rFonts w:ascii="Times New Roman" w:hAnsi="Times New Roman" w:cs="Times New Roman"/>
          <w:sz w:val="24"/>
          <w:szCs w:val="24"/>
        </w:rPr>
        <w:t xml:space="preserve"> või isik on seotud pettusega</w:t>
      </w:r>
      <w:r>
        <w:rPr>
          <w:rFonts w:ascii="Times New Roman" w:hAnsi="Times New Roman" w:cs="Times New Roman"/>
          <w:sz w:val="24"/>
          <w:szCs w:val="24"/>
        </w:rPr>
        <w:t>.</w:t>
      </w:r>
    </w:p>
    <w:p w14:paraId="70D66B5B" w14:textId="24621A0C" w:rsidR="00E94847" w:rsidRDefault="002145C0" w:rsidP="00E94847">
      <w:pPr>
        <w:spacing w:line="276" w:lineRule="auto"/>
        <w:jc w:val="both"/>
        <w:rPr>
          <w:rFonts w:ascii="Times New Roman" w:hAnsi="Times New Roman" w:cs="Times New Roman"/>
          <w:sz w:val="24"/>
          <w:szCs w:val="24"/>
        </w:rPr>
      </w:pPr>
      <w:r>
        <w:rPr>
          <w:rFonts w:ascii="Times New Roman" w:hAnsi="Times New Roman" w:cs="Times New Roman"/>
          <w:sz w:val="24"/>
          <w:szCs w:val="24"/>
        </w:rPr>
        <w:t>Teisalt j</w:t>
      </w:r>
      <w:r w:rsidRPr="00707432">
        <w:rPr>
          <w:rFonts w:ascii="Times New Roman" w:hAnsi="Times New Roman" w:cs="Times New Roman"/>
          <w:sz w:val="24"/>
          <w:szCs w:val="24"/>
        </w:rPr>
        <w:t xml:space="preserve">ust pettusekatsete ja pettuse teel tehtud tehingute asjaolude jagamine võimaldab kõige tõhusamalt avastada saripettusi, kaitsta teisi võimalikke kannatanuid, takistada sama skeemi korduvat kasutamist ning piirata tekkiva kahju ulatust. Kui sellist teavet ei saaks jagada, väheneks oluliselt makseteenuse pakkujate ja PPA võimekus avastada </w:t>
      </w:r>
      <w:r>
        <w:rPr>
          <w:rFonts w:ascii="Times New Roman" w:hAnsi="Times New Roman" w:cs="Times New Roman"/>
          <w:sz w:val="24"/>
          <w:szCs w:val="24"/>
        </w:rPr>
        <w:t>sari</w:t>
      </w:r>
      <w:r w:rsidRPr="00707432">
        <w:rPr>
          <w:rFonts w:ascii="Times New Roman" w:hAnsi="Times New Roman" w:cs="Times New Roman"/>
          <w:sz w:val="24"/>
          <w:szCs w:val="24"/>
        </w:rPr>
        <w:t xml:space="preserve">pettusi, mis </w:t>
      </w:r>
      <w:r>
        <w:rPr>
          <w:rFonts w:ascii="Times New Roman" w:hAnsi="Times New Roman" w:cs="Times New Roman"/>
          <w:sz w:val="24"/>
          <w:szCs w:val="24"/>
        </w:rPr>
        <w:lastRenderedPageBreak/>
        <w:t>joonistuvad välja mitmete juhtumite võrdlemisel. See aitab kaitsta isikute vara, maksesüsteemi usaldusväärsust ning aitab pettu</w:t>
      </w:r>
      <w:r w:rsidR="00E61F04">
        <w:rPr>
          <w:rFonts w:ascii="Times New Roman" w:hAnsi="Times New Roman" w:cs="Times New Roman"/>
          <w:sz w:val="24"/>
          <w:szCs w:val="24"/>
        </w:rPr>
        <w:t>si</w:t>
      </w:r>
      <w:r>
        <w:rPr>
          <w:rFonts w:ascii="Times New Roman" w:hAnsi="Times New Roman" w:cs="Times New Roman"/>
          <w:sz w:val="24"/>
          <w:szCs w:val="24"/>
        </w:rPr>
        <w:t xml:space="preserve"> avastada ja välja selgitada. Andmeid tohiks avaldada üksnes siis, kui on objektiivne kahtlus konkreetse tehingu osas, mitte laiemalt üldise riskihinnangu põhjal. Sellise teabe avaldamine iseenesest ei tohi muutuda isiku üldiseks riskiprofiiliks, mis võib mõjutada isikut väljaspool seda konkreetset juhtumit. Arvestades eeltoodut saab pidada nimetatud andmete avaldamist proportsionaalseks ega moonuta põhiõiguste olemust. Andmete avaldamise hüve on kaalukas, sest aitab suures ulatuses avastada erinevaid petuskeeme ja mustreid makseteenuse pakkujate üleselt ning samuti suureneb PPA võimekus pettusi avastada.</w:t>
      </w:r>
      <w:r w:rsidR="003021C4" w:rsidRPr="003021C4">
        <w:rPr>
          <w:b/>
          <w:bCs/>
        </w:rPr>
        <w:t xml:space="preserve"> </w:t>
      </w:r>
      <w:r w:rsidR="0026554E" w:rsidRPr="0026554E">
        <w:rPr>
          <w:rFonts w:ascii="Times New Roman" w:hAnsi="Times New Roman" w:cs="Times New Roman"/>
          <w:sz w:val="24"/>
          <w:szCs w:val="24"/>
        </w:rPr>
        <w:t xml:space="preserve">RIA täidab küberturvalisuse seaduse tähenduses küberintsidentide käsitlemise üksuse ülesandeid ning koordineerib küberintsidentide käsitlemist ning kõnealused andmed aitavad </w:t>
      </w:r>
      <w:proofErr w:type="spellStart"/>
      <w:r w:rsidR="003021C4" w:rsidRPr="0026554E">
        <w:rPr>
          <w:rFonts w:ascii="Times New Roman" w:hAnsi="Times New Roman" w:cs="Times New Roman"/>
          <w:sz w:val="24"/>
          <w:szCs w:val="24"/>
        </w:rPr>
        <w:t>RIA-l</w:t>
      </w:r>
      <w:proofErr w:type="spellEnd"/>
      <w:r w:rsidR="003021C4" w:rsidRPr="0026554E">
        <w:rPr>
          <w:rFonts w:ascii="Times New Roman" w:hAnsi="Times New Roman" w:cs="Times New Roman"/>
          <w:sz w:val="24"/>
          <w:szCs w:val="24"/>
        </w:rPr>
        <w:t xml:space="preserve"> tuvastada, ennetada ja ohjata maksepettustega seotud küberintsidente ning pettusmustreid. </w:t>
      </w:r>
      <w:r w:rsidR="00B12198" w:rsidRPr="0026554E">
        <w:rPr>
          <w:rFonts w:ascii="Times New Roman" w:hAnsi="Times New Roman" w:cs="Times New Roman"/>
          <w:sz w:val="24"/>
          <w:szCs w:val="24"/>
        </w:rPr>
        <w:t>Need andmed aitavad mõista, milline tehniline või käitumuslik muster viitab pettusele</w:t>
      </w:r>
      <w:r w:rsidR="009330F7" w:rsidRPr="0026554E">
        <w:rPr>
          <w:rFonts w:ascii="Times New Roman" w:hAnsi="Times New Roman" w:cs="Times New Roman"/>
          <w:sz w:val="24"/>
          <w:szCs w:val="24"/>
        </w:rPr>
        <w:t xml:space="preserve">, </w:t>
      </w:r>
      <w:r w:rsidR="00B12198" w:rsidRPr="0026554E">
        <w:rPr>
          <w:rFonts w:ascii="Times New Roman" w:hAnsi="Times New Roman" w:cs="Times New Roman"/>
          <w:sz w:val="24"/>
          <w:szCs w:val="24"/>
        </w:rPr>
        <w:t>mis võib osutada laiemale küberohule.</w:t>
      </w:r>
    </w:p>
    <w:p w14:paraId="1D3C3C79" w14:textId="5EF22EB7" w:rsidR="004B2F77" w:rsidRDefault="004B2F77" w:rsidP="00E94847">
      <w:pPr>
        <w:spacing w:line="276" w:lineRule="auto"/>
        <w:jc w:val="both"/>
        <w:rPr>
          <w:rFonts w:ascii="Times New Roman" w:hAnsi="Times New Roman" w:cs="Times New Roman"/>
          <w:sz w:val="24"/>
          <w:szCs w:val="24"/>
        </w:rPr>
      </w:pPr>
      <w:r>
        <w:rPr>
          <w:rFonts w:ascii="Times New Roman" w:hAnsi="Times New Roman" w:cs="Times New Roman"/>
          <w:b/>
          <w:bCs/>
          <w:sz w:val="24"/>
          <w:szCs w:val="24"/>
        </w:rPr>
        <w:t>4</w:t>
      </w:r>
      <w:r w:rsidRPr="006864B3">
        <w:rPr>
          <w:rFonts w:ascii="Times New Roman" w:hAnsi="Times New Roman" w:cs="Times New Roman"/>
          <w:b/>
          <w:bCs/>
          <w:sz w:val="24"/>
          <w:szCs w:val="24"/>
        </w:rPr>
        <w:t>.2 Maksejuhise kättesaamise edasilükkamise põhiseaduspärasus</w:t>
      </w:r>
    </w:p>
    <w:p w14:paraId="2AE8BFDB" w14:textId="4992F575" w:rsidR="004B2F77" w:rsidRDefault="004B2F77" w:rsidP="004B2F77">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Kavandatav VÕS § 724</w:t>
      </w:r>
      <w:r w:rsidRPr="006864B3">
        <w:rPr>
          <w:rFonts w:ascii="Times New Roman" w:hAnsi="Times New Roman" w:cs="Times New Roman"/>
          <w:sz w:val="24"/>
          <w:szCs w:val="24"/>
          <w:vertAlign w:val="superscript"/>
        </w:rPr>
        <w:t>7</w:t>
      </w:r>
      <w:r w:rsidRPr="006864B3">
        <w:rPr>
          <w:rFonts w:ascii="Times New Roman" w:hAnsi="Times New Roman" w:cs="Times New Roman"/>
          <w:sz w:val="24"/>
          <w:szCs w:val="24"/>
        </w:rPr>
        <w:t xml:space="preserve"> annab maksja makseteenuse pakkujale õiguse objektiivselt põhjendatud pettusekahtluse korral maksejuhise kättesaamine ajutiselt edasi lükata, rakendada </w:t>
      </w:r>
      <w:r w:rsidR="00B46E61">
        <w:rPr>
          <w:rFonts w:ascii="Times New Roman" w:hAnsi="Times New Roman" w:cs="Times New Roman"/>
          <w:sz w:val="24"/>
          <w:szCs w:val="24"/>
        </w:rPr>
        <w:t>lisa</w:t>
      </w:r>
      <w:r w:rsidRPr="006864B3">
        <w:rPr>
          <w:rFonts w:ascii="Times New Roman" w:hAnsi="Times New Roman" w:cs="Times New Roman"/>
          <w:sz w:val="24"/>
          <w:szCs w:val="24"/>
        </w:rPr>
        <w:t>turvameetmeid ning vajaduse korral keelduda maksejuhise täitmisest. Regulatsioon riivab eeskätt maksja omandipõhiõigust, täpsemalt PS § 32 lõikes 2 tagatud õigust oma vara vabalt kasutada ja käsutada, kuna rahaliste vahendite kasutamist võib ajutiselt edasi lükata.</w:t>
      </w:r>
    </w:p>
    <w:p w14:paraId="3E14FC7D" w14:textId="77777777" w:rsidR="004B2F77" w:rsidRDefault="004B2F77" w:rsidP="004B2F77">
      <w:pPr>
        <w:spacing w:after="0" w:line="276" w:lineRule="auto"/>
        <w:jc w:val="both"/>
        <w:rPr>
          <w:rFonts w:ascii="Times New Roman" w:hAnsi="Times New Roman" w:cs="Times New Roman"/>
          <w:sz w:val="24"/>
          <w:szCs w:val="24"/>
        </w:rPr>
      </w:pPr>
    </w:p>
    <w:p w14:paraId="46272FA3" w14:textId="77777777" w:rsidR="004B2F77" w:rsidRDefault="004B2F77" w:rsidP="004B2F77">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Meede on eesmärgi saavutamiseks sobiv. Kui makseteenuse pakkujal tekib objektiivselt põhjendatud kahtlus, et maksejuhis ei ole maksja poolt autoriseeritud või on autoriseeritud pettuse, andmete väärkasutamise või maksja manipuleerimise teel, võimaldab maksejuhise kättesaamise ajutine edasilükkamine ja täiendavate turvameetmete rakendamine kontrollida, kas maksejuhis vastab maksja tegelikule tahtele.</w:t>
      </w:r>
    </w:p>
    <w:p w14:paraId="685B4D17" w14:textId="77777777" w:rsidR="004B2F77" w:rsidRDefault="004B2F77" w:rsidP="004B2F77">
      <w:pPr>
        <w:spacing w:after="0" w:line="276" w:lineRule="auto"/>
        <w:jc w:val="both"/>
        <w:rPr>
          <w:rFonts w:ascii="Times New Roman" w:hAnsi="Times New Roman" w:cs="Times New Roman"/>
          <w:sz w:val="24"/>
          <w:szCs w:val="24"/>
        </w:rPr>
      </w:pPr>
    </w:p>
    <w:p w14:paraId="11A95322" w14:textId="3D61F059" w:rsidR="004B2F77" w:rsidRPr="006864B3" w:rsidRDefault="004B2F77" w:rsidP="004B2F77">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Meede on vajalik. Vähem koormavad meetmed ei võimaldaks sama tõhusalt saavutada eesmärki tõkestada pettuse teel tehtud maksetehinguid. Kliendi tugev autentimine ei ole kõikide pettuse liikide puhul alati piisav, sest isiku manipuleerimise teel kinnitab ta maksejuhise ise. Uued pettuseliigid põhinevad üha enam maksja manipuleerimisel, mis nõuab lisameetmeid lisaks tavapärasele autentimisele. Petturid kannavad rahalised vahendid kiiresti edasi teistele kontodele </w:t>
      </w:r>
      <w:r w:rsidR="00BF7CAB">
        <w:rPr>
          <w:rFonts w:ascii="Times New Roman" w:hAnsi="Times New Roman" w:cs="Times New Roman"/>
          <w:sz w:val="24"/>
          <w:szCs w:val="24"/>
        </w:rPr>
        <w:t>ja</w:t>
      </w:r>
      <w:r w:rsidRPr="006864B3">
        <w:rPr>
          <w:rFonts w:ascii="Times New Roman" w:hAnsi="Times New Roman" w:cs="Times New Roman"/>
          <w:sz w:val="24"/>
          <w:szCs w:val="24"/>
        </w:rPr>
        <w:t xml:space="preserve"> välisriiki ning raha tagasisaamine on raske kui mitte võimatu. Seetõttu ei ole sama eesmärgi saavutamiseks olemas leebemat meedet, mis võimaldaks enne maksejuhise täitmist tõkestada pettuse toimepanemist. </w:t>
      </w:r>
    </w:p>
    <w:p w14:paraId="27E708C8" w14:textId="77777777" w:rsidR="004B2F77" w:rsidRDefault="004B2F77" w:rsidP="004B2F77">
      <w:pPr>
        <w:spacing w:after="0" w:line="276" w:lineRule="auto"/>
        <w:jc w:val="both"/>
        <w:rPr>
          <w:rFonts w:ascii="Times New Roman" w:hAnsi="Times New Roman" w:cs="Times New Roman"/>
          <w:sz w:val="24"/>
          <w:szCs w:val="24"/>
        </w:rPr>
      </w:pPr>
    </w:p>
    <w:p w14:paraId="32972384" w14:textId="29B2447C" w:rsidR="004B2F77" w:rsidRPr="00F867B0" w:rsidRDefault="004B2F77" w:rsidP="00F867B0">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Meede on ka mõõdukas ehk proportsionaalne kitsamas tähenduses. Maksejuhise kättesaamise edasilükkamine on lubatud juhul, kui on objektiivselt põhjendatud kahtlus, et tegemist võib olla pettusega. Samuti nähakse ette, et makseteenuse pakkuja ei saa tugineda üksnes makse saaja kontrollimise teenusele või pelgalt sellele, et maksejuhis tundub ebatavaline või arusaamatu. Lisaks on maksejuhise kättesaamise edasilükkamine ajutine ning ajaliselt piiratud, see on lubatud üksnes seni kuni täiendav kontroll on lõpetatud ning lähtuma peab eelkõige kehtivast VÕS-i regulatsioonist, et maksja makseteenuse pakkuja peab tagama, et maksesumma laekuks saaja makseteenuse pakkuja kontole hiljemalt maksejuhise kättesaamisele järgneval </w:t>
      </w:r>
      <w:r w:rsidRPr="006864B3">
        <w:rPr>
          <w:rFonts w:ascii="Times New Roman" w:hAnsi="Times New Roman" w:cs="Times New Roman"/>
          <w:sz w:val="24"/>
          <w:szCs w:val="24"/>
        </w:rPr>
        <w:lastRenderedPageBreak/>
        <w:t>arvelduspäeval. Meede riivab küll makseteenuse kasutaja õigust oma rahalisi vahendeid kasutada, kuid samas on selle eesmärk kaitsta isiku rahalisi vahendeid</w:t>
      </w:r>
      <w:r>
        <w:rPr>
          <w:rFonts w:ascii="Times New Roman" w:hAnsi="Times New Roman" w:cs="Times New Roman"/>
          <w:sz w:val="24"/>
          <w:szCs w:val="24"/>
        </w:rPr>
        <w:t>.</w:t>
      </w:r>
    </w:p>
    <w:p w14:paraId="4859E74D" w14:textId="77777777" w:rsidR="002A0194" w:rsidRPr="006864B3" w:rsidRDefault="002A0194" w:rsidP="006864B3">
      <w:pPr>
        <w:spacing w:after="0" w:line="276" w:lineRule="auto"/>
        <w:jc w:val="both"/>
        <w:rPr>
          <w:rFonts w:ascii="Times New Roman" w:hAnsi="Times New Roman" w:cs="Times New Roman"/>
          <w:sz w:val="24"/>
          <w:szCs w:val="24"/>
        </w:rPr>
      </w:pPr>
    </w:p>
    <w:p w14:paraId="173083BD" w14:textId="4AE6197C" w:rsidR="00C136C5" w:rsidRPr="006864B3" w:rsidRDefault="00F867B0" w:rsidP="006864B3">
      <w:pPr>
        <w:spacing w:line="276" w:lineRule="auto"/>
        <w:jc w:val="both"/>
        <w:rPr>
          <w:rFonts w:ascii="Times New Roman" w:hAnsi="Times New Roman" w:cs="Times New Roman"/>
          <w:sz w:val="24"/>
          <w:szCs w:val="24"/>
        </w:rPr>
      </w:pPr>
      <w:r>
        <w:rPr>
          <w:rFonts w:ascii="Times New Roman" w:hAnsi="Times New Roman" w:cs="Times New Roman"/>
          <w:b/>
          <w:bCs/>
          <w:sz w:val="24"/>
          <w:szCs w:val="24"/>
        </w:rPr>
        <w:t>5</w:t>
      </w:r>
      <w:r w:rsidR="00E2166F" w:rsidRPr="006864B3">
        <w:rPr>
          <w:rFonts w:ascii="Times New Roman" w:hAnsi="Times New Roman" w:cs="Times New Roman"/>
          <w:b/>
          <w:bCs/>
          <w:sz w:val="24"/>
          <w:szCs w:val="24"/>
        </w:rPr>
        <w:t xml:space="preserve">. </w:t>
      </w:r>
      <w:r w:rsidR="006A75FD" w:rsidRPr="006864B3">
        <w:rPr>
          <w:rFonts w:ascii="Times New Roman" w:hAnsi="Times New Roman" w:cs="Times New Roman"/>
          <w:b/>
          <w:bCs/>
          <w:sz w:val="24"/>
          <w:szCs w:val="24"/>
        </w:rPr>
        <w:t>Eelnõu terminoloogia</w:t>
      </w:r>
    </w:p>
    <w:p w14:paraId="10394E4C" w14:textId="160C7E75" w:rsidR="00C136C5" w:rsidRPr="006864B3" w:rsidRDefault="00C136C5" w:rsidP="006864B3">
      <w:pPr>
        <w:spacing w:after="0" w:line="276" w:lineRule="auto"/>
        <w:rPr>
          <w:rFonts w:ascii="Times New Roman" w:hAnsi="Times New Roman" w:cs="Times New Roman"/>
          <w:sz w:val="24"/>
          <w:szCs w:val="24"/>
        </w:rPr>
      </w:pPr>
      <w:r w:rsidRPr="006864B3">
        <w:rPr>
          <w:rFonts w:ascii="Times New Roman" w:hAnsi="Times New Roman" w:cs="Times New Roman"/>
          <w:sz w:val="24"/>
          <w:szCs w:val="24"/>
        </w:rPr>
        <w:t xml:space="preserve">Eelnõus ei kasutata uusi termineid. </w:t>
      </w:r>
    </w:p>
    <w:p w14:paraId="7C26B2F7" w14:textId="77777777" w:rsidR="00C136C5" w:rsidRPr="006864B3" w:rsidRDefault="00C136C5" w:rsidP="006864B3">
      <w:pPr>
        <w:spacing w:after="0" w:line="276" w:lineRule="auto"/>
        <w:rPr>
          <w:rFonts w:ascii="Times New Roman" w:hAnsi="Times New Roman" w:cs="Times New Roman"/>
          <w:b/>
          <w:bCs/>
          <w:sz w:val="24"/>
          <w:szCs w:val="24"/>
        </w:rPr>
      </w:pPr>
    </w:p>
    <w:p w14:paraId="195F76DC" w14:textId="757CB39A" w:rsidR="00A94E37" w:rsidRPr="006864B3" w:rsidRDefault="00F867B0" w:rsidP="006864B3">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6</w:t>
      </w:r>
      <w:r w:rsidR="00E2166F" w:rsidRPr="006864B3">
        <w:rPr>
          <w:rFonts w:ascii="Times New Roman" w:hAnsi="Times New Roman" w:cs="Times New Roman"/>
          <w:b/>
          <w:bCs/>
          <w:sz w:val="24"/>
          <w:szCs w:val="24"/>
        </w:rPr>
        <w:t xml:space="preserve">. </w:t>
      </w:r>
      <w:r w:rsidR="007E43EC" w:rsidRPr="006864B3">
        <w:rPr>
          <w:rFonts w:ascii="Times New Roman" w:hAnsi="Times New Roman" w:cs="Times New Roman"/>
          <w:b/>
          <w:bCs/>
          <w:sz w:val="24"/>
          <w:szCs w:val="24"/>
        </w:rPr>
        <w:t>E</w:t>
      </w:r>
      <w:r w:rsidR="00F82CDB" w:rsidRPr="006864B3">
        <w:rPr>
          <w:rFonts w:ascii="Times New Roman" w:hAnsi="Times New Roman" w:cs="Times New Roman"/>
          <w:b/>
          <w:bCs/>
          <w:sz w:val="24"/>
          <w:szCs w:val="24"/>
        </w:rPr>
        <w:t>elnõu vastavus Euroopa Liidu õigusele</w:t>
      </w:r>
    </w:p>
    <w:p w14:paraId="0B9AB734" w14:textId="77777777" w:rsidR="007A1A0A" w:rsidRPr="006864B3" w:rsidRDefault="007A1A0A" w:rsidP="006864B3">
      <w:pPr>
        <w:spacing w:after="0" w:line="276" w:lineRule="auto"/>
        <w:rPr>
          <w:rFonts w:ascii="Times New Roman" w:hAnsi="Times New Roman" w:cs="Times New Roman"/>
          <w:sz w:val="24"/>
          <w:szCs w:val="24"/>
        </w:rPr>
      </w:pPr>
    </w:p>
    <w:p w14:paraId="70C62AED" w14:textId="5939706C" w:rsidR="00095D93" w:rsidRPr="006864B3" w:rsidRDefault="002F1D57" w:rsidP="006864B3">
      <w:pPr>
        <w:spacing w:after="0" w:line="276" w:lineRule="auto"/>
        <w:rPr>
          <w:rFonts w:ascii="Times New Roman" w:hAnsi="Times New Roman" w:cs="Times New Roman"/>
          <w:sz w:val="24"/>
          <w:szCs w:val="24"/>
        </w:rPr>
      </w:pPr>
      <w:r w:rsidRPr="006864B3">
        <w:rPr>
          <w:rFonts w:ascii="Times New Roman" w:hAnsi="Times New Roman" w:cs="Times New Roman"/>
          <w:sz w:val="24"/>
          <w:szCs w:val="24"/>
        </w:rPr>
        <w:t>Eelnõu on vastavus järgmiste Euroopa Liidu õigusaktidega:</w:t>
      </w:r>
    </w:p>
    <w:p w14:paraId="7A2315F8" w14:textId="76240542" w:rsidR="005D7946" w:rsidRPr="006864B3" w:rsidRDefault="005D7946" w:rsidP="006864B3">
      <w:pPr>
        <w:pStyle w:val="Loendilik"/>
        <w:numPr>
          <w:ilvl w:val="0"/>
          <w:numId w:val="4"/>
        </w:num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Euroopa Parlamendi ja nõukogu direktiiv</w:t>
      </w:r>
      <w:r w:rsidR="007A1A0A" w:rsidRPr="006864B3">
        <w:rPr>
          <w:rFonts w:ascii="Times New Roman" w:hAnsi="Times New Roman" w:cs="Times New Roman"/>
          <w:sz w:val="24"/>
          <w:szCs w:val="24"/>
        </w:rPr>
        <w:t>iga</w:t>
      </w:r>
      <w:r w:rsidRPr="006864B3">
        <w:rPr>
          <w:rFonts w:ascii="Times New Roman" w:hAnsi="Times New Roman" w:cs="Times New Roman"/>
          <w:sz w:val="24"/>
          <w:szCs w:val="24"/>
        </w:rPr>
        <w:t xml:space="preserve"> (EL) 2015/2366 makseteenuste kohta siseturul, direktiivide 2002/65/EÜ, 2009/110/EÜ ning 2013/36/EL ja määruse (EL) nr 1093/2010 muutmise ning direktiivi 2007/64/EÜ kehtetuks tunnistamise kohta (ELT L 337, 23.12.2015, lk 35–127) </w:t>
      </w:r>
      <w:r w:rsidR="002330CB" w:rsidRPr="006864B3">
        <w:rPr>
          <w:rFonts w:ascii="Times New Roman" w:hAnsi="Times New Roman" w:cs="Times New Roman"/>
          <w:sz w:val="24"/>
          <w:szCs w:val="24"/>
        </w:rPr>
        <w:t>ning</w:t>
      </w:r>
    </w:p>
    <w:p w14:paraId="054F981D" w14:textId="16410D60" w:rsidR="00095D93" w:rsidRPr="006864B3" w:rsidRDefault="00095D93" w:rsidP="006864B3">
      <w:pPr>
        <w:pStyle w:val="Default"/>
        <w:numPr>
          <w:ilvl w:val="0"/>
          <w:numId w:val="4"/>
        </w:numPr>
        <w:spacing w:line="276" w:lineRule="auto"/>
        <w:jc w:val="both"/>
        <w:rPr>
          <w:bCs/>
          <w:color w:val="auto"/>
        </w:rPr>
      </w:pPr>
      <w:r w:rsidRPr="006864B3">
        <w:rPr>
          <w:bCs/>
        </w:rPr>
        <w:t>Parlamendi ja nõukogu määrus</w:t>
      </w:r>
      <w:r w:rsidR="007A1A0A" w:rsidRPr="006864B3">
        <w:rPr>
          <w:bCs/>
        </w:rPr>
        <w:t>ega</w:t>
      </w:r>
      <w:r w:rsidRPr="006864B3">
        <w:rPr>
          <w:bCs/>
        </w:rPr>
        <w:t xml:space="preserve"> (EL) 2024/886, millega muudetakse määrusi (EL) nr 260/2012 ja (EL) 2021/1230 ning direktiive 98/26/EÜ ja (EL) 2015/2366 eurodes välkkreeditkorralduste osas (ELT L, 19.3.2024.)</w:t>
      </w:r>
      <w:r w:rsidRPr="006864B3">
        <w:rPr>
          <w:bCs/>
          <w:color w:val="auto"/>
        </w:rPr>
        <w:t>.</w:t>
      </w:r>
    </w:p>
    <w:p w14:paraId="58A3FF5F" w14:textId="77777777" w:rsidR="003D7948" w:rsidRPr="003D7948" w:rsidRDefault="003D7948" w:rsidP="003D7948">
      <w:pPr>
        <w:spacing w:after="0" w:line="276" w:lineRule="auto"/>
        <w:jc w:val="both"/>
        <w:rPr>
          <w:rFonts w:ascii="Times New Roman" w:hAnsi="Times New Roman" w:cs="Times New Roman"/>
          <w:sz w:val="24"/>
          <w:szCs w:val="24"/>
        </w:rPr>
      </w:pPr>
    </w:p>
    <w:p w14:paraId="077EDB21" w14:textId="3511BDB6" w:rsidR="00124A97" w:rsidRPr="006864B3" w:rsidRDefault="00E2166F" w:rsidP="003D7948">
      <w:pPr>
        <w:spacing w:after="0" w:line="276" w:lineRule="auto"/>
        <w:jc w:val="both"/>
        <w:rPr>
          <w:rFonts w:ascii="Times New Roman" w:hAnsi="Times New Roman" w:cs="Times New Roman"/>
          <w:b/>
          <w:bCs/>
          <w:sz w:val="24"/>
          <w:szCs w:val="24"/>
        </w:rPr>
      </w:pPr>
      <w:r w:rsidRPr="006864B3">
        <w:rPr>
          <w:rFonts w:ascii="Times New Roman" w:hAnsi="Times New Roman" w:cs="Times New Roman"/>
          <w:b/>
          <w:bCs/>
          <w:sz w:val="24"/>
          <w:szCs w:val="24"/>
        </w:rPr>
        <w:t xml:space="preserve">7. </w:t>
      </w:r>
      <w:r w:rsidR="00E20F82" w:rsidRPr="006864B3">
        <w:rPr>
          <w:rFonts w:ascii="Times New Roman" w:hAnsi="Times New Roman" w:cs="Times New Roman"/>
          <w:b/>
          <w:bCs/>
          <w:sz w:val="24"/>
          <w:szCs w:val="24"/>
        </w:rPr>
        <w:t>Seaduse mõjud</w:t>
      </w:r>
    </w:p>
    <w:p w14:paraId="5F8F3EC6" w14:textId="77777777" w:rsidR="003D7948" w:rsidRDefault="003D7948" w:rsidP="003D7948">
      <w:pPr>
        <w:spacing w:after="0" w:line="276" w:lineRule="auto"/>
        <w:jc w:val="both"/>
        <w:rPr>
          <w:rFonts w:ascii="Times New Roman" w:hAnsi="Times New Roman" w:cs="Times New Roman"/>
          <w:sz w:val="24"/>
          <w:szCs w:val="24"/>
        </w:rPr>
      </w:pPr>
    </w:p>
    <w:p w14:paraId="49D0EB38" w14:textId="08F641CB" w:rsidR="00BA66C3" w:rsidRPr="006864B3" w:rsidRDefault="00BA66C3" w:rsidP="003D7948">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Seaduse rakendamise peamine mõju on seotud finantspettuste ennetamise ja tõkestamisega ning maksete turvalisuse suurendamisega. Muudatused mõjutavad eelkõige majandust, riigiasutuste töökorraldust ja sotsiaalvaldkonda ning puudutavad peamiselt makseteenuse pakkujaid (krediidiasutusi</w:t>
      </w:r>
      <w:r w:rsidR="00BF7CAB">
        <w:rPr>
          <w:rFonts w:ascii="Times New Roman" w:hAnsi="Times New Roman" w:cs="Times New Roman"/>
          <w:sz w:val="24"/>
          <w:szCs w:val="24"/>
        </w:rPr>
        <w:t xml:space="preserve"> ja makseasutusi ja e-raha</w:t>
      </w:r>
      <w:r w:rsidR="00214F17">
        <w:rPr>
          <w:rFonts w:ascii="Times New Roman" w:hAnsi="Times New Roman" w:cs="Times New Roman"/>
          <w:sz w:val="24"/>
          <w:szCs w:val="24"/>
        </w:rPr>
        <w:t xml:space="preserve"> asutusi</w:t>
      </w:r>
      <w:r w:rsidRPr="006864B3">
        <w:rPr>
          <w:rFonts w:ascii="Times New Roman" w:hAnsi="Times New Roman" w:cs="Times New Roman"/>
          <w:sz w:val="24"/>
          <w:szCs w:val="24"/>
        </w:rPr>
        <w:t>), makseteenuse kasutajaid ning pettuste tõkestamisega tegelevaid riigiasutusi.</w:t>
      </w:r>
    </w:p>
    <w:p w14:paraId="39A6863D" w14:textId="77777777" w:rsidR="00214F17" w:rsidRDefault="00214F17" w:rsidP="006864B3">
      <w:pPr>
        <w:spacing w:after="0" w:line="276" w:lineRule="auto"/>
        <w:jc w:val="both"/>
        <w:rPr>
          <w:rFonts w:ascii="Times New Roman" w:hAnsi="Times New Roman" w:cs="Times New Roman"/>
          <w:sz w:val="24"/>
          <w:szCs w:val="24"/>
        </w:rPr>
      </w:pPr>
    </w:p>
    <w:p w14:paraId="6EDCAA84" w14:textId="6A46D000" w:rsidR="00BA66C3" w:rsidRPr="006864B3" w:rsidRDefault="00BA66C3"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Majanduslik mõju avaldub peamiselt krediidiasutustele, kellel tekib selgem õiguslik alus pettusekahtlusega maksete peatamiseks ja pettustega seotud teabe jagamiseks, mis aitab vähendada pettustest tulenevat kahju ja suurendab maksesüsteemi usaldusväärsust. Sotsiaalne mõju seisneb maksete suuremas turvalisuses ja elanike finantsilise turvatunde paranemises. Riigiasutuste (PPA ja RIA) töökorraldust mõjutab eelkõige parem teabevahetus.</w:t>
      </w:r>
    </w:p>
    <w:p w14:paraId="225DF37B" w14:textId="77777777" w:rsidR="00BA66C3" w:rsidRPr="006864B3" w:rsidRDefault="00BA66C3" w:rsidP="006864B3">
      <w:pPr>
        <w:spacing w:after="0" w:line="276" w:lineRule="auto"/>
        <w:jc w:val="both"/>
        <w:rPr>
          <w:rFonts w:ascii="Times New Roman" w:hAnsi="Times New Roman" w:cs="Times New Roman"/>
          <w:sz w:val="24"/>
          <w:szCs w:val="24"/>
        </w:rPr>
      </w:pPr>
    </w:p>
    <w:p w14:paraId="22868EBA" w14:textId="6A10D23A" w:rsidR="00BA66C3" w:rsidRPr="006864B3" w:rsidRDefault="00BA66C3"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Muudatused ei avalda mõju elu- ja looduskeskkonnale, riigi julgeolekule ja välissuhetele ega regionaalarengule. Kokkuvõttes on muudatustega kaasnev mõju valdavalt positiivne ning kaasnev ebasoovitavate mõjude risk on madal.</w:t>
      </w:r>
    </w:p>
    <w:p w14:paraId="7C15C4EB" w14:textId="77777777" w:rsidR="00B345F3" w:rsidRPr="006864B3" w:rsidRDefault="00B345F3" w:rsidP="006864B3">
      <w:pPr>
        <w:spacing w:after="0" w:line="276" w:lineRule="auto"/>
        <w:ind w:right="-62"/>
        <w:jc w:val="both"/>
        <w:rPr>
          <w:rFonts w:ascii="Times New Roman" w:eastAsia="Times New Roman" w:hAnsi="Times New Roman" w:cs="Times New Roman"/>
          <w:sz w:val="24"/>
          <w:szCs w:val="24"/>
        </w:rPr>
      </w:pPr>
    </w:p>
    <w:p w14:paraId="0DEECB29" w14:textId="6274A5D9" w:rsidR="00574FF8" w:rsidRPr="006864B3" w:rsidRDefault="00B345F3" w:rsidP="006864B3">
      <w:pPr>
        <w:pStyle w:val="Loendilik"/>
        <w:numPr>
          <w:ilvl w:val="1"/>
          <w:numId w:val="5"/>
        </w:numPr>
        <w:spacing w:after="0" w:line="276" w:lineRule="auto"/>
        <w:ind w:right="-62"/>
        <w:jc w:val="both"/>
        <w:rPr>
          <w:rFonts w:ascii="Times New Roman" w:eastAsia="Times New Roman" w:hAnsi="Times New Roman" w:cs="Times New Roman"/>
          <w:b/>
          <w:bCs/>
          <w:sz w:val="24"/>
          <w:szCs w:val="24"/>
        </w:rPr>
      </w:pPr>
      <w:r w:rsidRPr="006864B3">
        <w:rPr>
          <w:rFonts w:ascii="Times New Roman" w:eastAsia="Times New Roman" w:hAnsi="Times New Roman" w:cs="Times New Roman"/>
          <w:b/>
          <w:bCs/>
          <w:sz w:val="24"/>
          <w:szCs w:val="24"/>
        </w:rPr>
        <w:t xml:space="preserve">Nähakse </w:t>
      </w:r>
      <w:r w:rsidR="00B153ED" w:rsidRPr="006864B3">
        <w:rPr>
          <w:rFonts w:ascii="Times New Roman" w:eastAsia="Times New Roman" w:hAnsi="Times New Roman" w:cs="Times New Roman"/>
          <w:b/>
          <w:bCs/>
          <w:sz w:val="24"/>
          <w:szCs w:val="24"/>
        </w:rPr>
        <w:t>makseteenuse pakkujatele</w:t>
      </w:r>
      <w:r w:rsidRPr="006864B3">
        <w:rPr>
          <w:rFonts w:ascii="Times New Roman" w:eastAsia="Times New Roman" w:hAnsi="Times New Roman" w:cs="Times New Roman"/>
          <w:b/>
          <w:bCs/>
          <w:sz w:val="24"/>
          <w:szCs w:val="24"/>
        </w:rPr>
        <w:t xml:space="preserve"> ette õigus keelduda maksejuhiste täitmisest</w:t>
      </w:r>
    </w:p>
    <w:p w14:paraId="04C1A9A0" w14:textId="77777777" w:rsidR="00B345F3" w:rsidRPr="006864B3" w:rsidRDefault="00B345F3" w:rsidP="006864B3">
      <w:pPr>
        <w:spacing w:after="0" w:line="276" w:lineRule="auto"/>
        <w:ind w:right="-62"/>
        <w:jc w:val="both"/>
        <w:rPr>
          <w:rFonts w:ascii="Times New Roman" w:eastAsia="Times New Roman" w:hAnsi="Times New Roman" w:cs="Times New Roman"/>
          <w:b/>
          <w:bCs/>
          <w:sz w:val="24"/>
          <w:szCs w:val="24"/>
        </w:rPr>
      </w:pPr>
    </w:p>
    <w:p w14:paraId="1F9B3B4F" w14:textId="41F974DF" w:rsidR="00063FAC" w:rsidRPr="006864B3" w:rsidRDefault="00063FAC" w:rsidP="006864B3">
      <w:pPr>
        <w:spacing w:after="0" w:line="276" w:lineRule="auto"/>
        <w:jc w:val="both"/>
        <w:rPr>
          <w:rFonts w:ascii="Times New Roman" w:hAnsi="Times New Roman" w:cs="Times New Roman"/>
          <w:b/>
          <w:sz w:val="24"/>
          <w:szCs w:val="24"/>
        </w:rPr>
      </w:pPr>
      <w:r w:rsidRPr="006864B3">
        <w:rPr>
          <w:rFonts w:ascii="Times New Roman" w:hAnsi="Times New Roman" w:cs="Times New Roman"/>
          <w:b/>
          <w:sz w:val="24"/>
          <w:szCs w:val="24"/>
        </w:rPr>
        <w:t xml:space="preserve">Sihtrühm nr 1: mõju </w:t>
      </w:r>
      <w:r w:rsidR="0074442B" w:rsidRPr="006864B3">
        <w:rPr>
          <w:rFonts w:ascii="Times New Roman" w:hAnsi="Times New Roman" w:cs="Times New Roman"/>
          <w:b/>
          <w:sz w:val="24"/>
          <w:szCs w:val="24"/>
        </w:rPr>
        <w:t>makseteenuse pakkujatele</w:t>
      </w:r>
    </w:p>
    <w:p w14:paraId="18841EB8" w14:textId="77777777" w:rsidR="00063FAC" w:rsidRPr="006864B3" w:rsidRDefault="00063FAC" w:rsidP="006864B3">
      <w:pPr>
        <w:spacing w:after="0" w:line="276" w:lineRule="auto"/>
        <w:ind w:right="-62"/>
        <w:jc w:val="both"/>
        <w:rPr>
          <w:rFonts w:ascii="Times New Roman" w:eastAsia="Times New Roman" w:hAnsi="Times New Roman" w:cs="Times New Roman"/>
          <w:b/>
          <w:bCs/>
          <w:sz w:val="24"/>
          <w:szCs w:val="24"/>
        </w:rPr>
      </w:pPr>
    </w:p>
    <w:p w14:paraId="659AF1E3" w14:textId="73D2A28B" w:rsidR="00285056" w:rsidRPr="006864B3" w:rsidRDefault="00285056" w:rsidP="006864B3">
      <w:pPr>
        <w:spacing w:after="0" w:line="276" w:lineRule="auto"/>
        <w:jc w:val="both"/>
        <w:rPr>
          <w:rFonts w:ascii="Times New Roman" w:hAnsi="Times New Roman" w:cs="Times New Roman"/>
          <w:color w:val="000000"/>
          <w:sz w:val="24"/>
          <w:szCs w:val="24"/>
        </w:rPr>
      </w:pPr>
      <w:r w:rsidRPr="006864B3">
        <w:rPr>
          <w:rFonts w:ascii="Times New Roman" w:hAnsi="Times New Roman" w:cs="Times New Roman"/>
          <w:sz w:val="24"/>
          <w:szCs w:val="24"/>
        </w:rPr>
        <w:t xml:space="preserve">Muudatus </w:t>
      </w:r>
      <w:r w:rsidR="00976E04" w:rsidRPr="006864B3">
        <w:rPr>
          <w:rFonts w:ascii="Times New Roman" w:hAnsi="Times New Roman" w:cs="Times New Roman"/>
          <w:sz w:val="24"/>
          <w:szCs w:val="24"/>
        </w:rPr>
        <w:t>avaldab mõju</w:t>
      </w:r>
      <w:r w:rsidR="008474D9" w:rsidRPr="006864B3">
        <w:rPr>
          <w:rFonts w:ascii="Times New Roman" w:hAnsi="Times New Roman" w:cs="Times New Roman"/>
          <w:sz w:val="24"/>
          <w:szCs w:val="24"/>
        </w:rPr>
        <w:t xml:space="preserve"> kõikidele Eestis tegutsevatele krediidiasutustele ning makseasutustele ja e-raha asutustele.</w:t>
      </w:r>
    </w:p>
    <w:p w14:paraId="4A405495" w14:textId="77777777" w:rsidR="005C71E3" w:rsidRPr="006864B3" w:rsidRDefault="005C71E3" w:rsidP="006864B3">
      <w:pPr>
        <w:spacing w:after="0" w:line="276" w:lineRule="auto"/>
        <w:jc w:val="both"/>
        <w:rPr>
          <w:rFonts w:ascii="Times New Roman" w:hAnsi="Times New Roman" w:cs="Times New Roman"/>
          <w:b/>
          <w:bCs/>
          <w:sz w:val="24"/>
          <w:szCs w:val="24"/>
        </w:rPr>
      </w:pPr>
    </w:p>
    <w:p w14:paraId="1C3A8E20" w14:textId="4DA4E70A" w:rsidR="00F51475" w:rsidRPr="006864B3" w:rsidRDefault="00F24EA4"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b/>
          <w:bCs/>
          <w:sz w:val="24"/>
          <w:szCs w:val="24"/>
        </w:rPr>
        <w:t xml:space="preserve">Mõju ulatus: </w:t>
      </w:r>
      <w:r w:rsidRPr="006864B3">
        <w:rPr>
          <w:rFonts w:ascii="Times New Roman" w:hAnsi="Times New Roman" w:cs="Times New Roman"/>
          <w:sz w:val="24"/>
          <w:szCs w:val="24"/>
        </w:rPr>
        <w:t xml:space="preserve">Mõju ulatust saab pidada </w:t>
      </w:r>
      <w:r w:rsidR="008D71CB" w:rsidRPr="006864B3">
        <w:rPr>
          <w:rFonts w:ascii="Times New Roman" w:hAnsi="Times New Roman" w:cs="Times New Roman"/>
          <w:sz w:val="24"/>
          <w:szCs w:val="24"/>
        </w:rPr>
        <w:t xml:space="preserve">väikeseks, kuna </w:t>
      </w:r>
      <w:r w:rsidR="00F51475" w:rsidRPr="006864B3">
        <w:rPr>
          <w:rFonts w:ascii="Times New Roman" w:hAnsi="Times New Roman" w:cs="Times New Roman"/>
          <w:sz w:val="24"/>
          <w:szCs w:val="24"/>
        </w:rPr>
        <w:t xml:space="preserve">täpsustatakse </w:t>
      </w:r>
      <w:r w:rsidR="008D71CB" w:rsidRPr="006864B3">
        <w:rPr>
          <w:rFonts w:ascii="Times New Roman" w:hAnsi="Times New Roman" w:cs="Times New Roman"/>
          <w:sz w:val="24"/>
          <w:szCs w:val="24"/>
        </w:rPr>
        <w:t>maksejuhise täitmisest keeldumise</w:t>
      </w:r>
      <w:r w:rsidR="00F51475" w:rsidRPr="006864B3">
        <w:rPr>
          <w:rFonts w:ascii="Times New Roman" w:hAnsi="Times New Roman" w:cs="Times New Roman"/>
          <w:sz w:val="24"/>
          <w:szCs w:val="24"/>
        </w:rPr>
        <w:t xml:space="preserve"> alust, kuid see ei muuda </w:t>
      </w:r>
      <w:r w:rsidR="0074442B" w:rsidRPr="006864B3">
        <w:rPr>
          <w:rFonts w:ascii="Times New Roman" w:hAnsi="Times New Roman" w:cs="Times New Roman"/>
          <w:sz w:val="24"/>
          <w:szCs w:val="24"/>
        </w:rPr>
        <w:t>makseteenuse pakkujate</w:t>
      </w:r>
      <w:r w:rsidR="00F51475" w:rsidRPr="006864B3">
        <w:rPr>
          <w:rFonts w:ascii="Times New Roman" w:hAnsi="Times New Roman" w:cs="Times New Roman"/>
          <w:sz w:val="24"/>
          <w:szCs w:val="24"/>
        </w:rPr>
        <w:t xml:space="preserve"> igapäevast</w:t>
      </w:r>
      <w:r w:rsidR="0074442B" w:rsidRPr="006864B3">
        <w:rPr>
          <w:rFonts w:ascii="Times New Roman" w:hAnsi="Times New Roman" w:cs="Times New Roman"/>
          <w:sz w:val="24"/>
          <w:szCs w:val="24"/>
        </w:rPr>
        <w:t xml:space="preserve"> maksete täitmise praktikat. </w:t>
      </w:r>
      <w:r w:rsidR="00E62BFC" w:rsidRPr="006864B3">
        <w:rPr>
          <w:rFonts w:ascii="Times New Roman" w:hAnsi="Times New Roman" w:cs="Times New Roman"/>
          <w:sz w:val="24"/>
          <w:szCs w:val="24"/>
        </w:rPr>
        <w:t xml:space="preserve">Makseteenuse pakkujad kontrollivad ka praegu, kas makse on autoriseeritud ning </w:t>
      </w:r>
      <w:r w:rsidR="00E62BFC" w:rsidRPr="006864B3">
        <w:rPr>
          <w:rFonts w:ascii="Times New Roman" w:hAnsi="Times New Roman" w:cs="Times New Roman"/>
          <w:sz w:val="24"/>
          <w:szCs w:val="24"/>
        </w:rPr>
        <w:lastRenderedPageBreak/>
        <w:t xml:space="preserve">korrektselt autenditud. </w:t>
      </w:r>
      <w:r w:rsidR="005F0677" w:rsidRPr="006864B3">
        <w:rPr>
          <w:rFonts w:ascii="Times New Roman" w:hAnsi="Times New Roman" w:cs="Times New Roman"/>
          <w:sz w:val="24"/>
          <w:szCs w:val="24"/>
        </w:rPr>
        <w:t>Mõju ulatus</w:t>
      </w:r>
      <w:r w:rsidR="00936E0F" w:rsidRPr="006864B3">
        <w:rPr>
          <w:rFonts w:ascii="Times New Roman" w:hAnsi="Times New Roman" w:cs="Times New Roman"/>
          <w:sz w:val="24"/>
          <w:szCs w:val="24"/>
        </w:rPr>
        <w:t>t</w:t>
      </w:r>
      <w:r w:rsidR="005F0677" w:rsidRPr="006864B3">
        <w:rPr>
          <w:rFonts w:ascii="Times New Roman" w:hAnsi="Times New Roman" w:cs="Times New Roman"/>
          <w:sz w:val="24"/>
          <w:szCs w:val="24"/>
        </w:rPr>
        <w:t xml:space="preserve"> on</w:t>
      </w:r>
      <w:r w:rsidR="00936E0F" w:rsidRPr="006864B3">
        <w:rPr>
          <w:rFonts w:ascii="Times New Roman" w:hAnsi="Times New Roman" w:cs="Times New Roman"/>
          <w:sz w:val="24"/>
          <w:szCs w:val="24"/>
        </w:rPr>
        <w:t xml:space="preserve"> keeruline täpselt hinnata, kuid pigem on see</w:t>
      </w:r>
      <w:r w:rsidR="005F0677" w:rsidRPr="006864B3">
        <w:rPr>
          <w:rFonts w:ascii="Times New Roman" w:hAnsi="Times New Roman" w:cs="Times New Roman"/>
          <w:sz w:val="24"/>
          <w:szCs w:val="24"/>
        </w:rPr>
        <w:t xml:space="preserve"> väike, </w:t>
      </w:r>
      <w:r w:rsidR="00203234" w:rsidRPr="006864B3">
        <w:rPr>
          <w:rFonts w:ascii="Times New Roman" w:hAnsi="Times New Roman" w:cs="Times New Roman"/>
          <w:sz w:val="24"/>
          <w:szCs w:val="24"/>
        </w:rPr>
        <w:t xml:space="preserve">kuna kõnealune õigus puudutab väikest osa kõikidest maksetehingutest, valdav enamus </w:t>
      </w:r>
      <w:r w:rsidR="003713B8" w:rsidRPr="006864B3">
        <w:rPr>
          <w:rFonts w:ascii="Times New Roman" w:hAnsi="Times New Roman" w:cs="Times New Roman"/>
          <w:sz w:val="24"/>
          <w:szCs w:val="24"/>
        </w:rPr>
        <w:t>makseid on autoriseeritud</w:t>
      </w:r>
      <w:r w:rsidR="005A53BA" w:rsidRPr="006864B3">
        <w:rPr>
          <w:rFonts w:ascii="Times New Roman" w:hAnsi="Times New Roman" w:cs="Times New Roman"/>
          <w:sz w:val="24"/>
          <w:szCs w:val="24"/>
        </w:rPr>
        <w:t xml:space="preserve"> ning korrektselt autenditud. Maksejuhise täitmisest</w:t>
      </w:r>
      <w:r w:rsidR="00E67D3A" w:rsidRPr="006864B3">
        <w:rPr>
          <w:rFonts w:ascii="Times New Roman" w:hAnsi="Times New Roman" w:cs="Times New Roman"/>
          <w:sz w:val="24"/>
          <w:szCs w:val="24"/>
        </w:rPr>
        <w:t xml:space="preserve"> keeldumised kõnealusel põhjusel on harvad võrreldes maksetehingute koguarvuga. </w:t>
      </w:r>
    </w:p>
    <w:p w14:paraId="7FF73A2D" w14:textId="77777777" w:rsidR="00F8693C" w:rsidRPr="006864B3" w:rsidRDefault="00F8693C" w:rsidP="006864B3">
      <w:pPr>
        <w:spacing w:after="0" w:line="276" w:lineRule="auto"/>
        <w:jc w:val="both"/>
        <w:rPr>
          <w:rFonts w:ascii="Times New Roman" w:hAnsi="Times New Roman" w:cs="Times New Roman"/>
          <w:b/>
          <w:sz w:val="24"/>
          <w:szCs w:val="24"/>
        </w:rPr>
      </w:pPr>
    </w:p>
    <w:p w14:paraId="67CFAB14" w14:textId="15C591AF" w:rsidR="00C403F6" w:rsidRPr="006864B3" w:rsidRDefault="00C403F6" w:rsidP="006864B3">
      <w:pPr>
        <w:spacing w:after="0" w:line="276" w:lineRule="auto"/>
        <w:jc w:val="both"/>
        <w:rPr>
          <w:rFonts w:ascii="Times New Roman" w:hAnsi="Times New Roman" w:cs="Times New Roman"/>
          <w:bCs/>
          <w:sz w:val="24"/>
          <w:szCs w:val="24"/>
        </w:rPr>
      </w:pPr>
      <w:r w:rsidRPr="006864B3">
        <w:rPr>
          <w:rFonts w:ascii="Times New Roman" w:hAnsi="Times New Roman" w:cs="Times New Roman"/>
          <w:b/>
          <w:sz w:val="24"/>
          <w:szCs w:val="24"/>
        </w:rPr>
        <w:t xml:space="preserve">Mõju avaldumise sagedus: </w:t>
      </w:r>
      <w:r w:rsidRPr="006864B3">
        <w:rPr>
          <w:rFonts w:ascii="Times New Roman" w:hAnsi="Times New Roman" w:cs="Times New Roman"/>
          <w:bCs/>
          <w:sz w:val="24"/>
          <w:szCs w:val="24"/>
        </w:rPr>
        <w:t>Mõju</w:t>
      </w:r>
      <w:r w:rsidR="000E2AA7">
        <w:rPr>
          <w:rFonts w:ascii="Times New Roman" w:hAnsi="Times New Roman" w:cs="Times New Roman"/>
          <w:bCs/>
          <w:sz w:val="24"/>
          <w:szCs w:val="24"/>
        </w:rPr>
        <w:t xml:space="preserve"> avaldamise sagedust on keeruline hinnata, </w:t>
      </w:r>
      <w:r w:rsidR="00384932">
        <w:rPr>
          <w:rFonts w:ascii="Times New Roman" w:hAnsi="Times New Roman" w:cs="Times New Roman"/>
          <w:bCs/>
          <w:sz w:val="24"/>
          <w:szCs w:val="24"/>
        </w:rPr>
        <w:t>sest</w:t>
      </w:r>
      <w:r w:rsidR="003829CC">
        <w:rPr>
          <w:rFonts w:ascii="Times New Roman" w:hAnsi="Times New Roman" w:cs="Times New Roman"/>
          <w:bCs/>
          <w:sz w:val="24"/>
          <w:szCs w:val="24"/>
        </w:rPr>
        <w:t xml:space="preserve"> </w:t>
      </w:r>
      <w:r w:rsidR="00915D26">
        <w:rPr>
          <w:rFonts w:ascii="Times New Roman" w:hAnsi="Times New Roman" w:cs="Times New Roman"/>
          <w:bCs/>
          <w:sz w:val="24"/>
          <w:szCs w:val="24"/>
        </w:rPr>
        <w:t xml:space="preserve">ei ole </w:t>
      </w:r>
      <w:r w:rsidR="004A2C4F">
        <w:rPr>
          <w:rFonts w:ascii="Times New Roman" w:hAnsi="Times New Roman" w:cs="Times New Roman"/>
          <w:bCs/>
          <w:sz w:val="24"/>
          <w:szCs w:val="24"/>
        </w:rPr>
        <w:t>võimalik täpselt välja tuua, et kui palju sellist lisaturvameetme</w:t>
      </w:r>
      <w:r w:rsidR="00DC2D84">
        <w:rPr>
          <w:rFonts w:ascii="Times New Roman" w:hAnsi="Times New Roman" w:cs="Times New Roman"/>
          <w:bCs/>
          <w:sz w:val="24"/>
          <w:szCs w:val="24"/>
        </w:rPr>
        <w:t xml:space="preserve">te </w:t>
      </w:r>
      <w:r w:rsidR="000C3879">
        <w:rPr>
          <w:rFonts w:ascii="Times New Roman" w:hAnsi="Times New Roman" w:cs="Times New Roman"/>
          <w:bCs/>
          <w:sz w:val="24"/>
          <w:szCs w:val="24"/>
        </w:rPr>
        <w:t xml:space="preserve">rakendamise õigust kasutatakse. Võib eeldada, et </w:t>
      </w:r>
      <w:r w:rsidRPr="006864B3">
        <w:rPr>
          <w:rFonts w:ascii="Times New Roman" w:hAnsi="Times New Roman" w:cs="Times New Roman"/>
          <w:bCs/>
          <w:sz w:val="24"/>
          <w:szCs w:val="24"/>
        </w:rPr>
        <w:t>avaldumise sagedus</w:t>
      </w:r>
      <w:r w:rsidR="001B385D">
        <w:rPr>
          <w:rFonts w:ascii="Times New Roman" w:hAnsi="Times New Roman" w:cs="Times New Roman"/>
          <w:bCs/>
          <w:sz w:val="24"/>
          <w:szCs w:val="24"/>
        </w:rPr>
        <w:t xml:space="preserve"> võrreldes maksete koguarvuga on pigem väike. Lisaturvamee</w:t>
      </w:r>
      <w:r w:rsidR="0053522F">
        <w:rPr>
          <w:rFonts w:ascii="Times New Roman" w:hAnsi="Times New Roman" w:cs="Times New Roman"/>
          <w:bCs/>
          <w:sz w:val="24"/>
          <w:szCs w:val="24"/>
        </w:rPr>
        <w:t xml:space="preserve">tmeid on õigus </w:t>
      </w:r>
      <w:r w:rsidR="00DB2067">
        <w:rPr>
          <w:rFonts w:ascii="Times New Roman" w:hAnsi="Times New Roman" w:cs="Times New Roman"/>
          <w:bCs/>
          <w:sz w:val="24"/>
          <w:szCs w:val="24"/>
        </w:rPr>
        <w:t xml:space="preserve">rakendada </w:t>
      </w:r>
      <w:r w:rsidR="003D3C21">
        <w:rPr>
          <w:rFonts w:ascii="Times New Roman" w:hAnsi="Times New Roman" w:cs="Times New Roman"/>
          <w:bCs/>
          <w:sz w:val="24"/>
          <w:szCs w:val="24"/>
        </w:rPr>
        <w:t>ette nähtud kriteeriumite</w:t>
      </w:r>
      <w:r w:rsidR="00600139">
        <w:rPr>
          <w:rFonts w:ascii="Times New Roman" w:hAnsi="Times New Roman" w:cs="Times New Roman"/>
          <w:bCs/>
          <w:sz w:val="24"/>
          <w:szCs w:val="24"/>
        </w:rPr>
        <w:t xml:space="preserve"> alusel, </w:t>
      </w:r>
      <w:r w:rsidR="00B73A81">
        <w:rPr>
          <w:rFonts w:ascii="Times New Roman" w:hAnsi="Times New Roman" w:cs="Times New Roman"/>
          <w:bCs/>
          <w:sz w:val="24"/>
          <w:szCs w:val="24"/>
        </w:rPr>
        <w:t>mitte</w:t>
      </w:r>
      <w:r w:rsidR="004E445D">
        <w:rPr>
          <w:rFonts w:ascii="Times New Roman" w:hAnsi="Times New Roman" w:cs="Times New Roman"/>
          <w:bCs/>
          <w:sz w:val="24"/>
          <w:szCs w:val="24"/>
        </w:rPr>
        <w:t xml:space="preserve"> umbmääraste põhjenduste</w:t>
      </w:r>
      <w:r w:rsidR="00BB494D">
        <w:rPr>
          <w:rFonts w:ascii="Times New Roman" w:hAnsi="Times New Roman" w:cs="Times New Roman"/>
          <w:bCs/>
          <w:sz w:val="24"/>
          <w:szCs w:val="24"/>
        </w:rPr>
        <w:t xml:space="preserve"> </w:t>
      </w:r>
      <w:r w:rsidR="00C92E9D">
        <w:rPr>
          <w:rFonts w:ascii="Times New Roman" w:hAnsi="Times New Roman" w:cs="Times New Roman"/>
          <w:bCs/>
          <w:sz w:val="24"/>
          <w:szCs w:val="24"/>
        </w:rPr>
        <w:t xml:space="preserve">alusel </w:t>
      </w:r>
      <w:r w:rsidR="00E02264">
        <w:rPr>
          <w:rFonts w:ascii="Times New Roman" w:hAnsi="Times New Roman" w:cs="Times New Roman"/>
          <w:bCs/>
          <w:sz w:val="24"/>
          <w:szCs w:val="24"/>
        </w:rPr>
        <w:t>laiemalt.</w:t>
      </w:r>
      <w:r w:rsidR="00244E53">
        <w:rPr>
          <w:rFonts w:ascii="Times New Roman" w:hAnsi="Times New Roman" w:cs="Times New Roman"/>
          <w:bCs/>
          <w:sz w:val="24"/>
          <w:szCs w:val="24"/>
        </w:rPr>
        <w:t xml:space="preserve"> Ka praegu teostavad makseteenuse pakkujad</w:t>
      </w:r>
      <w:r w:rsidR="007222AC">
        <w:rPr>
          <w:rFonts w:ascii="Times New Roman" w:hAnsi="Times New Roman" w:cs="Times New Roman"/>
          <w:bCs/>
          <w:sz w:val="24"/>
          <w:szCs w:val="24"/>
        </w:rPr>
        <w:t xml:space="preserve"> maksejuhiste puhul </w:t>
      </w:r>
      <w:r w:rsidR="00F9127D">
        <w:rPr>
          <w:rFonts w:ascii="Times New Roman" w:hAnsi="Times New Roman" w:cs="Times New Roman"/>
          <w:bCs/>
          <w:sz w:val="24"/>
          <w:szCs w:val="24"/>
        </w:rPr>
        <w:t xml:space="preserve">turvakontrolle ning tegemist ei ole </w:t>
      </w:r>
      <w:r w:rsidR="006F0565">
        <w:rPr>
          <w:rFonts w:ascii="Times New Roman" w:hAnsi="Times New Roman" w:cs="Times New Roman"/>
          <w:bCs/>
          <w:sz w:val="24"/>
          <w:szCs w:val="24"/>
        </w:rPr>
        <w:t xml:space="preserve">nn uue </w:t>
      </w:r>
      <w:r w:rsidR="000A7A26">
        <w:rPr>
          <w:rFonts w:ascii="Times New Roman" w:hAnsi="Times New Roman" w:cs="Times New Roman"/>
          <w:bCs/>
          <w:sz w:val="24"/>
          <w:szCs w:val="24"/>
        </w:rPr>
        <w:t>r</w:t>
      </w:r>
      <w:r w:rsidR="00F30868">
        <w:rPr>
          <w:rFonts w:ascii="Times New Roman" w:hAnsi="Times New Roman" w:cs="Times New Roman"/>
          <w:bCs/>
          <w:sz w:val="24"/>
          <w:szCs w:val="24"/>
        </w:rPr>
        <w:t>ežiimi loomisega</w:t>
      </w:r>
      <w:r w:rsidR="0018689D">
        <w:rPr>
          <w:rFonts w:ascii="Times New Roman" w:hAnsi="Times New Roman" w:cs="Times New Roman"/>
          <w:bCs/>
          <w:sz w:val="24"/>
          <w:szCs w:val="24"/>
        </w:rPr>
        <w:t>.</w:t>
      </w:r>
    </w:p>
    <w:p w14:paraId="24E31BC6" w14:textId="77777777" w:rsidR="00C403F6" w:rsidRPr="006864B3" w:rsidRDefault="00C403F6" w:rsidP="006864B3">
      <w:pPr>
        <w:spacing w:after="0" w:line="276" w:lineRule="auto"/>
        <w:jc w:val="both"/>
        <w:rPr>
          <w:rFonts w:ascii="Times New Roman" w:hAnsi="Times New Roman" w:cs="Times New Roman"/>
          <w:bCs/>
          <w:sz w:val="24"/>
          <w:szCs w:val="24"/>
        </w:rPr>
      </w:pPr>
    </w:p>
    <w:p w14:paraId="37AD37EC" w14:textId="3A5C4087" w:rsidR="00C403F6" w:rsidRPr="006864B3" w:rsidRDefault="00C403F6"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b/>
          <w:bCs/>
          <w:sz w:val="24"/>
          <w:szCs w:val="24"/>
        </w:rPr>
        <w:t xml:space="preserve">Ebasoovitavate mõjude avaldumise risk: </w:t>
      </w:r>
      <w:r w:rsidR="003974C9" w:rsidRPr="006864B3">
        <w:rPr>
          <w:rFonts w:ascii="Times New Roman" w:hAnsi="Times New Roman" w:cs="Times New Roman"/>
          <w:sz w:val="24"/>
          <w:szCs w:val="24"/>
        </w:rPr>
        <w:t xml:space="preserve">Selline mõjude avaldumise risk on väike. Tegemist on positiivset mõju omava muudatusega, sest makseteenuse pakkujad saavad </w:t>
      </w:r>
      <w:r w:rsidR="00AB0C84" w:rsidRPr="006864B3">
        <w:rPr>
          <w:rFonts w:ascii="Times New Roman" w:hAnsi="Times New Roman" w:cs="Times New Roman"/>
          <w:sz w:val="24"/>
          <w:szCs w:val="24"/>
        </w:rPr>
        <w:t xml:space="preserve">selge õigusliku aluse </w:t>
      </w:r>
      <w:r w:rsidR="002B3728">
        <w:rPr>
          <w:rFonts w:ascii="Times New Roman" w:hAnsi="Times New Roman" w:cs="Times New Roman"/>
          <w:sz w:val="24"/>
          <w:szCs w:val="24"/>
        </w:rPr>
        <w:t xml:space="preserve">rakendada lisaturvameetmeid ning vajadusel </w:t>
      </w:r>
      <w:r w:rsidR="00AB0C84" w:rsidRPr="006864B3">
        <w:rPr>
          <w:rFonts w:ascii="Times New Roman" w:hAnsi="Times New Roman" w:cs="Times New Roman"/>
          <w:sz w:val="24"/>
          <w:szCs w:val="24"/>
        </w:rPr>
        <w:t xml:space="preserve">maksejuhise täitmisest keeldumiseks, </w:t>
      </w:r>
      <w:r w:rsidR="00661973" w:rsidRPr="006864B3">
        <w:rPr>
          <w:rFonts w:ascii="Times New Roman" w:hAnsi="Times New Roman" w:cs="Times New Roman"/>
          <w:sz w:val="24"/>
          <w:szCs w:val="24"/>
        </w:rPr>
        <w:t xml:space="preserve">mis aitab pettuste </w:t>
      </w:r>
      <w:r w:rsidR="000879ED" w:rsidRPr="006864B3">
        <w:rPr>
          <w:rFonts w:ascii="Times New Roman" w:hAnsi="Times New Roman" w:cs="Times New Roman"/>
          <w:sz w:val="24"/>
          <w:szCs w:val="24"/>
        </w:rPr>
        <w:t>tõkestamise</w:t>
      </w:r>
      <w:r w:rsidR="002B3728">
        <w:rPr>
          <w:rFonts w:ascii="Times New Roman" w:hAnsi="Times New Roman" w:cs="Times New Roman"/>
          <w:sz w:val="24"/>
          <w:szCs w:val="24"/>
        </w:rPr>
        <w:t xml:space="preserve"> </w:t>
      </w:r>
      <w:r w:rsidR="00F1540F">
        <w:rPr>
          <w:rFonts w:ascii="Times New Roman" w:hAnsi="Times New Roman" w:cs="Times New Roman"/>
          <w:sz w:val="24"/>
          <w:szCs w:val="24"/>
        </w:rPr>
        <w:t>eesmärki saavutada</w:t>
      </w:r>
      <w:r w:rsidR="000879ED" w:rsidRPr="006864B3">
        <w:rPr>
          <w:rFonts w:ascii="Times New Roman" w:hAnsi="Times New Roman" w:cs="Times New Roman"/>
          <w:sz w:val="24"/>
          <w:szCs w:val="24"/>
        </w:rPr>
        <w:t xml:space="preserve">. </w:t>
      </w:r>
    </w:p>
    <w:p w14:paraId="440BF7EC" w14:textId="77777777" w:rsidR="00C403F6" w:rsidRPr="006864B3" w:rsidRDefault="00C403F6" w:rsidP="006864B3">
      <w:pPr>
        <w:spacing w:after="0" w:line="276" w:lineRule="auto"/>
        <w:ind w:right="-62"/>
        <w:jc w:val="both"/>
        <w:rPr>
          <w:rFonts w:ascii="Times New Roman" w:eastAsia="Times New Roman" w:hAnsi="Times New Roman" w:cs="Times New Roman"/>
          <w:b/>
          <w:bCs/>
          <w:sz w:val="24"/>
          <w:szCs w:val="24"/>
        </w:rPr>
      </w:pPr>
    </w:p>
    <w:p w14:paraId="33C6E3D9" w14:textId="0C160949" w:rsidR="000879ED" w:rsidRPr="006864B3" w:rsidRDefault="000879ED" w:rsidP="006864B3">
      <w:pPr>
        <w:spacing w:after="0" w:line="276" w:lineRule="auto"/>
        <w:ind w:right="-62"/>
        <w:jc w:val="both"/>
        <w:rPr>
          <w:rFonts w:ascii="Times New Roman" w:eastAsia="Times New Roman" w:hAnsi="Times New Roman" w:cs="Times New Roman"/>
          <w:b/>
          <w:bCs/>
          <w:sz w:val="24"/>
          <w:szCs w:val="24"/>
        </w:rPr>
      </w:pPr>
      <w:r w:rsidRPr="006864B3">
        <w:rPr>
          <w:rFonts w:ascii="Times New Roman" w:eastAsia="Times New Roman" w:hAnsi="Times New Roman" w:cs="Times New Roman"/>
          <w:b/>
          <w:bCs/>
          <w:sz w:val="24"/>
          <w:szCs w:val="24"/>
        </w:rPr>
        <w:t>Sihtrühm 2. mõju makseteenuse kasutajatele</w:t>
      </w:r>
    </w:p>
    <w:p w14:paraId="72848EF5" w14:textId="1728C153" w:rsidR="00DD5A2B" w:rsidRPr="006864B3" w:rsidRDefault="00DD5A2B" w:rsidP="006864B3">
      <w:pPr>
        <w:spacing w:after="0" w:line="276" w:lineRule="auto"/>
        <w:ind w:right="-62"/>
        <w:jc w:val="both"/>
        <w:rPr>
          <w:rFonts w:ascii="Times New Roman" w:eastAsia="Times New Roman" w:hAnsi="Times New Roman" w:cs="Times New Roman"/>
          <w:sz w:val="24"/>
          <w:szCs w:val="24"/>
        </w:rPr>
      </w:pPr>
    </w:p>
    <w:p w14:paraId="57B49E57" w14:textId="23523C31" w:rsidR="00DD5A2B" w:rsidRPr="006864B3" w:rsidRDefault="00DD5A2B" w:rsidP="006864B3">
      <w:pPr>
        <w:spacing w:after="0" w:line="276" w:lineRule="auto"/>
        <w:ind w:right="-62"/>
        <w:jc w:val="both"/>
        <w:rPr>
          <w:rFonts w:ascii="Times New Roman" w:eastAsia="Times New Roman" w:hAnsi="Times New Roman" w:cs="Times New Roman"/>
          <w:sz w:val="24"/>
          <w:szCs w:val="24"/>
        </w:rPr>
      </w:pPr>
      <w:r w:rsidRPr="006864B3">
        <w:rPr>
          <w:rFonts w:ascii="Times New Roman" w:eastAsia="Times New Roman" w:hAnsi="Times New Roman" w:cs="Times New Roman"/>
          <w:sz w:val="24"/>
          <w:szCs w:val="24"/>
        </w:rPr>
        <w:t>Muudatus avaldab potentsiaalselt mõju kõikidele makseteenuse kasutajatele</w:t>
      </w:r>
      <w:r w:rsidR="007E37E0" w:rsidRPr="006864B3">
        <w:rPr>
          <w:rFonts w:ascii="Times New Roman" w:eastAsia="Times New Roman" w:hAnsi="Times New Roman" w:cs="Times New Roman"/>
          <w:sz w:val="24"/>
          <w:szCs w:val="24"/>
        </w:rPr>
        <w:t xml:space="preserve">, </w:t>
      </w:r>
      <w:r w:rsidR="00E43D00">
        <w:rPr>
          <w:rFonts w:ascii="Times New Roman" w:eastAsia="Times New Roman" w:hAnsi="Times New Roman" w:cs="Times New Roman"/>
          <w:sz w:val="24"/>
          <w:szCs w:val="24"/>
        </w:rPr>
        <w:t xml:space="preserve">kes igapäevaselt makseid teevad. </w:t>
      </w:r>
      <w:r w:rsidR="009871CB">
        <w:rPr>
          <w:rFonts w:ascii="Times New Roman" w:eastAsia="Times New Roman" w:hAnsi="Times New Roman" w:cs="Times New Roman"/>
          <w:sz w:val="24"/>
          <w:szCs w:val="24"/>
        </w:rPr>
        <w:t xml:space="preserve">Ka siinkohal on keeruline hinnata, </w:t>
      </w:r>
      <w:r w:rsidR="00AD7C6B">
        <w:rPr>
          <w:rFonts w:ascii="Times New Roman" w:eastAsia="Times New Roman" w:hAnsi="Times New Roman" w:cs="Times New Roman"/>
          <w:sz w:val="24"/>
          <w:szCs w:val="24"/>
        </w:rPr>
        <w:t>kui suurele osale makseteenuse kasutaj</w:t>
      </w:r>
      <w:r w:rsidR="00A735A3">
        <w:rPr>
          <w:rFonts w:ascii="Times New Roman" w:eastAsia="Times New Roman" w:hAnsi="Times New Roman" w:cs="Times New Roman"/>
          <w:sz w:val="24"/>
          <w:szCs w:val="24"/>
        </w:rPr>
        <w:t>atest see tege</w:t>
      </w:r>
      <w:r w:rsidR="00BC27D6">
        <w:rPr>
          <w:rFonts w:ascii="Times New Roman" w:eastAsia="Times New Roman" w:hAnsi="Times New Roman" w:cs="Times New Roman"/>
          <w:sz w:val="24"/>
          <w:szCs w:val="24"/>
        </w:rPr>
        <w:t>likult</w:t>
      </w:r>
      <w:r w:rsidR="00931D17">
        <w:rPr>
          <w:rFonts w:ascii="Times New Roman" w:eastAsia="Times New Roman" w:hAnsi="Times New Roman" w:cs="Times New Roman"/>
          <w:sz w:val="24"/>
          <w:szCs w:val="24"/>
        </w:rPr>
        <w:t xml:space="preserve"> mõju ava</w:t>
      </w:r>
      <w:r w:rsidR="00A93EC3">
        <w:rPr>
          <w:rFonts w:ascii="Times New Roman" w:eastAsia="Times New Roman" w:hAnsi="Times New Roman" w:cs="Times New Roman"/>
          <w:sz w:val="24"/>
          <w:szCs w:val="24"/>
        </w:rPr>
        <w:t xml:space="preserve">ldab, </w:t>
      </w:r>
      <w:r w:rsidR="00240A62">
        <w:rPr>
          <w:rFonts w:ascii="Times New Roman" w:eastAsia="Times New Roman" w:hAnsi="Times New Roman" w:cs="Times New Roman"/>
          <w:sz w:val="24"/>
          <w:szCs w:val="24"/>
        </w:rPr>
        <w:t xml:space="preserve">kuna </w:t>
      </w:r>
      <w:r w:rsidR="006B4199">
        <w:rPr>
          <w:rFonts w:ascii="Times New Roman" w:eastAsia="Times New Roman" w:hAnsi="Times New Roman" w:cs="Times New Roman"/>
          <w:sz w:val="24"/>
          <w:szCs w:val="24"/>
        </w:rPr>
        <w:t xml:space="preserve">ei ole </w:t>
      </w:r>
      <w:r w:rsidR="00270943">
        <w:rPr>
          <w:rFonts w:ascii="Times New Roman" w:eastAsia="Times New Roman" w:hAnsi="Times New Roman" w:cs="Times New Roman"/>
          <w:sz w:val="24"/>
          <w:szCs w:val="24"/>
        </w:rPr>
        <w:t>üheselt prognoositav</w:t>
      </w:r>
      <w:r w:rsidR="00517764">
        <w:rPr>
          <w:rFonts w:ascii="Times New Roman" w:eastAsia="Times New Roman" w:hAnsi="Times New Roman" w:cs="Times New Roman"/>
          <w:sz w:val="24"/>
          <w:szCs w:val="24"/>
        </w:rPr>
        <w:t xml:space="preserve">, kui palju makseteenuse pakkujad </w:t>
      </w:r>
      <w:r w:rsidR="002C508C">
        <w:rPr>
          <w:rFonts w:ascii="Times New Roman" w:eastAsia="Times New Roman" w:hAnsi="Times New Roman" w:cs="Times New Roman"/>
          <w:sz w:val="24"/>
          <w:szCs w:val="24"/>
        </w:rPr>
        <w:t>makse</w:t>
      </w:r>
      <w:r w:rsidR="00502193">
        <w:rPr>
          <w:rFonts w:ascii="Times New Roman" w:eastAsia="Times New Roman" w:hAnsi="Times New Roman" w:cs="Times New Roman"/>
          <w:sz w:val="24"/>
          <w:szCs w:val="24"/>
        </w:rPr>
        <w:t xml:space="preserve">te </w:t>
      </w:r>
      <w:r w:rsidR="00D079BD">
        <w:rPr>
          <w:rFonts w:ascii="Times New Roman" w:eastAsia="Times New Roman" w:hAnsi="Times New Roman" w:cs="Times New Roman"/>
          <w:sz w:val="24"/>
          <w:szCs w:val="24"/>
        </w:rPr>
        <w:t xml:space="preserve">täitmisel </w:t>
      </w:r>
      <w:r w:rsidR="00517764">
        <w:rPr>
          <w:rFonts w:ascii="Times New Roman" w:eastAsia="Times New Roman" w:hAnsi="Times New Roman" w:cs="Times New Roman"/>
          <w:sz w:val="24"/>
          <w:szCs w:val="24"/>
        </w:rPr>
        <w:t xml:space="preserve">sellist õigust kasutavad. </w:t>
      </w:r>
      <w:r w:rsidR="00D079BD">
        <w:rPr>
          <w:rFonts w:ascii="Times New Roman" w:eastAsia="Times New Roman" w:hAnsi="Times New Roman" w:cs="Times New Roman"/>
          <w:sz w:val="24"/>
          <w:szCs w:val="24"/>
        </w:rPr>
        <w:t xml:space="preserve">Enamus makseid on siiski </w:t>
      </w:r>
      <w:r w:rsidR="00425AD0">
        <w:rPr>
          <w:rFonts w:ascii="Times New Roman" w:eastAsia="Times New Roman" w:hAnsi="Times New Roman" w:cs="Times New Roman"/>
          <w:sz w:val="24"/>
          <w:szCs w:val="24"/>
        </w:rPr>
        <w:t>korrektselt autenditud ning isiku enda pool autoriseeritud.</w:t>
      </w:r>
    </w:p>
    <w:p w14:paraId="7444C5AF" w14:textId="77777777" w:rsidR="00B85D08" w:rsidRPr="006864B3" w:rsidRDefault="00B85D08" w:rsidP="006864B3">
      <w:pPr>
        <w:spacing w:after="0" w:line="276" w:lineRule="auto"/>
        <w:ind w:right="-62"/>
        <w:jc w:val="both"/>
        <w:rPr>
          <w:rFonts w:ascii="Times New Roman" w:eastAsia="Times New Roman" w:hAnsi="Times New Roman" w:cs="Times New Roman"/>
          <w:sz w:val="24"/>
          <w:szCs w:val="24"/>
        </w:rPr>
      </w:pPr>
    </w:p>
    <w:p w14:paraId="2A1625F8" w14:textId="03E4E855" w:rsidR="00B85D08" w:rsidRPr="006864B3" w:rsidRDefault="00B85D08" w:rsidP="006864B3">
      <w:pPr>
        <w:tabs>
          <w:tab w:val="num" w:pos="720"/>
        </w:tabs>
        <w:spacing w:after="0" w:line="276" w:lineRule="auto"/>
        <w:ind w:right="-62"/>
        <w:jc w:val="both"/>
        <w:rPr>
          <w:rFonts w:ascii="Times New Roman" w:eastAsia="Times New Roman" w:hAnsi="Times New Roman" w:cs="Times New Roman"/>
          <w:sz w:val="24"/>
          <w:szCs w:val="24"/>
        </w:rPr>
      </w:pPr>
      <w:r w:rsidRPr="006864B3">
        <w:rPr>
          <w:rFonts w:ascii="Times New Roman" w:eastAsia="Times New Roman" w:hAnsi="Times New Roman" w:cs="Times New Roman"/>
          <w:b/>
          <w:bCs/>
          <w:sz w:val="24"/>
          <w:szCs w:val="24"/>
        </w:rPr>
        <w:t>Mõju ulatus:</w:t>
      </w:r>
      <w:r w:rsidRPr="006864B3">
        <w:rPr>
          <w:rFonts w:ascii="Times New Roman" w:eastAsia="Times New Roman" w:hAnsi="Times New Roman" w:cs="Times New Roman"/>
          <w:sz w:val="24"/>
          <w:szCs w:val="24"/>
        </w:rPr>
        <w:t xml:space="preserve"> </w:t>
      </w:r>
      <w:r w:rsidR="00AF5182" w:rsidRPr="006864B3">
        <w:rPr>
          <w:rFonts w:ascii="Times New Roman" w:eastAsia="Times New Roman" w:hAnsi="Times New Roman" w:cs="Times New Roman"/>
          <w:sz w:val="24"/>
          <w:szCs w:val="24"/>
        </w:rPr>
        <w:t xml:space="preserve">Mõju ulatust saab pidada </w:t>
      </w:r>
      <w:r w:rsidR="005D0271">
        <w:rPr>
          <w:rFonts w:ascii="Times New Roman" w:eastAsia="Times New Roman" w:hAnsi="Times New Roman" w:cs="Times New Roman"/>
          <w:sz w:val="24"/>
          <w:szCs w:val="24"/>
        </w:rPr>
        <w:t xml:space="preserve">pigem </w:t>
      </w:r>
      <w:r w:rsidR="00AF5182" w:rsidRPr="006864B3">
        <w:rPr>
          <w:rFonts w:ascii="Times New Roman" w:eastAsia="Times New Roman" w:hAnsi="Times New Roman" w:cs="Times New Roman"/>
          <w:sz w:val="24"/>
          <w:szCs w:val="24"/>
        </w:rPr>
        <w:t xml:space="preserve">väikeseks, kuna </w:t>
      </w:r>
      <w:r w:rsidR="005D0271">
        <w:rPr>
          <w:rFonts w:ascii="Times New Roman" w:eastAsia="Times New Roman" w:hAnsi="Times New Roman" w:cs="Times New Roman"/>
          <w:sz w:val="24"/>
          <w:szCs w:val="24"/>
        </w:rPr>
        <w:t>isiku</w:t>
      </w:r>
      <w:r w:rsidR="00284692">
        <w:rPr>
          <w:rFonts w:ascii="Times New Roman" w:eastAsia="Times New Roman" w:hAnsi="Times New Roman" w:cs="Times New Roman"/>
          <w:sz w:val="24"/>
          <w:szCs w:val="24"/>
        </w:rPr>
        <w:t xml:space="preserve">d puutuvad </w:t>
      </w:r>
      <w:r w:rsidR="008D1CC5">
        <w:rPr>
          <w:rFonts w:ascii="Times New Roman" w:eastAsia="Times New Roman" w:hAnsi="Times New Roman" w:cs="Times New Roman"/>
          <w:sz w:val="24"/>
          <w:szCs w:val="24"/>
        </w:rPr>
        <w:t>igapäevaselt sellega kokku harva ja üksikjuhtumitel</w:t>
      </w:r>
      <w:r w:rsidR="00045F2B">
        <w:rPr>
          <w:rFonts w:ascii="Times New Roman" w:eastAsia="Times New Roman" w:hAnsi="Times New Roman" w:cs="Times New Roman"/>
          <w:sz w:val="24"/>
          <w:szCs w:val="24"/>
        </w:rPr>
        <w:t xml:space="preserve"> sest </w:t>
      </w:r>
      <w:r w:rsidR="007F6113">
        <w:rPr>
          <w:rFonts w:ascii="Times New Roman" w:eastAsia="Times New Roman" w:hAnsi="Times New Roman" w:cs="Times New Roman"/>
          <w:sz w:val="24"/>
          <w:szCs w:val="24"/>
        </w:rPr>
        <w:t>lisaturva</w:t>
      </w:r>
      <w:r w:rsidR="00EA276A">
        <w:rPr>
          <w:rFonts w:ascii="Times New Roman" w:eastAsia="Times New Roman" w:hAnsi="Times New Roman" w:cs="Times New Roman"/>
          <w:sz w:val="24"/>
          <w:szCs w:val="24"/>
        </w:rPr>
        <w:t>kontrolli ei kasutata</w:t>
      </w:r>
      <w:r w:rsidR="00B616C9">
        <w:rPr>
          <w:rFonts w:ascii="Times New Roman" w:eastAsia="Times New Roman" w:hAnsi="Times New Roman" w:cs="Times New Roman"/>
          <w:sz w:val="24"/>
          <w:szCs w:val="24"/>
        </w:rPr>
        <w:t xml:space="preserve"> kõikide maksete puhul. </w:t>
      </w:r>
      <w:r w:rsidRPr="006864B3">
        <w:rPr>
          <w:rFonts w:ascii="Times New Roman" w:eastAsia="Times New Roman" w:hAnsi="Times New Roman" w:cs="Times New Roman"/>
          <w:sz w:val="24"/>
          <w:szCs w:val="24"/>
        </w:rPr>
        <w:t>Enamik</w:t>
      </w:r>
      <w:r w:rsidR="00AF5182" w:rsidRPr="006864B3">
        <w:rPr>
          <w:rFonts w:ascii="Times New Roman" w:eastAsia="Times New Roman" w:hAnsi="Times New Roman" w:cs="Times New Roman"/>
          <w:sz w:val="24"/>
          <w:szCs w:val="24"/>
        </w:rPr>
        <w:t xml:space="preserve"> maksetehinguid </w:t>
      </w:r>
      <w:r w:rsidR="00E63C3D" w:rsidRPr="006864B3">
        <w:rPr>
          <w:rFonts w:ascii="Times New Roman" w:eastAsia="Times New Roman" w:hAnsi="Times New Roman" w:cs="Times New Roman"/>
          <w:sz w:val="24"/>
          <w:szCs w:val="24"/>
        </w:rPr>
        <w:t xml:space="preserve">täidetakse tavapäraselt ning </w:t>
      </w:r>
      <w:r w:rsidRPr="006864B3">
        <w:rPr>
          <w:rFonts w:ascii="Times New Roman" w:eastAsia="Times New Roman" w:hAnsi="Times New Roman" w:cs="Times New Roman"/>
          <w:sz w:val="24"/>
          <w:szCs w:val="24"/>
        </w:rPr>
        <w:t>maksejuhised vastavad üldjuhul makseteenuse lepingus sätestatud tingimustele</w:t>
      </w:r>
      <w:r w:rsidR="00DE290A" w:rsidRPr="006864B3">
        <w:rPr>
          <w:rFonts w:ascii="Times New Roman" w:eastAsia="Times New Roman" w:hAnsi="Times New Roman" w:cs="Times New Roman"/>
          <w:sz w:val="24"/>
          <w:szCs w:val="24"/>
        </w:rPr>
        <w:t xml:space="preserve"> ning</w:t>
      </w:r>
      <w:r w:rsidR="00B616C9">
        <w:rPr>
          <w:rFonts w:ascii="Times New Roman" w:eastAsia="Times New Roman" w:hAnsi="Times New Roman" w:cs="Times New Roman"/>
          <w:sz w:val="24"/>
          <w:szCs w:val="24"/>
        </w:rPr>
        <w:t xml:space="preserve"> </w:t>
      </w:r>
      <w:r w:rsidRPr="006864B3">
        <w:rPr>
          <w:rFonts w:ascii="Times New Roman" w:eastAsia="Times New Roman" w:hAnsi="Times New Roman" w:cs="Times New Roman"/>
          <w:sz w:val="24"/>
          <w:szCs w:val="24"/>
        </w:rPr>
        <w:t>tugev autentimine on tehniliselt nõuetekohane</w:t>
      </w:r>
      <w:r w:rsidR="00B616C9">
        <w:rPr>
          <w:rFonts w:ascii="Times New Roman" w:eastAsia="Times New Roman" w:hAnsi="Times New Roman" w:cs="Times New Roman"/>
          <w:sz w:val="24"/>
          <w:szCs w:val="24"/>
        </w:rPr>
        <w:t xml:space="preserve"> ja</w:t>
      </w:r>
      <w:r w:rsidR="00CC31AC">
        <w:rPr>
          <w:rFonts w:ascii="Times New Roman" w:eastAsia="Times New Roman" w:hAnsi="Times New Roman" w:cs="Times New Roman"/>
          <w:sz w:val="24"/>
          <w:szCs w:val="24"/>
        </w:rPr>
        <w:t xml:space="preserve"> maksejuhis</w:t>
      </w:r>
      <w:r w:rsidR="003757DF">
        <w:rPr>
          <w:rFonts w:ascii="Times New Roman" w:eastAsia="Times New Roman" w:hAnsi="Times New Roman" w:cs="Times New Roman"/>
          <w:sz w:val="24"/>
          <w:szCs w:val="24"/>
        </w:rPr>
        <w:t xml:space="preserve"> on isiku poolt autoriseeritud</w:t>
      </w:r>
      <w:r w:rsidR="00DE290A" w:rsidRPr="006864B3">
        <w:rPr>
          <w:rFonts w:ascii="Times New Roman" w:eastAsia="Times New Roman" w:hAnsi="Times New Roman" w:cs="Times New Roman"/>
          <w:sz w:val="24"/>
          <w:szCs w:val="24"/>
        </w:rPr>
        <w:t xml:space="preserve">. </w:t>
      </w:r>
    </w:p>
    <w:p w14:paraId="5D9208CD" w14:textId="77777777" w:rsidR="000879ED" w:rsidRPr="006864B3" w:rsidRDefault="000879ED" w:rsidP="006864B3">
      <w:pPr>
        <w:spacing w:after="0" w:line="276" w:lineRule="auto"/>
        <w:ind w:right="-62"/>
        <w:jc w:val="both"/>
        <w:rPr>
          <w:rFonts w:ascii="Times New Roman" w:eastAsia="Times New Roman" w:hAnsi="Times New Roman" w:cs="Times New Roman"/>
          <w:sz w:val="24"/>
          <w:szCs w:val="24"/>
        </w:rPr>
      </w:pPr>
    </w:p>
    <w:p w14:paraId="73FF469E" w14:textId="06E90EBB" w:rsidR="004D475C" w:rsidRPr="006864B3" w:rsidRDefault="004D475C" w:rsidP="006864B3">
      <w:pPr>
        <w:spacing w:after="0" w:line="276" w:lineRule="auto"/>
        <w:ind w:right="-62"/>
        <w:jc w:val="both"/>
        <w:rPr>
          <w:rFonts w:ascii="Times New Roman" w:eastAsia="Times New Roman" w:hAnsi="Times New Roman" w:cs="Times New Roman"/>
          <w:sz w:val="24"/>
          <w:szCs w:val="24"/>
        </w:rPr>
      </w:pPr>
      <w:r w:rsidRPr="006864B3">
        <w:rPr>
          <w:rFonts w:ascii="Times New Roman" w:eastAsia="Times New Roman" w:hAnsi="Times New Roman" w:cs="Times New Roman"/>
          <w:b/>
          <w:bCs/>
          <w:sz w:val="24"/>
          <w:szCs w:val="24"/>
        </w:rPr>
        <w:t xml:space="preserve">Mõju avaldumise sagedus: </w:t>
      </w:r>
      <w:r w:rsidRPr="006864B3">
        <w:rPr>
          <w:rFonts w:ascii="Times New Roman" w:eastAsia="Times New Roman" w:hAnsi="Times New Roman" w:cs="Times New Roman"/>
          <w:sz w:val="24"/>
          <w:szCs w:val="24"/>
        </w:rPr>
        <w:t>Mõju avaldumise sagedus on väike, kuna eelnõu</w:t>
      </w:r>
      <w:r w:rsidR="00DA5DCF" w:rsidRPr="006864B3">
        <w:rPr>
          <w:rFonts w:ascii="Times New Roman" w:eastAsia="Times New Roman" w:hAnsi="Times New Roman" w:cs="Times New Roman"/>
          <w:sz w:val="24"/>
          <w:szCs w:val="24"/>
        </w:rPr>
        <w:t xml:space="preserve"> ei näe </w:t>
      </w:r>
      <w:r w:rsidR="006D63EC">
        <w:rPr>
          <w:rFonts w:ascii="Times New Roman" w:eastAsia="Times New Roman" w:hAnsi="Times New Roman" w:cs="Times New Roman"/>
          <w:sz w:val="24"/>
          <w:szCs w:val="24"/>
        </w:rPr>
        <w:t xml:space="preserve">ette, et </w:t>
      </w:r>
      <w:r w:rsidR="00E9613B">
        <w:rPr>
          <w:rFonts w:ascii="Times New Roman" w:eastAsia="Times New Roman" w:hAnsi="Times New Roman" w:cs="Times New Roman"/>
          <w:sz w:val="24"/>
          <w:szCs w:val="24"/>
        </w:rPr>
        <w:t>kõikide maksete puhul tuleb lisaturva</w:t>
      </w:r>
      <w:r w:rsidR="00E9720B">
        <w:rPr>
          <w:rFonts w:ascii="Times New Roman" w:eastAsia="Times New Roman" w:hAnsi="Times New Roman" w:cs="Times New Roman"/>
          <w:sz w:val="24"/>
          <w:szCs w:val="24"/>
        </w:rPr>
        <w:t xml:space="preserve">meetmeid rakendada </w:t>
      </w:r>
      <w:r w:rsidR="00C8018D">
        <w:rPr>
          <w:rFonts w:ascii="Times New Roman" w:eastAsia="Times New Roman" w:hAnsi="Times New Roman" w:cs="Times New Roman"/>
          <w:sz w:val="24"/>
          <w:szCs w:val="24"/>
        </w:rPr>
        <w:t xml:space="preserve">ning maksejuhise </w:t>
      </w:r>
      <w:r w:rsidR="0070009D">
        <w:rPr>
          <w:rFonts w:ascii="Times New Roman" w:eastAsia="Times New Roman" w:hAnsi="Times New Roman" w:cs="Times New Roman"/>
          <w:sz w:val="24"/>
          <w:szCs w:val="24"/>
        </w:rPr>
        <w:t>kontroll</w:t>
      </w:r>
      <w:r w:rsidR="00BC4657">
        <w:rPr>
          <w:rFonts w:ascii="Times New Roman" w:eastAsia="Times New Roman" w:hAnsi="Times New Roman" w:cs="Times New Roman"/>
          <w:sz w:val="24"/>
          <w:szCs w:val="24"/>
        </w:rPr>
        <w:t xml:space="preserve">e teostatakse </w:t>
      </w:r>
      <w:r w:rsidR="0076643A">
        <w:rPr>
          <w:rFonts w:ascii="Times New Roman" w:eastAsia="Times New Roman" w:hAnsi="Times New Roman" w:cs="Times New Roman"/>
          <w:sz w:val="24"/>
          <w:szCs w:val="24"/>
        </w:rPr>
        <w:t xml:space="preserve">kõikide maksete puhul ka praegu. </w:t>
      </w:r>
      <w:r w:rsidR="00CB0EFB">
        <w:rPr>
          <w:rFonts w:ascii="Times New Roman" w:eastAsia="Times New Roman" w:hAnsi="Times New Roman" w:cs="Times New Roman"/>
          <w:sz w:val="24"/>
          <w:szCs w:val="24"/>
        </w:rPr>
        <w:t>Lisaturvameetmete rakendamisega puutuvad isikud kokku ebaregulaarselt ja üksikute makse</w:t>
      </w:r>
      <w:r w:rsidR="006B70D1">
        <w:rPr>
          <w:rFonts w:ascii="Times New Roman" w:eastAsia="Times New Roman" w:hAnsi="Times New Roman" w:cs="Times New Roman"/>
          <w:sz w:val="24"/>
          <w:szCs w:val="24"/>
        </w:rPr>
        <w:t>te k</w:t>
      </w:r>
      <w:r w:rsidR="001816EF">
        <w:rPr>
          <w:rFonts w:ascii="Times New Roman" w:eastAsia="Times New Roman" w:hAnsi="Times New Roman" w:cs="Times New Roman"/>
          <w:sz w:val="24"/>
          <w:szCs w:val="24"/>
        </w:rPr>
        <w:t xml:space="preserve">orral, kui on </w:t>
      </w:r>
      <w:r w:rsidR="00A46006">
        <w:rPr>
          <w:rFonts w:ascii="Times New Roman" w:eastAsia="Times New Roman" w:hAnsi="Times New Roman" w:cs="Times New Roman"/>
          <w:sz w:val="24"/>
          <w:szCs w:val="24"/>
        </w:rPr>
        <w:t>täidetud selle rakendamise tingimused.</w:t>
      </w:r>
      <w:r w:rsidR="0070009D">
        <w:rPr>
          <w:rFonts w:ascii="Times New Roman" w:eastAsia="Times New Roman" w:hAnsi="Times New Roman" w:cs="Times New Roman"/>
          <w:sz w:val="24"/>
          <w:szCs w:val="24"/>
        </w:rPr>
        <w:t xml:space="preserve"> </w:t>
      </w:r>
      <w:r w:rsidR="00263B05" w:rsidRPr="006864B3">
        <w:rPr>
          <w:rFonts w:ascii="Times New Roman" w:eastAsia="Times New Roman" w:hAnsi="Times New Roman" w:cs="Times New Roman"/>
          <w:sz w:val="24"/>
          <w:szCs w:val="24"/>
        </w:rPr>
        <w:t>Seetõttu</w:t>
      </w:r>
      <w:r w:rsidR="00FD2830" w:rsidRPr="006864B3">
        <w:rPr>
          <w:rFonts w:ascii="Times New Roman" w:eastAsia="Times New Roman" w:hAnsi="Times New Roman" w:cs="Times New Roman"/>
          <w:sz w:val="24"/>
          <w:szCs w:val="24"/>
        </w:rPr>
        <w:t xml:space="preserve"> </w:t>
      </w:r>
      <w:r w:rsidR="00A46006">
        <w:rPr>
          <w:rFonts w:ascii="Times New Roman" w:eastAsia="Times New Roman" w:hAnsi="Times New Roman" w:cs="Times New Roman"/>
          <w:sz w:val="24"/>
          <w:szCs w:val="24"/>
        </w:rPr>
        <w:t>võib eeldada, et m</w:t>
      </w:r>
      <w:r w:rsidR="00FD2830" w:rsidRPr="006864B3">
        <w:rPr>
          <w:rFonts w:ascii="Times New Roman" w:eastAsia="Times New Roman" w:hAnsi="Times New Roman" w:cs="Times New Roman"/>
          <w:sz w:val="24"/>
          <w:szCs w:val="24"/>
        </w:rPr>
        <w:t xml:space="preserve">akseteenuse kasutajad </w:t>
      </w:r>
      <w:r w:rsidR="00A46006">
        <w:rPr>
          <w:rFonts w:ascii="Times New Roman" w:eastAsia="Times New Roman" w:hAnsi="Times New Roman" w:cs="Times New Roman"/>
          <w:sz w:val="24"/>
          <w:szCs w:val="24"/>
        </w:rPr>
        <w:t xml:space="preserve">ei puutu pärast </w:t>
      </w:r>
      <w:r w:rsidR="00FD2830" w:rsidRPr="006864B3">
        <w:rPr>
          <w:rFonts w:ascii="Times New Roman" w:eastAsia="Times New Roman" w:hAnsi="Times New Roman" w:cs="Times New Roman"/>
          <w:sz w:val="24"/>
          <w:szCs w:val="24"/>
        </w:rPr>
        <w:t>muudatust</w:t>
      </w:r>
      <w:r w:rsidR="00392F75">
        <w:rPr>
          <w:rFonts w:ascii="Times New Roman" w:eastAsia="Times New Roman" w:hAnsi="Times New Roman" w:cs="Times New Roman"/>
          <w:sz w:val="24"/>
          <w:szCs w:val="24"/>
        </w:rPr>
        <w:t xml:space="preserve"> sagedasti kokku lisat</w:t>
      </w:r>
      <w:r w:rsidR="00332F47">
        <w:rPr>
          <w:rFonts w:ascii="Times New Roman" w:eastAsia="Times New Roman" w:hAnsi="Times New Roman" w:cs="Times New Roman"/>
          <w:sz w:val="24"/>
          <w:szCs w:val="24"/>
        </w:rPr>
        <w:t>urvameetm</w:t>
      </w:r>
      <w:r w:rsidR="002740DA">
        <w:rPr>
          <w:rFonts w:ascii="Times New Roman" w:eastAsia="Times New Roman" w:hAnsi="Times New Roman" w:cs="Times New Roman"/>
          <w:sz w:val="24"/>
          <w:szCs w:val="24"/>
        </w:rPr>
        <w:t>ete rakendamisega ning m</w:t>
      </w:r>
      <w:r w:rsidR="00FD2830" w:rsidRPr="006864B3">
        <w:rPr>
          <w:rFonts w:ascii="Times New Roman" w:eastAsia="Times New Roman" w:hAnsi="Times New Roman" w:cs="Times New Roman"/>
          <w:sz w:val="24"/>
          <w:szCs w:val="24"/>
        </w:rPr>
        <w:t>aksejuhise täitmisest keeldumisega.</w:t>
      </w:r>
      <w:r w:rsidR="002740DA">
        <w:rPr>
          <w:rFonts w:ascii="Times New Roman" w:eastAsia="Times New Roman" w:hAnsi="Times New Roman" w:cs="Times New Roman"/>
          <w:sz w:val="24"/>
          <w:szCs w:val="24"/>
        </w:rPr>
        <w:t xml:space="preserve"> </w:t>
      </w:r>
    </w:p>
    <w:p w14:paraId="3E4F8756" w14:textId="77777777" w:rsidR="00DA4264" w:rsidRPr="006864B3" w:rsidRDefault="00DA4264" w:rsidP="006864B3">
      <w:pPr>
        <w:spacing w:after="0" w:line="276" w:lineRule="auto"/>
        <w:ind w:right="-62"/>
        <w:jc w:val="both"/>
        <w:rPr>
          <w:rFonts w:ascii="Times New Roman" w:eastAsia="Times New Roman" w:hAnsi="Times New Roman" w:cs="Times New Roman"/>
          <w:b/>
          <w:bCs/>
          <w:sz w:val="24"/>
          <w:szCs w:val="24"/>
        </w:rPr>
      </w:pPr>
    </w:p>
    <w:p w14:paraId="2D887A7C" w14:textId="7D6C5F04" w:rsidR="00C403F6" w:rsidRPr="00167C76" w:rsidRDefault="00FD2830" w:rsidP="006864B3">
      <w:pPr>
        <w:spacing w:after="0" w:line="276" w:lineRule="auto"/>
        <w:ind w:right="-62"/>
        <w:jc w:val="both"/>
        <w:rPr>
          <w:rFonts w:ascii="Times New Roman" w:eastAsia="Times New Roman" w:hAnsi="Times New Roman" w:cs="Times New Roman"/>
          <w:sz w:val="24"/>
          <w:szCs w:val="24"/>
        </w:rPr>
      </w:pPr>
      <w:r w:rsidRPr="00167C76">
        <w:rPr>
          <w:rFonts w:ascii="Times New Roman" w:eastAsia="Times New Roman" w:hAnsi="Times New Roman" w:cs="Times New Roman"/>
          <w:b/>
          <w:bCs/>
          <w:sz w:val="24"/>
          <w:szCs w:val="24"/>
        </w:rPr>
        <w:t>Ebasoovitavate mõjude avaldumise risk:</w:t>
      </w:r>
      <w:r w:rsidRPr="00167C76">
        <w:rPr>
          <w:rFonts w:ascii="Times New Roman" w:eastAsia="Times New Roman" w:hAnsi="Times New Roman" w:cs="Times New Roman"/>
          <w:sz w:val="24"/>
          <w:szCs w:val="24"/>
        </w:rPr>
        <w:t xml:space="preserve"> Sellise mõju avaldumise risk on madal, tegemist on positiivset mõju omava muudatusega, sest aitab kaasa pettuste tõkestamisele. </w:t>
      </w:r>
      <w:r w:rsidR="00167C76">
        <w:rPr>
          <w:rFonts w:ascii="Times New Roman" w:eastAsia="Times New Roman" w:hAnsi="Times New Roman" w:cs="Times New Roman"/>
          <w:sz w:val="24"/>
          <w:szCs w:val="24"/>
        </w:rPr>
        <w:t xml:space="preserve">Muudatus </w:t>
      </w:r>
      <w:r w:rsidR="00167C76" w:rsidRPr="00167C76">
        <w:rPr>
          <w:rFonts w:ascii="Times New Roman" w:eastAsia="Arial Unicode MS" w:hAnsi="Times New Roman" w:cs="Times New Roman"/>
          <w:color w:val="000000"/>
          <w:kern w:val="3"/>
          <w:sz w:val="24"/>
          <w:szCs w:val="24"/>
          <w:lang w:eastAsia="et-EE"/>
          <w14:ligatures w14:val="none"/>
        </w:rPr>
        <w:t xml:space="preserve">aitab ennetada pettusi ning vähendada </w:t>
      </w:r>
      <w:r w:rsidR="00167C76">
        <w:rPr>
          <w:rFonts w:ascii="Times New Roman" w:eastAsia="Arial Unicode MS" w:hAnsi="Times New Roman" w:cs="Times New Roman"/>
          <w:color w:val="000000"/>
          <w:kern w:val="3"/>
          <w:sz w:val="24"/>
          <w:szCs w:val="24"/>
          <w:lang w:eastAsia="et-EE"/>
          <w14:ligatures w14:val="none"/>
        </w:rPr>
        <w:t xml:space="preserve">isikutele </w:t>
      </w:r>
      <w:r w:rsidR="00167C76" w:rsidRPr="00167C76">
        <w:rPr>
          <w:rFonts w:ascii="Times New Roman" w:eastAsia="Arial Unicode MS" w:hAnsi="Times New Roman" w:cs="Times New Roman"/>
          <w:color w:val="000000"/>
          <w:kern w:val="3"/>
          <w:sz w:val="24"/>
          <w:szCs w:val="24"/>
          <w:lang w:eastAsia="et-EE"/>
          <w14:ligatures w14:val="none"/>
        </w:rPr>
        <w:t xml:space="preserve">rahalise kahju tekkimise </w:t>
      </w:r>
      <w:r w:rsidR="00167C76">
        <w:rPr>
          <w:rFonts w:ascii="Times New Roman" w:eastAsia="Arial Unicode MS" w:hAnsi="Times New Roman" w:cs="Times New Roman"/>
          <w:color w:val="000000"/>
          <w:kern w:val="3"/>
          <w:sz w:val="24"/>
          <w:szCs w:val="24"/>
          <w:lang w:eastAsia="et-EE"/>
          <w14:ligatures w14:val="none"/>
        </w:rPr>
        <w:t>riski</w:t>
      </w:r>
      <w:r w:rsidR="00167C76" w:rsidRPr="00167C76">
        <w:rPr>
          <w:rFonts w:ascii="Times New Roman" w:eastAsia="Arial Unicode MS" w:hAnsi="Times New Roman" w:cs="Times New Roman"/>
          <w:color w:val="000000"/>
          <w:kern w:val="3"/>
          <w:sz w:val="24"/>
          <w:szCs w:val="24"/>
          <w:lang w:eastAsia="et-EE"/>
          <w14:ligatures w14:val="none"/>
        </w:rPr>
        <w:t xml:space="preserve">. Kuigi üksikjuhtudel võib </w:t>
      </w:r>
      <w:r w:rsidR="00AC7F71">
        <w:rPr>
          <w:rFonts w:ascii="Times New Roman" w:eastAsia="Arial Unicode MS" w:hAnsi="Times New Roman" w:cs="Times New Roman"/>
          <w:color w:val="000000"/>
          <w:kern w:val="3"/>
          <w:sz w:val="24"/>
          <w:szCs w:val="24"/>
          <w:lang w:eastAsia="et-EE"/>
          <w14:ligatures w14:val="none"/>
        </w:rPr>
        <w:t xml:space="preserve">isiku </w:t>
      </w:r>
      <w:r w:rsidR="00167C76" w:rsidRPr="00167C76">
        <w:rPr>
          <w:rFonts w:ascii="Times New Roman" w:eastAsia="Arial Unicode MS" w:hAnsi="Times New Roman" w:cs="Times New Roman"/>
          <w:color w:val="000000"/>
          <w:kern w:val="3"/>
          <w:sz w:val="24"/>
          <w:szCs w:val="24"/>
          <w:lang w:eastAsia="et-EE"/>
          <w14:ligatures w14:val="none"/>
        </w:rPr>
        <w:t xml:space="preserve">makse täitmine pettusekahtluse tõttu ajutiselt viibida, on </w:t>
      </w:r>
      <w:r w:rsidR="00356D34">
        <w:rPr>
          <w:rFonts w:ascii="Times New Roman" w:eastAsia="Arial Unicode MS" w:hAnsi="Times New Roman" w:cs="Times New Roman"/>
          <w:color w:val="000000"/>
          <w:kern w:val="3"/>
          <w:sz w:val="24"/>
          <w:szCs w:val="24"/>
          <w:lang w:eastAsia="et-EE"/>
          <w14:ligatures w14:val="none"/>
        </w:rPr>
        <w:t>selle eesmärk</w:t>
      </w:r>
      <w:r w:rsidR="003B3231">
        <w:rPr>
          <w:rFonts w:ascii="Times New Roman" w:eastAsia="Arial Unicode MS" w:hAnsi="Times New Roman" w:cs="Times New Roman"/>
          <w:color w:val="000000"/>
          <w:kern w:val="3"/>
          <w:sz w:val="24"/>
          <w:szCs w:val="24"/>
          <w:lang w:eastAsia="et-EE"/>
          <w14:ligatures w14:val="none"/>
        </w:rPr>
        <w:t xml:space="preserve"> makseteenuse kasutaja kaitse ning </w:t>
      </w:r>
      <w:r w:rsidR="00167C76" w:rsidRPr="00167C76">
        <w:rPr>
          <w:rFonts w:ascii="Times New Roman" w:eastAsia="Arial Unicode MS" w:hAnsi="Times New Roman" w:cs="Times New Roman"/>
          <w:color w:val="000000"/>
          <w:kern w:val="3"/>
          <w:sz w:val="24"/>
          <w:szCs w:val="24"/>
          <w:lang w:eastAsia="et-EE"/>
          <w14:ligatures w14:val="none"/>
        </w:rPr>
        <w:t>maksete turvalisuse suurendami</w:t>
      </w:r>
      <w:r w:rsidR="003B3231">
        <w:rPr>
          <w:rFonts w:ascii="Times New Roman" w:eastAsia="Arial Unicode MS" w:hAnsi="Times New Roman" w:cs="Times New Roman"/>
          <w:color w:val="000000"/>
          <w:kern w:val="3"/>
          <w:sz w:val="24"/>
          <w:szCs w:val="24"/>
          <w:lang w:eastAsia="et-EE"/>
          <w14:ligatures w14:val="none"/>
        </w:rPr>
        <w:t>ne</w:t>
      </w:r>
      <w:r w:rsidR="00167C76" w:rsidRPr="00167C76">
        <w:rPr>
          <w:rFonts w:ascii="Times New Roman" w:eastAsia="Arial Unicode MS" w:hAnsi="Times New Roman" w:cs="Times New Roman"/>
          <w:color w:val="000000"/>
          <w:kern w:val="3"/>
          <w:sz w:val="24"/>
          <w:szCs w:val="24"/>
          <w:lang w:eastAsia="et-EE"/>
          <w14:ligatures w14:val="none"/>
        </w:rPr>
        <w:t>.</w:t>
      </w:r>
    </w:p>
    <w:p w14:paraId="2A31738C" w14:textId="77777777" w:rsidR="00FD2830" w:rsidRPr="006864B3" w:rsidRDefault="00FD2830" w:rsidP="006864B3">
      <w:pPr>
        <w:spacing w:after="0" w:line="276" w:lineRule="auto"/>
        <w:ind w:right="-62"/>
        <w:jc w:val="both"/>
        <w:rPr>
          <w:rFonts w:ascii="Times New Roman" w:eastAsia="Times New Roman" w:hAnsi="Times New Roman" w:cs="Times New Roman"/>
          <w:sz w:val="24"/>
          <w:szCs w:val="24"/>
        </w:rPr>
      </w:pPr>
    </w:p>
    <w:p w14:paraId="404200CC" w14:textId="71A70276" w:rsidR="004252C0" w:rsidRPr="00045F2B" w:rsidRDefault="00045F2B" w:rsidP="00045F2B">
      <w:pPr>
        <w:spacing w:after="0" w:line="276" w:lineRule="auto"/>
        <w:ind w:right="-62"/>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7.2 </w:t>
      </w:r>
      <w:r w:rsidR="004252C0" w:rsidRPr="00045F2B">
        <w:rPr>
          <w:rFonts w:ascii="Times New Roman" w:eastAsia="Times New Roman" w:hAnsi="Times New Roman" w:cs="Times New Roman"/>
          <w:b/>
          <w:bCs/>
          <w:sz w:val="24"/>
          <w:szCs w:val="24"/>
        </w:rPr>
        <w:t xml:space="preserve">Nähakse </w:t>
      </w:r>
      <w:r w:rsidR="004F14AB" w:rsidRPr="00045F2B">
        <w:rPr>
          <w:rFonts w:ascii="Times New Roman" w:eastAsia="Times New Roman" w:hAnsi="Times New Roman" w:cs="Times New Roman"/>
          <w:b/>
          <w:bCs/>
          <w:sz w:val="24"/>
          <w:szCs w:val="24"/>
        </w:rPr>
        <w:t>makseteenuse pakkujatele</w:t>
      </w:r>
      <w:r w:rsidR="00407529" w:rsidRPr="00045F2B">
        <w:rPr>
          <w:rFonts w:ascii="Times New Roman" w:eastAsia="Times New Roman" w:hAnsi="Times New Roman" w:cs="Times New Roman"/>
          <w:b/>
          <w:bCs/>
          <w:sz w:val="24"/>
          <w:szCs w:val="24"/>
        </w:rPr>
        <w:t xml:space="preserve"> </w:t>
      </w:r>
      <w:r w:rsidR="004252C0" w:rsidRPr="00045F2B">
        <w:rPr>
          <w:rFonts w:ascii="Times New Roman" w:eastAsia="Times New Roman" w:hAnsi="Times New Roman" w:cs="Times New Roman"/>
          <w:b/>
          <w:bCs/>
          <w:sz w:val="24"/>
          <w:szCs w:val="24"/>
        </w:rPr>
        <w:t>ette õigus avaldada pettuste</w:t>
      </w:r>
      <w:r w:rsidR="004F14AB" w:rsidRPr="00045F2B">
        <w:rPr>
          <w:rFonts w:ascii="Times New Roman" w:eastAsia="Times New Roman" w:hAnsi="Times New Roman" w:cs="Times New Roman"/>
          <w:b/>
          <w:bCs/>
          <w:sz w:val="24"/>
          <w:szCs w:val="24"/>
        </w:rPr>
        <w:t xml:space="preserve"> avastamise ja väljaselgitamise eesmärgil</w:t>
      </w:r>
      <w:r w:rsidR="004252C0" w:rsidRPr="00045F2B">
        <w:rPr>
          <w:rFonts w:ascii="Times New Roman" w:eastAsia="Times New Roman" w:hAnsi="Times New Roman" w:cs="Times New Roman"/>
          <w:b/>
          <w:bCs/>
          <w:sz w:val="24"/>
          <w:szCs w:val="24"/>
        </w:rPr>
        <w:t xml:space="preserve"> </w:t>
      </w:r>
      <w:r w:rsidRPr="00045F2B">
        <w:rPr>
          <w:rFonts w:ascii="Times New Roman" w:eastAsia="Times New Roman" w:hAnsi="Times New Roman" w:cs="Times New Roman"/>
          <w:b/>
          <w:bCs/>
          <w:sz w:val="24"/>
          <w:szCs w:val="24"/>
        </w:rPr>
        <w:t>andmeid ja teavet</w:t>
      </w:r>
    </w:p>
    <w:p w14:paraId="55D9A460" w14:textId="77777777" w:rsidR="00045F2B" w:rsidRPr="00045F2B" w:rsidRDefault="00045F2B" w:rsidP="00045F2B">
      <w:pPr>
        <w:pStyle w:val="Loendilik"/>
        <w:spacing w:after="0" w:line="276" w:lineRule="auto"/>
        <w:ind w:left="360" w:right="-62"/>
        <w:jc w:val="both"/>
        <w:rPr>
          <w:rFonts w:ascii="Times New Roman" w:eastAsia="Times New Roman" w:hAnsi="Times New Roman" w:cs="Times New Roman"/>
          <w:b/>
          <w:bCs/>
          <w:sz w:val="24"/>
          <w:szCs w:val="24"/>
        </w:rPr>
      </w:pPr>
    </w:p>
    <w:p w14:paraId="09525767" w14:textId="63BD6607" w:rsidR="009E66C0" w:rsidRPr="006864B3" w:rsidRDefault="009E66C0" w:rsidP="006864B3">
      <w:pPr>
        <w:spacing w:after="0" w:line="276" w:lineRule="auto"/>
        <w:ind w:right="-62"/>
        <w:jc w:val="both"/>
        <w:rPr>
          <w:rFonts w:ascii="Times New Roman" w:eastAsia="Times New Roman" w:hAnsi="Times New Roman" w:cs="Times New Roman"/>
          <w:b/>
          <w:bCs/>
          <w:sz w:val="24"/>
          <w:szCs w:val="24"/>
        </w:rPr>
      </w:pPr>
      <w:r w:rsidRPr="006864B3">
        <w:rPr>
          <w:rFonts w:ascii="Times New Roman" w:eastAsia="Times New Roman" w:hAnsi="Times New Roman" w:cs="Times New Roman"/>
          <w:b/>
          <w:bCs/>
          <w:sz w:val="24"/>
          <w:szCs w:val="24"/>
        </w:rPr>
        <w:t>Sihtrühm 1.</w:t>
      </w:r>
      <w:r w:rsidR="003A37F0">
        <w:rPr>
          <w:rFonts w:ascii="Times New Roman" w:eastAsia="Times New Roman" w:hAnsi="Times New Roman" w:cs="Times New Roman"/>
          <w:b/>
          <w:bCs/>
          <w:sz w:val="24"/>
          <w:szCs w:val="24"/>
        </w:rPr>
        <w:t xml:space="preserve"> Makseteenuse pakkujad</w:t>
      </w:r>
    </w:p>
    <w:p w14:paraId="27999D40" w14:textId="77777777" w:rsidR="009E66C0" w:rsidRPr="006864B3" w:rsidRDefault="009E66C0" w:rsidP="006864B3">
      <w:pPr>
        <w:spacing w:after="0" w:line="276" w:lineRule="auto"/>
        <w:ind w:right="-62"/>
        <w:jc w:val="both"/>
        <w:rPr>
          <w:rFonts w:ascii="Times New Roman" w:eastAsia="Times New Roman" w:hAnsi="Times New Roman" w:cs="Times New Roman"/>
          <w:b/>
          <w:bCs/>
          <w:sz w:val="24"/>
          <w:szCs w:val="24"/>
        </w:rPr>
      </w:pPr>
    </w:p>
    <w:p w14:paraId="4FCEC242" w14:textId="7FBC7CC5" w:rsidR="009E66C0" w:rsidRPr="006864B3" w:rsidRDefault="009E66C0" w:rsidP="006864B3">
      <w:pPr>
        <w:spacing w:after="0" w:line="276" w:lineRule="auto"/>
        <w:jc w:val="both"/>
        <w:rPr>
          <w:rFonts w:ascii="Times New Roman" w:hAnsi="Times New Roman" w:cs="Times New Roman"/>
          <w:color w:val="000000"/>
          <w:sz w:val="24"/>
          <w:szCs w:val="24"/>
        </w:rPr>
      </w:pPr>
      <w:r w:rsidRPr="006864B3">
        <w:rPr>
          <w:rFonts w:ascii="Times New Roman" w:hAnsi="Times New Roman" w:cs="Times New Roman"/>
          <w:sz w:val="24"/>
          <w:szCs w:val="24"/>
        </w:rPr>
        <w:t xml:space="preserve">Muudatus võib mõju avaldada </w:t>
      </w:r>
      <w:r w:rsidR="008C3EAB">
        <w:rPr>
          <w:rFonts w:ascii="Times New Roman" w:hAnsi="Times New Roman" w:cs="Times New Roman"/>
          <w:sz w:val="24"/>
          <w:szCs w:val="24"/>
        </w:rPr>
        <w:t xml:space="preserve">kõikidele Eestis tegutsevatele </w:t>
      </w:r>
      <w:r w:rsidR="00F326B0">
        <w:rPr>
          <w:rFonts w:ascii="Times New Roman" w:hAnsi="Times New Roman" w:cs="Times New Roman"/>
          <w:sz w:val="24"/>
          <w:szCs w:val="24"/>
        </w:rPr>
        <w:t>makseteenuse pakkujatele.</w:t>
      </w:r>
      <w:r w:rsidRPr="006864B3">
        <w:rPr>
          <w:rFonts w:ascii="Times New Roman" w:hAnsi="Times New Roman" w:cs="Times New Roman"/>
          <w:sz w:val="24"/>
          <w:szCs w:val="24"/>
        </w:rPr>
        <w:t xml:space="preserve"> </w:t>
      </w:r>
    </w:p>
    <w:p w14:paraId="403F8C61" w14:textId="77777777" w:rsidR="00ED7FD4" w:rsidRPr="006864B3" w:rsidRDefault="00ED7FD4" w:rsidP="006864B3">
      <w:pPr>
        <w:spacing w:after="0" w:line="276" w:lineRule="auto"/>
        <w:jc w:val="both"/>
        <w:rPr>
          <w:rFonts w:ascii="Times New Roman" w:hAnsi="Times New Roman" w:cs="Times New Roman"/>
          <w:b/>
          <w:bCs/>
          <w:sz w:val="24"/>
          <w:szCs w:val="24"/>
        </w:rPr>
      </w:pPr>
    </w:p>
    <w:p w14:paraId="76485416" w14:textId="5DE2EBFD" w:rsidR="009E66C0" w:rsidRPr="004D7DED" w:rsidRDefault="00AF7FE1" w:rsidP="006864B3">
      <w:pPr>
        <w:spacing w:after="0" w:line="276" w:lineRule="auto"/>
        <w:jc w:val="both"/>
        <w:rPr>
          <w:rFonts w:ascii="Times New Roman" w:hAnsi="Times New Roman" w:cs="Times New Roman"/>
          <w:sz w:val="24"/>
          <w:szCs w:val="24"/>
        </w:rPr>
      </w:pPr>
      <w:r w:rsidRPr="004D7DED">
        <w:rPr>
          <w:rFonts w:ascii="Times New Roman" w:hAnsi="Times New Roman" w:cs="Times New Roman"/>
          <w:b/>
          <w:bCs/>
          <w:sz w:val="24"/>
          <w:szCs w:val="24"/>
        </w:rPr>
        <w:t>Mõju ulatus:</w:t>
      </w:r>
      <w:r w:rsidRPr="004D7DED">
        <w:rPr>
          <w:rFonts w:ascii="Times New Roman" w:hAnsi="Times New Roman" w:cs="Times New Roman"/>
          <w:sz w:val="24"/>
          <w:szCs w:val="24"/>
        </w:rPr>
        <w:t xml:space="preserve"> </w:t>
      </w:r>
      <w:r w:rsidR="00F326B0" w:rsidRPr="004D7DED">
        <w:rPr>
          <w:rFonts w:ascii="Times New Roman" w:hAnsi="Times New Roman" w:cs="Times New Roman"/>
          <w:sz w:val="24"/>
          <w:szCs w:val="24"/>
        </w:rPr>
        <w:t>Makseteenuse pakkujate</w:t>
      </w:r>
      <w:r w:rsidRPr="004D7DED">
        <w:rPr>
          <w:rFonts w:ascii="Times New Roman" w:hAnsi="Times New Roman" w:cs="Times New Roman"/>
          <w:sz w:val="24"/>
          <w:szCs w:val="24"/>
        </w:rPr>
        <w:t xml:space="preserve"> jaoks on muudatuse mõju </w:t>
      </w:r>
      <w:r w:rsidR="000539D5" w:rsidRPr="004D7DED">
        <w:rPr>
          <w:rFonts w:ascii="Times New Roman" w:hAnsi="Times New Roman" w:cs="Times New Roman"/>
          <w:sz w:val="24"/>
          <w:szCs w:val="24"/>
        </w:rPr>
        <w:t xml:space="preserve">pigem </w:t>
      </w:r>
      <w:r w:rsidR="00303267" w:rsidRPr="004D7DED">
        <w:rPr>
          <w:rFonts w:ascii="Times New Roman" w:hAnsi="Times New Roman" w:cs="Times New Roman"/>
          <w:sz w:val="24"/>
          <w:szCs w:val="24"/>
        </w:rPr>
        <w:t>keskmine,</w:t>
      </w:r>
      <w:r w:rsidRPr="004D7DED">
        <w:rPr>
          <w:rFonts w:ascii="Times New Roman" w:hAnsi="Times New Roman" w:cs="Times New Roman"/>
          <w:sz w:val="24"/>
          <w:szCs w:val="24"/>
        </w:rPr>
        <w:t xml:space="preserve"> </w:t>
      </w:r>
      <w:r w:rsidR="000539D5" w:rsidRPr="004D7DED">
        <w:rPr>
          <w:rFonts w:ascii="Times New Roman" w:hAnsi="Times New Roman" w:cs="Times New Roman"/>
          <w:sz w:val="24"/>
          <w:szCs w:val="24"/>
        </w:rPr>
        <w:t xml:space="preserve">kuna </w:t>
      </w:r>
      <w:r w:rsidR="00327F49" w:rsidRPr="004D7DED">
        <w:rPr>
          <w:rFonts w:ascii="Times New Roman" w:hAnsi="Times New Roman" w:cs="Times New Roman"/>
          <w:sz w:val="24"/>
          <w:szCs w:val="24"/>
        </w:rPr>
        <w:t xml:space="preserve">andmete avaldamine on ette nähtud </w:t>
      </w:r>
      <w:r w:rsidR="0047753B" w:rsidRPr="004D7DED">
        <w:rPr>
          <w:rFonts w:ascii="Times New Roman" w:hAnsi="Times New Roman" w:cs="Times New Roman"/>
          <w:sz w:val="24"/>
          <w:szCs w:val="24"/>
        </w:rPr>
        <w:t xml:space="preserve">õigusena, mitte kohustusena ning seda võib teha </w:t>
      </w:r>
      <w:r w:rsidR="004D7DED" w:rsidRPr="004D7DED">
        <w:rPr>
          <w:rFonts w:ascii="Times New Roman" w:hAnsi="Times New Roman" w:cs="Times New Roman"/>
          <w:sz w:val="24"/>
          <w:szCs w:val="24"/>
        </w:rPr>
        <w:t xml:space="preserve">juhul, kui makseteenuse pakkujal </w:t>
      </w:r>
      <w:r w:rsidR="004D7DED" w:rsidRPr="004D7DED">
        <w:rPr>
          <w:rFonts w:ascii="Times New Roman" w:hAnsi="Times New Roman" w:cs="Times New Roman"/>
          <w:noProof/>
          <w:sz w:val="24"/>
          <w:szCs w:val="24"/>
        </w:rPr>
        <w:t>on objektiivselt põhjendatud kahtlus, et klient või maksetehing võib olla seotud pettusega</w:t>
      </w:r>
      <w:r w:rsidR="00B37E1B" w:rsidRPr="004D7DED">
        <w:rPr>
          <w:rFonts w:ascii="Times New Roman" w:hAnsi="Times New Roman" w:cs="Times New Roman"/>
          <w:sz w:val="24"/>
          <w:szCs w:val="24"/>
        </w:rPr>
        <w:t>.</w:t>
      </w:r>
      <w:r w:rsidR="004D7DED">
        <w:rPr>
          <w:rFonts w:ascii="Times New Roman" w:hAnsi="Times New Roman" w:cs="Times New Roman"/>
          <w:sz w:val="24"/>
          <w:szCs w:val="24"/>
        </w:rPr>
        <w:t xml:space="preserve"> </w:t>
      </w:r>
      <w:r w:rsidR="00C16BBF" w:rsidRPr="004D7DED">
        <w:rPr>
          <w:rFonts w:ascii="Times New Roman" w:hAnsi="Times New Roman" w:cs="Times New Roman"/>
          <w:sz w:val="24"/>
          <w:szCs w:val="24"/>
        </w:rPr>
        <w:t>Pettus</w:t>
      </w:r>
      <w:r w:rsidR="008335FC" w:rsidRPr="004D7DED">
        <w:rPr>
          <w:rFonts w:ascii="Times New Roman" w:hAnsi="Times New Roman" w:cs="Times New Roman"/>
          <w:sz w:val="24"/>
          <w:szCs w:val="24"/>
        </w:rPr>
        <w:t xml:space="preserve">te </w:t>
      </w:r>
      <w:r w:rsidR="004D7DED">
        <w:rPr>
          <w:rFonts w:ascii="Times New Roman" w:hAnsi="Times New Roman" w:cs="Times New Roman"/>
          <w:sz w:val="24"/>
          <w:szCs w:val="24"/>
        </w:rPr>
        <w:t>avastamine ja väljaselgitamine</w:t>
      </w:r>
      <w:r w:rsidR="008335FC" w:rsidRPr="004D7DED">
        <w:rPr>
          <w:rFonts w:ascii="Times New Roman" w:hAnsi="Times New Roman" w:cs="Times New Roman"/>
          <w:sz w:val="24"/>
          <w:szCs w:val="24"/>
        </w:rPr>
        <w:t xml:space="preserve"> on </w:t>
      </w:r>
      <w:r w:rsidR="00D347C2">
        <w:rPr>
          <w:rFonts w:ascii="Times New Roman" w:hAnsi="Times New Roman" w:cs="Times New Roman"/>
          <w:sz w:val="24"/>
          <w:szCs w:val="24"/>
        </w:rPr>
        <w:t>makseteenuse pakkujate</w:t>
      </w:r>
      <w:r w:rsidR="008335FC" w:rsidRPr="004D7DED">
        <w:rPr>
          <w:rFonts w:ascii="Times New Roman" w:hAnsi="Times New Roman" w:cs="Times New Roman"/>
          <w:sz w:val="24"/>
          <w:szCs w:val="24"/>
        </w:rPr>
        <w:t xml:space="preserve"> igapäevane tegevus</w:t>
      </w:r>
      <w:r w:rsidR="00351539">
        <w:rPr>
          <w:rFonts w:ascii="Times New Roman" w:hAnsi="Times New Roman" w:cs="Times New Roman"/>
          <w:sz w:val="24"/>
          <w:szCs w:val="24"/>
        </w:rPr>
        <w:t xml:space="preserve"> ning sellel </w:t>
      </w:r>
      <w:r w:rsidR="00BF5B3D">
        <w:rPr>
          <w:rFonts w:ascii="Times New Roman" w:hAnsi="Times New Roman" w:cs="Times New Roman"/>
          <w:sz w:val="24"/>
          <w:szCs w:val="24"/>
        </w:rPr>
        <w:t xml:space="preserve">eesmärgil </w:t>
      </w:r>
      <w:r w:rsidR="00F6265E">
        <w:rPr>
          <w:rFonts w:ascii="Times New Roman" w:hAnsi="Times New Roman" w:cs="Times New Roman"/>
          <w:sz w:val="24"/>
          <w:szCs w:val="24"/>
        </w:rPr>
        <w:t xml:space="preserve">ka juba </w:t>
      </w:r>
      <w:r w:rsidR="008558F3">
        <w:rPr>
          <w:rFonts w:ascii="Times New Roman" w:hAnsi="Times New Roman" w:cs="Times New Roman"/>
          <w:sz w:val="24"/>
          <w:szCs w:val="24"/>
        </w:rPr>
        <w:t>vajalikke andmeid töödeldakse</w:t>
      </w:r>
      <w:r w:rsidR="008335FC" w:rsidRPr="004D7DED">
        <w:rPr>
          <w:rFonts w:ascii="Times New Roman" w:hAnsi="Times New Roman" w:cs="Times New Roman"/>
          <w:sz w:val="24"/>
          <w:szCs w:val="24"/>
        </w:rPr>
        <w:t>.</w:t>
      </w:r>
      <w:r w:rsidR="009927D7" w:rsidRPr="004D7DED">
        <w:rPr>
          <w:rFonts w:ascii="Times New Roman" w:hAnsi="Times New Roman" w:cs="Times New Roman"/>
          <w:sz w:val="24"/>
          <w:szCs w:val="24"/>
        </w:rPr>
        <w:t xml:space="preserve"> Muudatus aitab paremini pettusi </w:t>
      </w:r>
      <w:r w:rsidR="008558F3">
        <w:rPr>
          <w:rFonts w:ascii="Times New Roman" w:hAnsi="Times New Roman" w:cs="Times New Roman"/>
          <w:sz w:val="24"/>
          <w:szCs w:val="24"/>
        </w:rPr>
        <w:t>avastada ja välja</w:t>
      </w:r>
      <w:r w:rsidR="00920622">
        <w:rPr>
          <w:rFonts w:ascii="Times New Roman" w:hAnsi="Times New Roman" w:cs="Times New Roman"/>
          <w:sz w:val="24"/>
          <w:szCs w:val="24"/>
        </w:rPr>
        <w:t xml:space="preserve"> selgitada</w:t>
      </w:r>
      <w:r w:rsidR="009927D7" w:rsidRPr="004D7DED">
        <w:rPr>
          <w:rFonts w:ascii="Times New Roman" w:hAnsi="Times New Roman" w:cs="Times New Roman"/>
          <w:sz w:val="24"/>
          <w:szCs w:val="24"/>
        </w:rPr>
        <w:t xml:space="preserve"> ning koostöö teiste </w:t>
      </w:r>
      <w:r w:rsidR="00920622">
        <w:rPr>
          <w:rFonts w:ascii="Times New Roman" w:hAnsi="Times New Roman" w:cs="Times New Roman"/>
          <w:sz w:val="24"/>
          <w:szCs w:val="24"/>
        </w:rPr>
        <w:t>makseteenuse pakkujatega</w:t>
      </w:r>
      <w:r w:rsidR="009927D7" w:rsidRPr="004D7DED">
        <w:rPr>
          <w:rFonts w:ascii="Times New Roman" w:hAnsi="Times New Roman" w:cs="Times New Roman"/>
          <w:sz w:val="24"/>
          <w:szCs w:val="24"/>
        </w:rPr>
        <w:t xml:space="preserve"> ning </w:t>
      </w:r>
      <w:proofErr w:type="spellStart"/>
      <w:r w:rsidR="009927D7" w:rsidRPr="004D7DED">
        <w:rPr>
          <w:rFonts w:ascii="Times New Roman" w:hAnsi="Times New Roman" w:cs="Times New Roman"/>
          <w:sz w:val="24"/>
          <w:szCs w:val="24"/>
        </w:rPr>
        <w:t>PPA-ga</w:t>
      </w:r>
      <w:proofErr w:type="spellEnd"/>
      <w:r w:rsidR="009927D7" w:rsidRPr="004D7DED">
        <w:rPr>
          <w:rFonts w:ascii="Times New Roman" w:hAnsi="Times New Roman" w:cs="Times New Roman"/>
          <w:sz w:val="24"/>
          <w:szCs w:val="24"/>
        </w:rPr>
        <w:t xml:space="preserve"> aitab</w:t>
      </w:r>
      <w:r w:rsidR="00920622">
        <w:rPr>
          <w:rFonts w:ascii="Times New Roman" w:hAnsi="Times New Roman" w:cs="Times New Roman"/>
          <w:sz w:val="24"/>
          <w:szCs w:val="24"/>
        </w:rPr>
        <w:t xml:space="preserve"> </w:t>
      </w:r>
      <w:r w:rsidR="009927D7" w:rsidRPr="004D7DED">
        <w:rPr>
          <w:rFonts w:ascii="Times New Roman" w:hAnsi="Times New Roman" w:cs="Times New Roman"/>
          <w:sz w:val="24"/>
          <w:szCs w:val="24"/>
        </w:rPr>
        <w:t>vähendada pettustega tekitatud kahju</w:t>
      </w:r>
      <w:r w:rsidR="00E87098" w:rsidRPr="004D7DED">
        <w:rPr>
          <w:rFonts w:ascii="Times New Roman" w:hAnsi="Times New Roman" w:cs="Times New Roman"/>
          <w:sz w:val="24"/>
          <w:szCs w:val="24"/>
        </w:rPr>
        <w:t>, mistõttu on tegemist positiivse mõjuga</w:t>
      </w:r>
      <w:r w:rsidR="00C63846" w:rsidRPr="004D7DED">
        <w:rPr>
          <w:rFonts w:ascii="Times New Roman" w:hAnsi="Times New Roman" w:cs="Times New Roman"/>
          <w:sz w:val="24"/>
          <w:szCs w:val="24"/>
        </w:rPr>
        <w:t>.</w:t>
      </w:r>
    </w:p>
    <w:p w14:paraId="2541935F" w14:textId="77777777" w:rsidR="005C71E3" w:rsidRPr="006864B3" w:rsidRDefault="005C71E3" w:rsidP="006864B3">
      <w:pPr>
        <w:spacing w:after="0" w:line="276" w:lineRule="auto"/>
        <w:jc w:val="both"/>
        <w:rPr>
          <w:rFonts w:ascii="Times New Roman" w:hAnsi="Times New Roman" w:cs="Times New Roman"/>
          <w:b/>
          <w:bCs/>
          <w:sz w:val="24"/>
          <w:szCs w:val="24"/>
        </w:rPr>
      </w:pPr>
    </w:p>
    <w:p w14:paraId="2EC41799" w14:textId="3ED30CEE" w:rsidR="00C63846" w:rsidRPr="006864B3" w:rsidRDefault="00C63846" w:rsidP="00730F8F">
      <w:pPr>
        <w:spacing w:after="0" w:line="276" w:lineRule="auto"/>
        <w:jc w:val="both"/>
        <w:rPr>
          <w:rFonts w:ascii="Times New Roman" w:hAnsi="Times New Roman" w:cs="Times New Roman"/>
          <w:sz w:val="24"/>
          <w:szCs w:val="24"/>
        </w:rPr>
      </w:pPr>
      <w:r w:rsidRPr="006864B3">
        <w:rPr>
          <w:rFonts w:ascii="Times New Roman" w:hAnsi="Times New Roman" w:cs="Times New Roman"/>
          <w:b/>
          <w:bCs/>
          <w:sz w:val="24"/>
          <w:szCs w:val="24"/>
        </w:rPr>
        <w:t>Mõju avaldumise sagedus:</w:t>
      </w:r>
      <w:r w:rsidRPr="006864B3">
        <w:rPr>
          <w:rFonts w:ascii="Times New Roman" w:hAnsi="Times New Roman" w:cs="Times New Roman"/>
          <w:sz w:val="24"/>
          <w:szCs w:val="24"/>
        </w:rPr>
        <w:t xml:space="preserve"> Mõju avaldumise sagedus</w:t>
      </w:r>
      <w:r w:rsidR="005639C9">
        <w:rPr>
          <w:rFonts w:ascii="Times New Roman" w:hAnsi="Times New Roman" w:cs="Times New Roman"/>
          <w:sz w:val="24"/>
          <w:szCs w:val="24"/>
        </w:rPr>
        <w:t>t on keeruline hinnata</w:t>
      </w:r>
      <w:r w:rsidR="006B767B">
        <w:rPr>
          <w:rFonts w:ascii="Times New Roman" w:hAnsi="Times New Roman" w:cs="Times New Roman"/>
          <w:sz w:val="24"/>
          <w:szCs w:val="24"/>
        </w:rPr>
        <w:t>, kuid arvestades</w:t>
      </w:r>
      <w:r w:rsidR="0032565B">
        <w:rPr>
          <w:rFonts w:ascii="Times New Roman" w:hAnsi="Times New Roman" w:cs="Times New Roman"/>
          <w:sz w:val="24"/>
          <w:szCs w:val="24"/>
        </w:rPr>
        <w:t xml:space="preserve"> maksete </w:t>
      </w:r>
      <w:r w:rsidR="002E4F58">
        <w:rPr>
          <w:rFonts w:ascii="Times New Roman" w:hAnsi="Times New Roman" w:cs="Times New Roman"/>
          <w:sz w:val="24"/>
          <w:szCs w:val="24"/>
        </w:rPr>
        <w:t>koguarvu</w:t>
      </w:r>
      <w:r w:rsidR="00563F55">
        <w:rPr>
          <w:rFonts w:ascii="Times New Roman" w:hAnsi="Times New Roman" w:cs="Times New Roman"/>
          <w:sz w:val="24"/>
          <w:szCs w:val="24"/>
        </w:rPr>
        <w:t>ga</w:t>
      </w:r>
      <w:r w:rsidR="0007440D">
        <w:rPr>
          <w:rFonts w:ascii="Times New Roman" w:hAnsi="Times New Roman" w:cs="Times New Roman"/>
          <w:sz w:val="24"/>
          <w:szCs w:val="24"/>
        </w:rPr>
        <w:t xml:space="preserve"> saab seda pidada pigem väikeseks</w:t>
      </w:r>
      <w:r w:rsidR="00563F55">
        <w:rPr>
          <w:rFonts w:ascii="Times New Roman" w:hAnsi="Times New Roman" w:cs="Times New Roman"/>
          <w:sz w:val="24"/>
          <w:szCs w:val="24"/>
        </w:rPr>
        <w:t xml:space="preserve">, </w:t>
      </w:r>
      <w:r w:rsidR="004421D8">
        <w:rPr>
          <w:rFonts w:ascii="Times New Roman" w:hAnsi="Times New Roman" w:cs="Times New Roman"/>
          <w:sz w:val="24"/>
          <w:szCs w:val="24"/>
        </w:rPr>
        <w:t>sest andmete</w:t>
      </w:r>
      <w:r w:rsidR="003968A4">
        <w:rPr>
          <w:rFonts w:ascii="Times New Roman" w:hAnsi="Times New Roman" w:cs="Times New Roman"/>
          <w:sz w:val="24"/>
          <w:szCs w:val="24"/>
        </w:rPr>
        <w:t xml:space="preserve"> avaldamine on lubatud</w:t>
      </w:r>
      <w:r w:rsidR="00D858CD">
        <w:rPr>
          <w:rFonts w:ascii="Times New Roman" w:hAnsi="Times New Roman" w:cs="Times New Roman"/>
          <w:sz w:val="24"/>
          <w:szCs w:val="24"/>
        </w:rPr>
        <w:t xml:space="preserve"> ette nähtud tingimustel</w:t>
      </w:r>
      <w:r w:rsidR="00A20B27">
        <w:rPr>
          <w:rFonts w:ascii="Times New Roman" w:hAnsi="Times New Roman" w:cs="Times New Roman"/>
          <w:sz w:val="24"/>
          <w:szCs w:val="24"/>
        </w:rPr>
        <w:t xml:space="preserve"> ning mitte laialdaselt kõikide maksete</w:t>
      </w:r>
      <w:r w:rsidR="00957F6C">
        <w:rPr>
          <w:rFonts w:ascii="Times New Roman" w:hAnsi="Times New Roman" w:cs="Times New Roman"/>
          <w:sz w:val="24"/>
          <w:szCs w:val="24"/>
        </w:rPr>
        <w:t>hingute</w:t>
      </w:r>
      <w:r w:rsidR="00A20B27">
        <w:rPr>
          <w:rFonts w:ascii="Times New Roman" w:hAnsi="Times New Roman" w:cs="Times New Roman"/>
          <w:sz w:val="24"/>
          <w:szCs w:val="24"/>
        </w:rPr>
        <w:t xml:space="preserve"> puhul</w:t>
      </w:r>
      <w:r w:rsidRPr="006864B3">
        <w:rPr>
          <w:rFonts w:ascii="Times New Roman" w:hAnsi="Times New Roman" w:cs="Times New Roman"/>
          <w:sz w:val="24"/>
          <w:szCs w:val="24"/>
        </w:rPr>
        <w:t xml:space="preserve">. </w:t>
      </w:r>
      <w:r w:rsidR="0023105C">
        <w:rPr>
          <w:rFonts w:ascii="Times New Roman" w:hAnsi="Times New Roman" w:cs="Times New Roman"/>
          <w:sz w:val="24"/>
          <w:szCs w:val="24"/>
        </w:rPr>
        <w:t>Arvestades</w:t>
      </w:r>
      <w:r w:rsidR="006C5FA7">
        <w:rPr>
          <w:rFonts w:ascii="Times New Roman" w:hAnsi="Times New Roman" w:cs="Times New Roman"/>
          <w:sz w:val="24"/>
          <w:szCs w:val="24"/>
        </w:rPr>
        <w:t xml:space="preserve">, et </w:t>
      </w:r>
      <w:r w:rsidR="003D1D25">
        <w:rPr>
          <w:rFonts w:ascii="Times New Roman" w:hAnsi="Times New Roman" w:cs="Times New Roman"/>
          <w:sz w:val="24"/>
          <w:szCs w:val="24"/>
        </w:rPr>
        <w:t>enam</w:t>
      </w:r>
      <w:r w:rsidR="00C660EA">
        <w:rPr>
          <w:rFonts w:ascii="Times New Roman" w:hAnsi="Times New Roman" w:cs="Times New Roman"/>
          <w:sz w:val="24"/>
          <w:szCs w:val="24"/>
        </w:rPr>
        <w:t xml:space="preserve">us makseid </w:t>
      </w:r>
      <w:r w:rsidR="00865B85">
        <w:rPr>
          <w:rFonts w:ascii="Times New Roman" w:hAnsi="Times New Roman" w:cs="Times New Roman"/>
          <w:sz w:val="24"/>
          <w:szCs w:val="24"/>
        </w:rPr>
        <w:t xml:space="preserve">on </w:t>
      </w:r>
      <w:r w:rsidR="00EC10FC">
        <w:rPr>
          <w:rFonts w:ascii="Times New Roman" w:hAnsi="Times New Roman" w:cs="Times New Roman"/>
          <w:sz w:val="24"/>
          <w:szCs w:val="24"/>
        </w:rPr>
        <w:t xml:space="preserve">korrektselt autenditud ja autoriseeritud, </w:t>
      </w:r>
      <w:r w:rsidR="00016CFA">
        <w:rPr>
          <w:rFonts w:ascii="Times New Roman" w:hAnsi="Times New Roman" w:cs="Times New Roman"/>
          <w:sz w:val="24"/>
          <w:szCs w:val="24"/>
        </w:rPr>
        <w:t>on andmete avaldami</w:t>
      </w:r>
      <w:r w:rsidR="00730F8F">
        <w:rPr>
          <w:rFonts w:ascii="Times New Roman" w:hAnsi="Times New Roman" w:cs="Times New Roman"/>
          <w:sz w:val="24"/>
          <w:szCs w:val="24"/>
        </w:rPr>
        <w:t xml:space="preserve">ne pigem erandlik. </w:t>
      </w:r>
    </w:p>
    <w:p w14:paraId="4F0DC4D1" w14:textId="77777777" w:rsidR="005C71E3" w:rsidRPr="006864B3" w:rsidRDefault="005C71E3" w:rsidP="006864B3">
      <w:pPr>
        <w:spacing w:after="0" w:line="276" w:lineRule="auto"/>
        <w:jc w:val="both"/>
        <w:rPr>
          <w:rFonts w:ascii="Times New Roman" w:hAnsi="Times New Roman" w:cs="Times New Roman"/>
          <w:b/>
          <w:bCs/>
          <w:sz w:val="24"/>
          <w:szCs w:val="24"/>
        </w:rPr>
      </w:pPr>
    </w:p>
    <w:p w14:paraId="7D567A8A" w14:textId="5AD6257A" w:rsidR="00DA4264" w:rsidRPr="007853FA" w:rsidRDefault="00DA4264" w:rsidP="006864B3">
      <w:pPr>
        <w:spacing w:after="0" w:line="276" w:lineRule="auto"/>
        <w:jc w:val="both"/>
        <w:rPr>
          <w:rFonts w:ascii="Times New Roman" w:hAnsi="Times New Roman" w:cs="Times New Roman"/>
          <w:sz w:val="24"/>
          <w:szCs w:val="24"/>
        </w:rPr>
      </w:pPr>
      <w:r w:rsidRPr="007853FA">
        <w:rPr>
          <w:rFonts w:ascii="Times New Roman" w:hAnsi="Times New Roman" w:cs="Times New Roman"/>
          <w:b/>
          <w:bCs/>
          <w:sz w:val="24"/>
          <w:szCs w:val="24"/>
        </w:rPr>
        <w:t xml:space="preserve">Ebasoovitavate mõjude avaldumise risk: </w:t>
      </w:r>
      <w:r w:rsidR="005E18D2" w:rsidRPr="007853FA">
        <w:rPr>
          <w:rFonts w:ascii="Times New Roman" w:hAnsi="Times New Roman" w:cs="Times New Roman"/>
          <w:sz w:val="24"/>
          <w:szCs w:val="24"/>
        </w:rPr>
        <w:t xml:space="preserve">Selline risk on madal, tegemist on positiivse muudatusega, mis aitab </w:t>
      </w:r>
      <w:r w:rsidR="00957F6C">
        <w:rPr>
          <w:rFonts w:ascii="Times New Roman" w:hAnsi="Times New Roman" w:cs="Times New Roman"/>
          <w:sz w:val="24"/>
          <w:szCs w:val="24"/>
        </w:rPr>
        <w:t>makseteenuse pakkuja</w:t>
      </w:r>
      <w:r w:rsidR="000B46AA">
        <w:rPr>
          <w:rFonts w:ascii="Times New Roman" w:hAnsi="Times New Roman" w:cs="Times New Roman"/>
          <w:sz w:val="24"/>
          <w:szCs w:val="24"/>
        </w:rPr>
        <w:t>tel</w:t>
      </w:r>
      <w:r w:rsidR="005E18D2" w:rsidRPr="007853FA">
        <w:rPr>
          <w:rFonts w:ascii="Times New Roman" w:hAnsi="Times New Roman" w:cs="Times New Roman"/>
          <w:sz w:val="24"/>
          <w:szCs w:val="24"/>
        </w:rPr>
        <w:t xml:space="preserve"> efektiivsemalt pettu</w:t>
      </w:r>
      <w:r w:rsidR="007A14CF" w:rsidRPr="007853FA">
        <w:rPr>
          <w:rFonts w:ascii="Times New Roman" w:hAnsi="Times New Roman" w:cs="Times New Roman"/>
          <w:sz w:val="24"/>
          <w:szCs w:val="24"/>
        </w:rPr>
        <w:t>s</w:t>
      </w:r>
      <w:r w:rsidR="000B46AA">
        <w:rPr>
          <w:rFonts w:ascii="Times New Roman" w:hAnsi="Times New Roman" w:cs="Times New Roman"/>
          <w:sz w:val="24"/>
          <w:szCs w:val="24"/>
        </w:rPr>
        <w:t>i</w:t>
      </w:r>
      <w:r w:rsidR="007A14CF" w:rsidRPr="007853FA">
        <w:rPr>
          <w:rFonts w:ascii="Times New Roman" w:hAnsi="Times New Roman" w:cs="Times New Roman"/>
          <w:sz w:val="24"/>
          <w:szCs w:val="24"/>
        </w:rPr>
        <w:t xml:space="preserve"> tõkes</w:t>
      </w:r>
      <w:r w:rsidR="000B46AA">
        <w:rPr>
          <w:rFonts w:ascii="Times New Roman" w:hAnsi="Times New Roman" w:cs="Times New Roman"/>
          <w:sz w:val="24"/>
          <w:szCs w:val="24"/>
        </w:rPr>
        <w:t>tada</w:t>
      </w:r>
      <w:r w:rsidR="007A14CF" w:rsidRPr="007853FA">
        <w:rPr>
          <w:rFonts w:ascii="Times New Roman" w:hAnsi="Times New Roman" w:cs="Times New Roman"/>
          <w:sz w:val="24"/>
          <w:szCs w:val="24"/>
        </w:rPr>
        <w:t>.</w:t>
      </w:r>
      <w:r w:rsidR="00E05554" w:rsidRPr="007853FA">
        <w:rPr>
          <w:rFonts w:ascii="Times New Roman" w:eastAsia="Arial Unicode MS" w:hAnsi="Times New Roman" w:cs="Times New Roman"/>
          <w:color w:val="000000"/>
          <w:kern w:val="3"/>
          <w:sz w:val="24"/>
          <w:szCs w:val="24"/>
          <w:lang w:eastAsia="et-EE"/>
          <w14:ligatures w14:val="none"/>
        </w:rPr>
        <w:t xml:space="preserve"> Arvestades, et andmete avaldamine on lubatud kindlal eesmärgil </w:t>
      </w:r>
      <w:r w:rsidR="006F756F" w:rsidRPr="007853FA">
        <w:rPr>
          <w:rFonts w:ascii="Times New Roman" w:eastAsia="Arial Unicode MS" w:hAnsi="Times New Roman" w:cs="Times New Roman"/>
          <w:color w:val="000000"/>
          <w:kern w:val="3"/>
          <w:sz w:val="24"/>
          <w:szCs w:val="24"/>
          <w:lang w:eastAsia="et-EE"/>
          <w14:ligatures w14:val="none"/>
        </w:rPr>
        <w:t xml:space="preserve">ning on ette nähtud õigusena, mitte kohustusena, </w:t>
      </w:r>
      <w:r w:rsidR="008439D1">
        <w:rPr>
          <w:rFonts w:ascii="Times New Roman" w:eastAsia="Arial Unicode MS" w:hAnsi="Times New Roman" w:cs="Times New Roman"/>
          <w:color w:val="000000"/>
          <w:kern w:val="3"/>
          <w:sz w:val="24"/>
          <w:szCs w:val="24"/>
          <w:lang w:eastAsia="et-EE"/>
          <w14:ligatures w14:val="none"/>
        </w:rPr>
        <w:t xml:space="preserve">ei </w:t>
      </w:r>
      <w:r w:rsidR="00550949">
        <w:rPr>
          <w:rFonts w:ascii="Times New Roman" w:eastAsia="Arial Unicode MS" w:hAnsi="Times New Roman" w:cs="Times New Roman"/>
          <w:color w:val="000000"/>
          <w:kern w:val="3"/>
          <w:sz w:val="24"/>
          <w:szCs w:val="24"/>
          <w:lang w:eastAsia="et-EE"/>
          <w14:ligatures w14:val="none"/>
        </w:rPr>
        <w:t xml:space="preserve">ole põhjust eeldada </w:t>
      </w:r>
      <w:r w:rsidR="00E05554" w:rsidRPr="007853FA">
        <w:rPr>
          <w:rFonts w:ascii="Times New Roman" w:eastAsia="Arial Unicode MS" w:hAnsi="Times New Roman" w:cs="Times New Roman"/>
          <w:color w:val="000000"/>
          <w:kern w:val="3"/>
          <w:sz w:val="24"/>
          <w:szCs w:val="24"/>
          <w:lang w:eastAsia="et-EE"/>
          <w14:ligatures w14:val="none"/>
        </w:rPr>
        <w:t>negatiivset mõju</w:t>
      </w:r>
      <w:r w:rsidR="000B46AA">
        <w:rPr>
          <w:rFonts w:ascii="Times New Roman" w:eastAsia="Arial Unicode MS" w:hAnsi="Times New Roman" w:cs="Times New Roman"/>
          <w:color w:val="000000"/>
          <w:kern w:val="3"/>
          <w:sz w:val="24"/>
          <w:szCs w:val="24"/>
          <w:lang w:eastAsia="et-EE"/>
          <w14:ligatures w14:val="none"/>
        </w:rPr>
        <w:t xml:space="preserve"> makseteenuse pakkujate</w:t>
      </w:r>
      <w:r w:rsidR="00E05554" w:rsidRPr="007853FA">
        <w:rPr>
          <w:rFonts w:ascii="Times New Roman" w:eastAsia="Arial Unicode MS" w:hAnsi="Times New Roman" w:cs="Times New Roman"/>
          <w:color w:val="000000"/>
          <w:kern w:val="3"/>
          <w:sz w:val="24"/>
          <w:szCs w:val="24"/>
          <w:lang w:eastAsia="et-EE"/>
          <w14:ligatures w14:val="none"/>
        </w:rPr>
        <w:t xml:space="preserve"> tavapärasele tegevusele.</w:t>
      </w:r>
    </w:p>
    <w:p w14:paraId="01066946" w14:textId="77777777" w:rsidR="005C71E3" w:rsidRPr="006864B3" w:rsidRDefault="005C71E3" w:rsidP="006864B3">
      <w:pPr>
        <w:spacing w:after="0" w:line="276" w:lineRule="auto"/>
        <w:jc w:val="both"/>
        <w:rPr>
          <w:rFonts w:ascii="Times New Roman" w:hAnsi="Times New Roman" w:cs="Times New Roman"/>
          <w:b/>
          <w:bCs/>
          <w:sz w:val="24"/>
          <w:szCs w:val="24"/>
        </w:rPr>
      </w:pPr>
    </w:p>
    <w:p w14:paraId="507A94C3" w14:textId="5E4465E8" w:rsidR="007A14CF" w:rsidRPr="006864B3" w:rsidRDefault="007A14CF" w:rsidP="006864B3">
      <w:pPr>
        <w:spacing w:after="0" w:line="276" w:lineRule="auto"/>
        <w:jc w:val="both"/>
        <w:rPr>
          <w:rFonts w:ascii="Times New Roman" w:hAnsi="Times New Roman" w:cs="Times New Roman"/>
          <w:b/>
          <w:bCs/>
          <w:sz w:val="24"/>
          <w:szCs w:val="24"/>
        </w:rPr>
      </w:pPr>
      <w:r w:rsidRPr="006864B3">
        <w:rPr>
          <w:rFonts w:ascii="Times New Roman" w:hAnsi="Times New Roman" w:cs="Times New Roman"/>
          <w:b/>
          <w:bCs/>
          <w:sz w:val="24"/>
          <w:szCs w:val="24"/>
        </w:rPr>
        <w:t>Sihtrühm 2. Makseteenuse kasutajad</w:t>
      </w:r>
    </w:p>
    <w:p w14:paraId="4EAE3948" w14:textId="77777777" w:rsidR="00F90361" w:rsidRDefault="00F90361" w:rsidP="006864B3">
      <w:pPr>
        <w:spacing w:after="0" w:line="276" w:lineRule="auto"/>
        <w:ind w:right="-62"/>
        <w:jc w:val="both"/>
        <w:rPr>
          <w:rFonts w:ascii="Times New Roman" w:eastAsia="Times New Roman" w:hAnsi="Times New Roman" w:cs="Times New Roman"/>
          <w:sz w:val="24"/>
          <w:szCs w:val="24"/>
        </w:rPr>
      </w:pPr>
    </w:p>
    <w:p w14:paraId="2F321302" w14:textId="6AB4731C" w:rsidR="003D25A4" w:rsidRPr="006864B3" w:rsidRDefault="003D25A4" w:rsidP="006864B3">
      <w:pPr>
        <w:spacing w:after="0" w:line="276" w:lineRule="auto"/>
        <w:ind w:right="-62"/>
        <w:jc w:val="both"/>
        <w:rPr>
          <w:rFonts w:ascii="Times New Roman" w:eastAsia="Times New Roman" w:hAnsi="Times New Roman" w:cs="Times New Roman"/>
          <w:sz w:val="24"/>
          <w:szCs w:val="24"/>
        </w:rPr>
      </w:pPr>
      <w:r w:rsidRPr="006864B3">
        <w:rPr>
          <w:rFonts w:ascii="Times New Roman" w:eastAsia="Times New Roman" w:hAnsi="Times New Roman" w:cs="Times New Roman"/>
          <w:sz w:val="24"/>
          <w:szCs w:val="24"/>
        </w:rPr>
        <w:t xml:space="preserve">Muudatus avaldab potentsiaalselt mõju kõikidele makseteenuse kasutajatele, kuid igapäevaselt siiski väikesele osale makseteenuse kasutajatest, </w:t>
      </w:r>
      <w:r w:rsidR="00A924D7" w:rsidRPr="006864B3">
        <w:rPr>
          <w:rFonts w:ascii="Times New Roman" w:eastAsia="Times New Roman" w:hAnsi="Times New Roman" w:cs="Times New Roman"/>
          <w:sz w:val="24"/>
          <w:szCs w:val="24"/>
        </w:rPr>
        <w:t>sest pettuste osakaal kogu maksetehingute arvust on väike.</w:t>
      </w:r>
    </w:p>
    <w:p w14:paraId="4B5309EF" w14:textId="77777777" w:rsidR="00A924D7" w:rsidRPr="006864B3" w:rsidRDefault="00A924D7" w:rsidP="006864B3">
      <w:pPr>
        <w:spacing w:after="0" w:line="276" w:lineRule="auto"/>
        <w:ind w:right="-62"/>
        <w:jc w:val="both"/>
        <w:rPr>
          <w:rFonts w:ascii="Times New Roman" w:eastAsia="Times New Roman" w:hAnsi="Times New Roman" w:cs="Times New Roman"/>
          <w:b/>
          <w:bCs/>
          <w:sz w:val="24"/>
          <w:szCs w:val="24"/>
        </w:rPr>
      </w:pPr>
    </w:p>
    <w:p w14:paraId="26B19957" w14:textId="1A6DBC63" w:rsidR="00C1153F" w:rsidRPr="006864B3" w:rsidRDefault="00A924D7"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b/>
          <w:bCs/>
          <w:sz w:val="24"/>
          <w:szCs w:val="24"/>
        </w:rPr>
        <w:t>Mõju ulatus:</w:t>
      </w:r>
      <w:r w:rsidRPr="006864B3">
        <w:rPr>
          <w:rFonts w:ascii="Times New Roman" w:hAnsi="Times New Roman" w:cs="Times New Roman"/>
          <w:sz w:val="24"/>
          <w:szCs w:val="24"/>
        </w:rPr>
        <w:t xml:space="preserve"> </w:t>
      </w:r>
      <w:r w:rsidR="00C1153F" w:rsidRPr="006864B3">
        <w:rPr>
          <w:rFonts w:ascii="Times New Roman" w:hAnsi="Times New Roman" w:cs="Times New Roman"/>
          <w:sz w:val="24"/>
          <w:szCs w:val="24"/>
        </w:rPr>
        <w:t xml:space="preserve">Makseteenuse kasutajate jaoks </w:t>
      </w:r>
      <w:r w:rsidR="00B94779">
        <w:rPr>
          <w:rFonts w:ascii="Times New Roman" w:hAnsi="Times New Roman" w:cs="Times New Roman"/>
          <w:sz w:val="24"/>
          <w:szCs w:val="24"/>
        </w:rPr>
        <w:t xml:space="preserve">on muudatuse mõju kaudne. </w:t>
      </w:r>
      <w:r w:rsidR="005E5366" w:rsidRPr="006864B3">
        <w:rPr>
          <w:rFonts w:ascii="Times New Roman" w:hAnsi="Times New Roman" w:cs="Times New Roman"/>
          <w:sz w:val="24"/>
          <w:szCs w:val="24"/>
        </w:rPr>
        <w:t>Muudatus</w:t>
      </w:r>
      <w:r w:rsidR="006757BD" w:rsidRPr="006864B3">
        <w:rPr>
          <w:rFonts w:ascii="Times New Roman" w:hAnsi="Times New Roman" w:cs="Times New Roman"/>
          <w:sz w:val="24"/>
          <w:szCs w:val="24"/>
        </w:rPr>
        <w:t xml:space="preserve"> ei mõjuta makseteenuste kasutamist üldiselt, </w:t>
      </w:r>
      <w:r w:rsidR="0082275D" w:rsidRPr="006864B3">
        <w:rPr>
          <w:rFonts w:ascii="Times New Roman" w:hAnsi="Times New Roman" w:cs="Times New Roman"/>
          <w:sz w:val="24"/>
          <w:szCs w:val="24"/>
        </w:rPr>
        <w:t xml:space="preserve">vaid </w:t>
      </w:r>
      <w:r w:rsidR="005E7885">
        <w:rPr>
          <w:rFonts w:ascii="Times New Roman" w:hAnsi="Times New Roman" w:cs="Times New Roman"/>
          <w:sz w:val="24"/>
          <w:szCs w:val="24"/>
        </w:rPr>
        <w:t xml:space="preserve">puudutab </w:t>
      </w:r>
      <w:r w:rsidR="0082275D" w:rsidRPr="006864B3">
        <w:rPr>
          <w:rFonts w:ascii="Times New Roman" w:hAnsi="Times New Roman" w:cs="Times New Roman"/>
          <w:sz w:val="24"/>
          <w:szCs w:val="24"/>
        </w:rPr>
        <w:t xml:space="preserve">üksnes neid olukordi, kus esineb põhjendatud pettuse kahtlus ning </w:t>
      </w:r>
      <w:r w:rsidR="005E7885">
        <w:rPr>
          <w:rFonts w:ascii="Times New Roman" w:hAnsi="Times New Roman" w:cs="Times New Roman"/>
          <w:sz w:val="24"/>
          <w:szCs w:val="24"/>
        </w:rPr>
        <w:t>makseteenuse pakkuja</w:t>
      </w:r>
      <w:r w:rsidR="0082275D" w:rsidRPr="006864B3">
        <w:rPr>
          <w:rFonts w:ascii="Times New Roman" w:hAnsi="Times New Roman" w:cs="Times New Roman"/>
          <w:sz w:val="24"/>
          <w:szCs w:val="24"/>
        </w:rPr>
        <w:t xml:space="preserve"> avaldab </w:t>
      </w:r>
      <w:r w:rsidR="000D5C1B">
        <w:rPr>
          <w:rFonts w:ascii="Times New Roman" w:hAnsi="Times New Roman" w:cs="Times New Roman"/>
          <w:sz w:val="24"/>
          <w:szCs w:val="24"/>
        </w:rPr>
        <w:t>pettuse avastamise ja väljaselgitamise eesmärgil isiku andmeid.</w:t>
      </w:r>
    </w:p>
    <w:p w14:paraId="7D77C5B4" w14:textId="77777777" w:rsidR="0015751E" w:rsidRPr="006864B3" w:rsidRDefault="0015751E" w:rsidP="006864B3">
      <w:pPr>
        <w:spacing w:after="0" w:line="276" w:lineRule="auto"/>
        <w:ind w:right="-62"/>
        <w:jc w:val="both"/>
        <w:rPr>
          <w:rFonts w:ascii="Times New Roman" w:eastAsia="Times New Roman" w:hAnsi="Times New Roman" w:cs="Times New Roman"/>
          <w:b/>
          <w:bCs/>
          <w:sz w:val="24"/>
          <w:szCs w:val="24"/>
        </w:rPr>
      </w:pPr>
    </w:p>
    <w:p w14:paraId="16CD0D17" w14:textId="448C5BF9" w:rsidR="005C6847" w:rsidRPr="006864B3" w:rsidRDefault="003F01BB" w:rsidP="006864B3">
      <w:pPr>
        <w:spacing w:after="0" w:line="276" w:lineRule="auto"/>
        <w:ind w:right="-62"/>
        <w:jc w:val="both"/>
        <w:rPr>
          <w:rFonts w:ascii="Times New Roman" w:eastAsia="Times New Roman" w:hAnsi="Times New Roman" w:cs="Times New Roman"/>
          <w:sz w:val="24"/>
          <w:szCs w:val="24"/>
        </w:rPr>
      </w:pPr>
      <w:r w:rsidRPr="006864B3">
        <w:rPr>
          <w:rFonts w:ascii="Times New Roman" w:eastAsia="Times New Roman" w:hAnsi="Times New Roman" w:cs="Times New Roman"/>
          <w:b/>
          <w:bCs/>
          <w:sz w:val="24"/>
          <w:szCs w:val="24"/>
        </w:rPr>
        <w:t>Mõju avaldumise sagedus:</w:t>
      </w:r>
      <w:r w:rsidRPr="006864B3">
        <w:rPr>
          <w:rFonts w:ascii="Times New Roman" w:eastAsia="Times New Roman" w:hAnsi="Times New Roman" w:cs="Times New Roman"/>
          <w:sz w:val="24"/>
          <w:szCs w:val="24"/>
        </w:rPr>
        <w:t xml:space="preserve"> </w:t>
      </w:r>
      <w:r w:rsidR="00B27195" w:rsidRPr="006864B3">
        <w:rPr>
          <w:rFonts w:ascii="Times New Roman" w:eastAsia="Times New Roman" w:hAnsi="Times New Roman" w:cs="Times New Roman"/>
          <w:sz w:val="24"/>
          <w:szCs w:val="24"/>
        </w:rPr>
        <w:t>Mõju avaldumise sagedus on</w:t>
      </w:r>
      <w:r w:rsidR="00453A3B">
        <w:rPr>
          <w:rFonts w:ascii="Times New Roman" w:eastAsia="Times New Roman" w:hAnsi="Times New Roman" w:cs="Times New Roman"/>
          <w:sz w:val="24"/>
          <w:szCs w:val="24"/>
        </w:rPr>
        <w:t xml:space="preserve"> pigem</w:t>
      </w:r>
      <w:r w:rsidR="00B27195" w:rsidRPr="006864B3">
        <w:rPr>
          <w:rFonts w:ascii="Times New Roman" w:eastAsia="Times New Roman" w:hAnsi="Times New Roman" w:cs="Times New Roman"/>
          <w:sz w:val="24"/>
          <w:szCs w:val="24"/>
        </w:rPr>
        <w:t xml:space="preserve"> väike, sest </w:t>
      </w:r>
      <w:r w:rsidR="00C62080">
        <w:rPr>
          <w:rFonts w:ascii="Times New Roman" w:eastAsia="Times New Roman" w:hAnsi="Times New Roman" w:cs="Times New Roman"/>
          <w:sz w:val="24"/>
          <w:szCs w:val="24"/>
        </w:rPr>
        <w:t xml:space="preserve">muudatus ei mõjuta makseteenuse kasutajat igapäevaselt ning </w:t>
      </w:r>
      <w:r w:rsidR="00453A3B">
        <w:rPr>
          <w:rFonts w:ascii="Times New Roman" w:eastAsia="Times New Roman" w:hAnsi="Times New Roman" w:cs="Times New Roman"/>
          <w:sz w:val="24"/>
          <w:szCs w:val="24"/>
        </w:rPr>
        <w:t xml:space="preserve">kokkupuude sellega on ebaregulaarne ja harv. </w:t>
      </w:r>
      <w:r w:rsidR="001C7D2C">
        <w:rPr>
          <w:rFonts w:ascii="Times New Roman" w:eastAsia="Times New Roman" w:hAnsi="Times New Roman" w:cs="Times New Roman"/>
          <w:sz w:val="24"/>
          <w:szCs w:val="24"/>
        </w:rPr>
        <w:t xml:space="preserve">Eelnõu näeb </w:t>
      </w:r>
      <w:r w:rsidR="004B54BD">
        <w:rPr>
          <w:rFonts w:ascii="Times New Roman" w:eastAsia="Times New Roman" w:hAnsi="Times New Roman" w:cs="Times New Roman"/>
          <w:sz w:val="24"/>
          <w:szCs w:val="24"/>
        </w:rPr>
        <w:t xml:space="preserve">andmete avaldamiseks </w:t>
      </w:r>
      <w:r w:rsidR="00ED4802">
        <w:rPr>
          <w:rFonts w:ascii="Times New Roman" w:eastAsia="Times New Roman" w:hAnsi="Times New Roman" w:cs="Times New Roman"/>
          <w:sz w:val="24"/>
          <w:szCs w:val="24"/>
        </w:rPr>
        <w:t xml:space="preserve">ette </w:t>
      </w:r>
      <w:r w:rsidR="00D97F78">
        <w:rPr>
          <w:rFonts w:ascii="Times New Roman" w:eastAsia="Times New Roman" w:hAnsi="Times New Roman" w:cs="Times New Roman"/>
          <w:sz w:val="24"/>
          <w:szCs w:val="24"/>
        </w:rPr>
        <w:t>kriteeriumid</w:t>
      </w:r>
      <w:r w:rsidR="002A1745">
        <w:rPr>
          <w:rFonts w:ascii="Times New Roman" w:eastAsia="Times New Roman" w:hAnsi="Times New Roman" w:cs="Times New Roman"/>
          <w:sz w:val="24"/>
          <w:szCs w:val="24"/>
        </w:rPr>
        <w:t xml:space="preserve"> ning makseteenuse pakkujatel ei ole õigust jagada andmeid </w:t>
      </w:r>
      <w:r w:rsidR="003B3FEA">
        <w:rPr>
          <w:rFonts w:ascii="Times New Roman" w:eastAsia="Times New Roman" w:hAnsi="Times New Roman" w:cs="Times New Roman"/>
          <w:sz w:val="24"/>
          <w:szCs w:val="24"/>
        </w:rPr>
        <w:t xml:space="preserve">laiemalt </w:t>
      </w:r>
      <w:r w:rsidR="00523E9F">
        <w:rPr>
          <w:rFonts w:ascii="Times New Roman" w:eastAsia="Times New Roman" w:hAnsi="Times New Roman" w:cs="Times New Roman"/>
          <w:sz w:val="24"/>
          <w:szCs w:val="24"/>
        </w:rPr>
        <w:t xml:space="preserve">ebamäärastel </w:t>
      </w:r>
      <w:r w:rsidR="00794479">
        <w:rPr>
          <w:rFonts w:ascii="Times New Roman" w:eastAsia="Times New Roman" w:hAnsi="Times New Roman" w:cs="Times New Roman"/>
          <w:sz w:val="24"/>
          <w:szCs w:val="24"/>
        </w:rPr>
        <w:t xml:space="preserve">eesmärkidel. </w:t>
      </w:r>
      <w:r w:rsidR="00B27195" w:rsidRPr="006864B3">
        <w:rPr>
          <w:rFonts w:ascii="Times New Roman" w:eastAsia="Times New Roman" w:hAnsi="Times New Roman" w:cs="Times New Roman"/>
          <w:sz w:val="24"/>
          <w:szCs w:val="24"/>
        </w:rPr>
        <w:t>Mõju aval</w:t>
      </w:r>
      <w:r w:rsidR="00D26E3F" w:rsidRPr="006864B3">
        <w:rPr>
          <w:rFonts w:ascii="Times New Roman" w:eastAsia="Times New Roman" w:hAnsi="Times New Roman" w:cs="Times New Roman"/>
          <w:sz w:val="24"/>
          <w:szCs w:val="24"/>
        </w:rPr>
        <w:t>dub üksnes olukordades, kus</w:t>
      </w:r>
      <w:r w:rsidR="003725CF">
        <w:rPr>
          <w:rFonts w:ascii="Times New Roman" w:eastAsia="Times New Roman" w:hAnsi="Times New Roman" w:cs="Times New Roman"/>
          <w:sz w:val="24"/>
          <w:szCs w:val="24"/>
        </w:rPr>
        <w:t xml:space="preserve"> </w:t>
      </w:r>
      <w:r w:rsidR="00D26E3F" w:rsidRPr="006864B3">
        <w:rPr>
          <w:rFonts w:ascii="Times New Roman" w:eastAsia="Times New Roman" w:hAnsi="Times New Roman" w:cs="Times New Roman"/>
          <w:sz w:val="24"/>
          <w:szCs w:val="24"/>
        </w:rPr>
        <w:t xml:space="preserve">andemete avaldamine </w:t>
      </w:r>
      <w:r w:rsidR="003725CF">
        <w:rPr>
          <w:rFonts w:ascii="Times New Roman" w:eastAsia="Times New Roman" w:hAnsi="Times New Roman" w:cs="Times New Roman"/>
          <w:sz w:val="24"/>
          <w:szCs w:val="24"/>
        </w:rPr>
        <w:t xml:space="preserve">on </w:t>
      </w:r>
      <w:r w:rsidR="00D26E3F" w:rsidRPr="006864B3">
        <w:rPr>
          <w:rFonts w:ascii="Times New Roman" w:eastAsia="Times New Roman" w:hAnsi="Times New Roman" w:cs="Times New Roman"/>
          <w:sz w:val="24"/>
          <w:szCs w:val="24"/>
        </w:rPr>
        <w:t xml:space="preserve">vajalik pettuse </w:t>
      </w:r>
      <w:r w:rsidR="003725CF">
        <w:rPr>
          <w:rFonts w:ascii="Times New Roman" w:eastAsia="Times New Roman" w:hAnsi="Times New Roman" w:cs="Times New Roman"/>
          <w:sz w:val="24"/>
          <w:szCs w:val="24"/>
        </w:rPr>
        <w:t xml:space="preserve">avastamise ja väljaselgitamise </w:t>
      </w:r>
      <w:r w:rsidR="00D26E3F" w:rsidRPr="006864B3">
        <w:rPr>
          <w:rFonts w:ascii="Times New Roman" w:eastAsia="Times New Roman" w:hAnsi="Times New Roman" w:cs="Times New Roman"/>
          <w:sz w:val="24"/>
          <w:szCs w:val="24"/>
        </w:rPr>
        <w:t>eesmärgil.</w:t>
      </w:r>
    </w:p>
    <w:p w14:paraId="52096416" w14:textId="77777777" w:rsidR="005C6847" w:rsidRPr="006864B3" w:rsidRDefault="005C6847" w:rsidP="006864B3">
      <w:pPr>
        <w:spacing w:after="0" w:line="276" w:lineRule="auto"/>
        <w:ind w:right="-62"/>
        <w:jc w:val="both"/>
        <w:rPr>
          <w:rFonts w:ascii="Times New Roman" w:eastAsia="Times New Roman" w:hAnsi="Times New Roman" w:cs="Times New Roman"/>
          <w:sz w:val="24"/>
          <w:szCs w:val="24"/>
        </w:rPr>
      </w:pPr>
    </w:p>
    <w:p w14:paraId="5FB029DD" w14:textId="4B1D723B" w:rsidR="00A924D7" w:rsidRPr="006864B3" w:rsidRDefault="005C6847" w:rsidP="006864B3">
      <w:pPr>
        <w:spacing w:after="0" w:line="276" w:lineRule="auto"/>
        <w:ind w:right="-62"/>
        <w:jc w:val="both"/>
        <w:rPr>
          <w:rFonts w:ascii="Times New Roman" w:eastAsia="Times New Roman" w:hAnsi="Times New Roman" w:cs="Times New Roman"/>
          <w:sz w:val="24"/>
          <w:szCs w:val="24"/>
        </w:rPr>
      </w:pPr>
      <w:r w:rsidRPr="006864B3">
        <w:rPr>
          <w:rFonts w:ascii="Times New Roman" w:eastAsia="Times New Roman" w:hAnsi="Times New Roman" w:cs="Times New Roman"/>
          <w:b/>
          <w:bCs/>
          <w:sz w:val="24"/>
          <w:szCs w:val="24"/>
        </w:rPr>
        <w:lastRenderedPageBreak/>
        <w:t>Ebasoovitavate mõju</w:t>
      </w:r>
      <w:r w:rsidR="007B2632" w:rsidRPr="006864B3">
        <w:rPr>
          <w:rFonts w:ascii="Times New Roman" w:eastAsia="Times New Roman" w:hAnsi="Times New Roman" w:cs="Times New Roman"/>
          <w:b/>
          <w:bCs/>
          <w:sz w:val="24"/>
          <w:szCs w:val="24"/>
        </w:rPr>
        <w:t>de</w:t>
      </w:r>
      <w:r w:rsidRPr="006864B3">
        <w:rPr>
          <w:rFonts w:ascii="Times New Roman" w:eastAsia="Times New Roman" w:hAnsi="Times New Roman" w:cs="Times New Roman"/>
          <w:b/>
          <w:bCs/>
          <w:sz w:val="24"/>
          <w:szCs w:val="24"/>
        </w:rPr>
        <w:t xml:space="preserve"> avaldumise risk:</w:t>
      </w:r>
      <w:r w:rsidRPr="006864B3">
        <w:rPr>
          <w:rFonts w:ascii="Times New Roman" w:eastAsia="Times New Roman" w:hAnsi="Times New Roman" w:cs="Times New Roman"/>
          <w:sz w:val="24"/>
          <w:szCs w:val="24"/>
        </w:rPr>
        <w:t xml:space="preserve"> Selline risk on </w:t>
      </w:r>
      <w:r w:rsidR="00B76981">
        <w:rPr>
          <w:rFonts w:ascii="Times New Roman" w:eastAsia="Times New Roman" w:hAnsi="Times New Roman" w:cs="Times New Roman"/>
          <w:sz w:val="24"/>
          <w:szCs w:val="24"/>
        </w:rPr>
        <w:t xml:space="preserve">pigem </w:t>
      </w:r>
      <w:r w:rsidRPr="006864B3">
        <w:rPr>
          <w:rFonts w:ascii="Times New Roman" w:eastAsia="Times New Roman" w:hAnsi="Times New Roman" w:cs="Times New Roman"/>
          <w:sz w:val="24"/>
          <w:szCs w:val="24"/>
        </w:rPr>
        <w:t>madal, tegemist on positiivset mõju omava muudatusega. See aitab vähendada rahalise kahju tekkimis</w:t>
      </w:r>
      <w:r w:rsidR="00D443F4" w:rsidRPr="006864B3">
        <w:rPr>
          <w:rFonts w:ascii="Times New Roman" w:eastAsia="Times New Roman" w:hAnsi="Times New Roman" w:cs="Times New Roman"/>
          <w:sz w:val="24"/>
          <w:szCs w:val="24"/>
        </w:rPr>
        <w:t xml:space="preserve">e riski ning suurendab maksete turvalisust. </w:t>
      </w:r>
      <w:r w:rsidR="00BB3A5D">
        <w:rPr>
          <w:rFonts w:ascii="Times New Roman" w:eastAsia="Times New Roman" w:hAnsi="Times New Roman" w:cs="Times New Roman"/>
          <w:sz w:val="24"/>
          <w:szCs w:val="24"/>
        </w:rPr>
        <w:t>Andmeid tohib avalda</w:t>
      </w:r>
      <w:r w:rsidR="00FF6E46">
        <w:rPr>
          <w:rFonts w:ascii="Times New Roman" w:eastAsia="Times New Roman" w:hAnsi="Times New Roman" w:cs="Times New Roman"/>
          <w:sz w:val="24"/>
          <w:szCs w:val="24"/>
        </w:rPr>
        <w:t xml:space="preserve"> </w:t>
      </w:r>
      <w:r w:rsidR="004F44F2">
        <w:rPr>
          <w:rFonts w:ascii="Times New Roman" w:eastAsia="Times New Roman" w:hAnsi="Times New Roman" w:cs="Times New Roman"/>
          <w:sz w:val="24"/>
          <w:szCs w:val="24"/>
        </w:rPr>
        <w:t>üksnes piiratud ulatuses ja eesmärgil.</w:t>
      </w:r>
      <w:r w:rsidR="00040EEA">
        <w:rPr>
          <w:rFonts w:ascii="Times New Roman" w:eastAsia="Times New Roman" w:hAnsi="Times New Roman" w:cs="Times New Roman"/>
          <w:sz w:val="24"/>
          <w:szCs w:val="24"/>
        </w:rPr>
        <w:t xml:space="preserve"> Samas võib</w:t>
      </w:r>
      <w:r w:rsidR="00051BEE">
        <w:rPr>
          <w:rFonts w:ascii="Times New Roman" w:eastAsia="Times New Roman" w:hAnsi="Times New Roman" w:cs="Times New Roman"/>
          <w:sz w:val="24"/>
          <w:szCs w:val="24"/>
        </w:rPr>
        <w:t xml:space="preserve"> </w:t>
      </w:r>
      <w:r w:rsidR="00950950">
        <w:rPr>
          <w:rFonts w:ascii="Times New Roman" w:eastAsia="Times New Roman" w:hAnsi="Times New Roman" w:cs="Times New Roman"/>
          <w:sz w:val="24"/>
          <w:szCs w:val="24"/>
        </w:rPr>
        <w:t xml:space="preserve">avalduda risk, et andmeid </w:t>
      </w:r>
      <w:r w:rsidR="00703E6B">
        <w:rPr>
          <w:rFonts w:ascii="Times New Roman" w:eastAsia="Times New Roman" w:hAnsi="Times New Roman" w:cs="Times New Roman"/>
          <w:sz w:val="24"/>
          <w:szCs w:val="24"/>
        </w:rPr>
        <w:t xml:space="preserve">isiku kohta </w:t>
      </w:r>
      <w:r w:rsidR="00950950">
        <w:rPr>
          <w:rFonts w:ascii="Times New Roman" w:eastAsia="Times New Roman" w:hAnsi="Times New Roman" w:cs="Times New Roman"/>
          <w:sz w:val="24"/>
          <w:szCs w:val="24"/>
        </w:rPr>
        <w:t>avaldatakse pettusekahtluse korral</w:t>
      </w:r>
      <w:r w:rsidR="00DA63BF">
        <w:rPr>
          <w:rFonts w:ascii="Times New Roman" w:eastAsia="Times New Roman" w:hAnsi="Times New Roman" w:cs="Times New Roman"/>
          <w:sz w:val="24"/>
          <w:szCs w:val="24"/>
        </w:rPr>
        <w:t xml:space="preserve">, kus see kahtlus kinnitust ei leia, ehk et tegemist on </w:t>
      </w:r>
      <w:r w:rsidR="00191E5F">
        <w:rPr>
          <w:rFonts w:ascii="Times New Roman" w:eastAsia="Times New Roman" w:hAnsi="Times New Roman" w:cs="Times New Roman"/>
          <w:sz w:val="24"/>
          <w:szCs w:val="24"/>
        </w:rPr>
        <w:t>valepositiivse kahtlusega.</w:t>
      </w:r>
      <w:r w:rsidR="008B465F">
        <w:rPr>
          <w:rFonts w:ascii="Times New Roman" w:eastAsia="Times New Roman" w:hAnsi="Times New Roman" w:cs="Times New Roman"/>
          <w:sz w:val="24"/>
          <w:szCs w:val="24"/>
        </w:rPr>
        <w:t xml:space="preserve"> </w:t>
      </w:r>
      <w:r w:rsidR="003A0EAB">
        <w:rPr>
          <w:rFonts w:ascii="Times New Roman" w:eastAsia="Times New Roman" w:hAnsi="Times New Roman" w:cs="Times New Roman"/>
          <w:sz w:val="24"/>
          <w:szCs w:val="24"/>
        </w:rPr>
        <w:t xml:space="preserve">Samas </w:t>
      </w:r>
      <w:r w:rsidR="00504216">
        <w:rPr>
          <w:rFonts w:ascii="Times New Roman" w:eastAsia="Times New Roman" w:hAnsi="Times New Roman" w:cs="Times New Roman"/>
          <w:sz w:val="24"/>
          <w:szCs w:val="24"/>
        </w:rPr>
        <w:t>ei o</w:t>
      </w:r>
      <w:r w:rsidR="003C4166">
        <w:rPr>
          <w:rFonts w:ascii="Times New Roman" w:eastAsia="Times New Roman" w:hAnsi="Times New Roman" w:cs="Times New Roman"/>
          <w:sz w:val="24"/>
          <w:szCs w:val="24"/>
        </w:rPr>
        <w:t xml:space="preserve">le selliste </w:t>
      </w:r>
      <w:r w:rsidR="000A695C">
        <w:rPr>
          <w:rFonts w:ascii="Times New Roman" w:eastAsia="Times New Roman" w:hAnsi="Times New Roman" w:cs="Times New Roman"/>
          <w:sz w:val="24"/>
          <w:szCs w:val="24"/>
        </w:rPr>
        <w:t>juhtumite</w:t>
      </w:r>
      <w:r w:rsidR="009A1831">
        <w:rPr>
          <w:rFonts w:ascii="Times New Roman" w:eastAsia="Times New Roman" w:hAnsi="Times New Roman" w:cs="Times New Roman"/>
          <w:sz w:val="24"/>
          <w:szCs w:val="24"/>
        </w:rPr>
        <w:t xml:space="preserve"> täielik </w:t>
      </w:r>
      <w:r w:rsidR="00F152AE">
        <w:rPr>
          <w:rFonts w:ascii="Times New Roman" w:eastAsia="Times New Roman" w:hAnsi="Times New Roman" w:cs="Times New Roman"/>
          <w:sz w:val="24"/>
          <w:szCs w:val="24"/>
        </w:rPr>
        <w:t>välistamine võimalik</w:t>
      </w:r>
      <w:r w:rsidR="00720283">
        <w:rPr>
          <w:rFonts w:ascii="Times New Roman" w:eastAsia="Times New Roman" w:hAnsi="Times New Roman" w:cs="Times New Roman"/>
          <w:sz w:val="24"/>
          <w:szCs w:val="24"/>
        </w:rPr>
        <w:t xml:space="preserve"> ning andmete avaldamise eesmärgiks on </w:t>
      </w:r>
      <w:r w:rsidR="00CE5D10">
        <w:rPr>
          <w:rFonts w:ascii="Times New Roman" w:eastAsia="Times New Roman" w:hAnsi="Times New Roman" w:cs="Times New Roman"/>
          <w:sz w:val="24"/>
          <w:szCs w:val="24"/>
        </w:rPr>
        <w:t xml:space="preserve">isiku </w:t>
      </w:r>
      <w:r w:rsidR="00857565">
        <w:rPr>
          <w:rFonts w:ascii="Times New Roman" w:eastAsia="Times New Roman" w:hAnsi="Times New Roman" w:cs="Times New Roman"/>
          <w:sz w:val="24"/>
          <w:szCs w:val="24"/>
        </w:rPr>
        <w:t xml:space="preserve">kaitsmine pettuse ohvriks langemise eest. </w:t>
      </w:r>
      <w:r w:rsidR="00AC773E">
        <w:rPr>
          <w:rFonts w:ascii="Times New Roman" w:eastAsia="Times New Roman" w:hAnsi="Times New Roman" w:cs="Times New Roman"/>
          <w:sz w:val="24"/>
          <w:szCs w:val="24"/>
        </w:rPr>
        <w:t xml:space="preserve">Nimetatud juhul ei tohi andmete avaldamine isikule kaasa tuua mingeid negatiivsed tagajärgi. </w:t>
      </w:r>
      <w:r w:rsidR="005D352E">
        <w:rPr>
          <w:rFonts w:ascii="Times New Roman" w:eastAsia="Times New Roman" w:hAnsi="Times New Roman" w:cs="Times New Roman"/>
          <w:sz w:val="24"/>
          <w:szCs w:val="24"/>
        </w:rPr>
        <w:t>Makseteenuse pakkujad peavad siinkohal rangelt kinni pidama andmete minimaalsuse ja eesmä</w:t>
      </w:r>
      <w:r w:rsidR="001E482F">
        <w:rPr>
          <w:rFonts w:ascii="Times New Roman" w:eastAsia="Times New Roman" w:hAnsi="Times New Roman" w:cs="Times New Roman"/>
          <w:sz w:val="24"/>
          <w:szCs w:val="24"/>
        </w:rPr>
        <w:t>rgipärase töötlemise põhimõtetest.</w:t>
      </w:r>
      <w:r w:rsidR="00C33FDA">
        <w:rPr>
          <w:rFonts w:ascii="Times New Roman" w:eastAsia="Times New Roman" w:hAnsi="Times New Roman" w:cs="Times New Roman"/>
          <w:sz w:val="24"/>
          <w:szCs w:val="24"/>
        </w:rPr>
        <w:t xml:space="preserve"> Andmete avaldamine peab olema logitud</w:t>
      </w:r>
      <w:r w:rsidR="000A7CAA">
        <w:rPr>
          <w:rFonts w:ascii="Times New Roman" w:eastAsia="Times New Roman" w:hAnsi="Times New Roman" w:cs="Times New Roman"/>
          <w:sz w:val="24"/>
          <w:szCs w:val="24"/>
        </w:rPr>
        <w:t xml:space="preserve"> ning tagantjärele kontrollitav</w:t>
      </w:r>
      <w:r w:rsidR="002E1327">
        <w:rPr>
          <w:rFonts w:ascii="Times New Roman" w:eastAsia="Times New Roman" w:hAnsi="Times New Roman" w:cs="Times New Roman"/>
          <w:sz w:val="24"/>
          <w:szCs w:val="24"/>
        </w:rPr>
        <w:t xml:space="preserve">. </w:t>
      </w:r>
      <w:r w:rsidR="00E73D4E">
        <w:rPr>
          <w:rFonts w:ascii="Times New Roman" w:eastAsia="Times New Roman" w:hAnsi="Times New Roman" w:cs="Times New Roman"/>
          <w:sz w:val="24"/>
          <w:szCs w:val="24"/>
        </w:rPr>
        <w:t>Isikul peab olema õigus tea</w:t>
      </w:r>
      <w:r w:rsidR="00557936">
        <w:rPr>
          <w:rFonts w:ascii="Times New Roman" w:eastAsia="Times New Roman" w:hAnsi="Times New Roman" w:cs="Times New Roman"/>
          <w:sz w:val="24"/>
          <w:szCs w:val="24"/>
        </w:rPr>
        <w:t xml:space="preserve">da saada, milliseid </w:t>
      </w:r>
      <w:r w:rsidR="002D2944">
        <w:rPr>
          <w:rFonts w:ascii="Times New Roman" w:eastAsia="Times New Roman" w:hAnsi="Times New Roman" w:cs="Times New Roman"/>
          <w:sz w:val="24"/>
          <w:szCs w:val="24"/>
        </w:rPr>
        <w:t xml:space="preserve">tema </w:t>
      </w:r>
      <w:r w:rsidR="00557936">
        <w:rPr>
          <w:rFonts w:ascii="Times New Roman" w:eastAsia="Times New Roman" w:hAnsi="Times New Roman" w:cs="Times New Roman"/>
          <w:sz w:val="24"/>
          <w:szCs w:val="24"/>
        </w:rPr>
        <w:t>andmeid ja kellele edastati</w:t>
      </w:r>
      <w:r w:rsidR="00BE621D">
        <w:rPr>
          <w:rFonts w:ascii="Times New Roman" w:eastAsia="Times New Roman" w:hAnsi="Times New Roman" w:cs="Times New Roman"/>
          <w:sz w:val="24"/>
          <w:szCs w:val="24"/>
        </w:rPr>
        <w:t xml:space="preserve">. Seda ulatuses, </w:t>
      </w:r>
      <w:r w:rsidR="00A626A4">
        <w:rPr>
          <w:rFonts w:ascii="Times New Roman" w:eastAsia="Times New Roman" w:hAnsi="Times New Roman" w:cs="Times New Roman"/>
          <w:sz w:val="24"/>
          <w:szCs w:val="24"/>
        </w:rPr>
        <w:t>millises</w:t>
      </w:r>
      <w:r w:rsidR="00606876">
        <w:rPr>
          <w:rFonts w:ascii="Times New Roman" w:eastAsia="Times New Roman" w:hAnsi="Times New Roman" w:cs="Times New Roman"/>
          <w:sz w:val="24"/>
          <w:szCs w:val="24"/>
        </w:rPr>
        <w:t xml:space="preserve"> on makseteenuse pakkujal </w:t>
      </w:r>
      <w:r w:rsidR="002D2944">
        <w:rPr>
          <w:rFonts w:ascii="Times New Roman" w:eastAsia="Times New Roman" w:hAnsi="Times New Roman" w:cs="Times New Roman"/>
          <w:sz w:val="24"/>
          <w:szCs w:val="24"/>
        </w:rPr>
        <w:t>seaduse järgi õigus avaldada</w:t>
      </w:r>
      <w:r w:rsidR="002E41EE">
        <w:rPr>
          <w:rFonts w:ascii="Times New Roman" w:eastAsia="Times New Roman" w:hAnsi="Times New Roman" w:cs="Times New Roman"/>
          <w:sz w:val="24"/>
          <w:szCs w:val="24"/>
        </w:rPr>
        <w:t xml:space="preserve">, arvestades </w:t>
      </w:r>
      <w:r w:rsidR="00145A3B">
        <w:rPr>
          <w:rFonts w:ascii="Times New Roman" w:eastAsia="Times New Roman" w:hAnsi="Times New Roman" w:cs="Times New Roman"/>
          <w:sz w:val="24"/>
          <w:szCs w:val="24"/>
        </w:rPr>
        <w:t xml:space="preserve">muuhulgas </w:t>
      </w:r>
      <w:r w:rsidR="002E41EE">
        <w:rPr>
          <w:rFonts w:ascii="Times New Roman" w:eastAsia="Times New Roman" w:hAnsi="Times New Roman" w:cs="Times New Roman"/>
          <w:sz w:val="24"/>
          <w:szCs w:val="24"/>
        </w:rPr>
        <w:t xml:space="preserve">näiteks rahapesu ja terrorismi rahastamise tõkestamise seadusest tulenevaid piiranguid. </w:t>
      </w:r>
    </w:p>
    <w:p w14:paraId="1957CB18" w14:textId="33CA0BDE" w:rsidR="00C63846" w:rsidRPr="006864B3" w:rsidRDefault="00C63846" w:rsidP="006864B3">
      <w:pPr>
        <w:spacing w:after="0" w:line="276" w:lineRule="auto"/>
        <w:ind w:right="-62"/>
        <w:jc w:val="both"/>
        <w:rPr>
          <w:rFonts w:ascii="Times New Roman" w:eastAsia="Times New Roman" w:hAnsi="Times New Roman" w:cs="Times New Roman"/>
          <w:b/>
          <w:bCs/>
          <w:sz w:val="24"/>
          <w:szCs w:val="24"/>
        </w:rPr>
      </w:pPr>
    </w:p>
    <w:p w14:paraId="4C958684" w14:textId="47220EC1" w:rsidR="00D443F4" w:rsidRPr="006864B3" w:rsidRDefault="00D443F4" w:rsidP="006864B3">
      <w:pPr>
        <w:spacing w:after="0" w:line="276" w:lineRule="auto"/>
        <w:ind w:right="-62"/>
        <w:jc w:val="both"/>
        <w:rPr>
          <w:rFonts w:ascii="Times New Roman" w:eastAsia="Times New Roman" w:hAnsi="Times New Roman" w:cs="Times New Roman"/>
          <w:b/>
          <w:bCs/>
          <w:sz w:val="24"/>
          <w:szCs w:val="24"/>
        </w:rPr>
      </w:pPr>
      <w:r w:rsidRPr="006864B3">
        <w:rPr>
          <w:rFonts w:ascii="Times New Roman" w:eastAsia="Times New Roman" w:hAnsi="Times New Roman" w:cs="Times New Roman"/>
          <w:b/>
          <w:bCs/>
          <w:sz w:val="24"/>
          <w:szCs w:val="24"/>
        </w:rPr>
        <w:t>Sihtrühm 3. Politsei- ja Piirivalveamet</w:t>
      </w:r>
    </w:p>
    <w:p w14:paraId="1F0A9628" w14:textId="77777777" w:rsidR="00D443F4" w:rsidRPr="006864B3" w:rsidRDefault="00D443F4" w:rsidP="006864B3">
      <w:pPr>
        <w:spacing w:after="0" w:line="276" w:lineRule="auto"/>
        <w:ind w:right="-62"/>
        <w:jc w:val="both"/>
        <w:rPr>
          <w:rFonts w:ascii="Times New Roman" w:eastAsia="Times New Roman" w:hAnsi="Times New Roman" w:cs="Times New Roman"/>
          <w:b/>
          <w:bCs/>
          <w:sz w:val="24"/>
          <w:szCs w:val="24"/>
        </w:rPr>
      </w:pPr>
    </w:p>
    <w:p w14:paraId="53C9FD73" w14:textId="2BC7207D" w:rsidR="00D443F4" w:rsidRPr="006864B3" w:rsidRDefault="00D46C81" w:rsidP="006864B3">
      <w:pPr>
        <w:spacing w:after="0" w:line="276" w:lineRule="auto"/>
        <w:ind w:right="-62"/>
        <w:jc w:val="both"/>
        <w:rPr>
          <w:rFonts w:ascii="Times New Roman" w:eastAsia="Times New Roman" w:hAnsi="Times New Roman" w:cs="Times New Roman"/>
          <w:sz w:val="24"/>
          <w:szCs w:val="24"/>
        </w:rPr>
      </w:pPr>
      <w:r w:rsidRPr="006864B3">
        <w:rPr>
          <w:rFonts w:ascii="Times New Roman" w:eastAsia="Times New Roman" w:hAnsi="Times New Roman" w:cs="Times New Roman"/>
          <w:sz w:val="24"/>
          <w:szCs w:val="24"/>
        </w:rPr>
        <w:t xml:space="preserve">Muudatus avaldab mõju </w:t>
      </w:r>
      <w:proofErr w:type="spellStart"/>
      <w:r w:rsidRPr="006864B3">
        <w:rPr>
          <w:rFonts w:ascii="Times New Roman" w:eastAsia="Times New Roman" w:hAnsi="Times New Roman" w:cs="Times New Roman"/>
          <w:sz w:val="24"/>
          <w:szCs w:val="24"/>
        </w:rPr>
        <w:t>PPA-le</w:t>
      </w:r>
      <w:proofErr w:type="spellEnd"/>
      <w:r w:rsidRPr="006864B3">
        <w:rPr>
          <w:rFonts w:ascii="Times New Roman" w:eastAsia="Times New Roman" w:hAnsi="Times New Roman" w:cs="Times New Roman"/>
          <w:sz w:val="24"/>
          <w:szCs w:val="24"/>
        </w:rPr>
        <w:t>.</w:t>
      </w:r>
    </w:p>
    <w:p w14:paraId="651EE705" w14:textId="77777777" w:rsidR="004A4C27" w:rsidRPr="006864B3" w:rsidRDefault="004A4C27" w:rsidP="006864B3">
      <w:pPr>
        <w:spacing w:after="0" w:line="276" w:lineRule="auto"/>
        <w:ind w:right="-62"/>
        <w:jc w:val="both"/>
        <w:rPr>
          <w:rFonts w:ascii="Times New Roman" w:eastAsia="Times New Roman" w:hAnsi="Times New Roman" w:cs="Times New Roman"/>
          <w:sz w:val="24"/>
          <w:szCs w:val="24"/>
        </w:rPr>
      </w:pPr>
    </w:p>
    <w:p w14:paraId="0383C83B" w14:textId="3B0D7E88" w:rsidR="004A4C27" w:rsidRPr="006864B3" w:rsidRDefault="004A4C27" w:rsidP="006864B3">
      <w:pPr>
        <w:spacing w:after="0" w:line="276" w:lineRule="auto"/>
        <w:ind w:right="-62"/>
        <w:jc w:val="both"/>
        <w:rPr>
          <w:rFonts w:ascii="Times New Roman" w:eastAsia="Times New Roman" w:hAnsi="Times New Roman" w:cs="Times New Roman"/>
          <w:sz w:val="24"/>
          <w:szCs w:val="24"/>
        </w:rPr>
      </w:pPr>
      <w:r w:rsidRPr="006864B3">
        <w:rPr>
          <w:rFonts w:ascii="Times New Roman" w:eastAsia="Times New Roman" w:hAnsi="Times New Roman" w:cs="Times New Roman"/>
          <w:b/>
          <w:bCs/>
          <w:sz w:val="24"/>
          <w:szCs w:val="24"/>
        </w:rPr>
        <w:t>Mõju ulatus:</w:t>
      </w:r>
      <w:r w:rsidRPr="006864B3">
        <w:rPr>
          <w:rFonts w:ascii="Times New Roman" w:eastAsia="Times New Roman" w:hAnsi="Times New Roman" w:cs="Times New Roman"/>
          <w:sz w:val="24"/>
          <w:szCs w:val="24"/>
        </w:rPr>
        <w:t xml:space="preserve"> </w:t>
      </w:r>
      <w:proofErr w:type="spellStart"/>
      <w:r w:rsidRPr="006864B3">
        <w:rPr>
          <w:rFonts w:ascii="Times New Roman" w:eastAsia="Times New Roman" w:hAnsi="Times New Roman" w:cs="Times New Roman"/>
          <w:sz w:val="24"/>
          <w:szCs w:val="24"/>
        </w:rPr>
        <w:t>P</w:t>
      </w:r>
      <w:r w:rsidR="005A0676" w:rsidRPr="006864B3">
        <w:rPr>
          <w:rFonts w:ascii="Times New Roman" w:eastAsia="Times New Roman" w:hAnsi="Times New Roman" w:cs="Times New Roman"/>
          <w:sz w:val="24"/>
          <w:szCs w:val="24"/>
        </w:rPr>
        <w:t>PA</w:t>
      </w:r>
      <w:r w:rsidR="008C32F7">
        <w:rPr>
          <w:rFonts w:ascii="Times New Roman" w:eastAsia="Times New Roman" w:hAnsi="Times New Roman" w:cs="Times New Roman"/>
          <w:sz w:val="24"/>
          <w:szCs w:val="24"/>
        </w:rPr>
        <w:t>-le</w:t>
      </w:r>
      <w:proofErr w:type="spellEnd"/>
      <w:r w:rsidRPr="006864B3">
        <w:rPr>
          <w:rFonts w:ascii="Times New Roman" w:eastAsia="Times New Roman" w:hAnsi="Times New Roman" w:cs="Times New Roman"/>
          <w:sz w:val="24"/>
          <w:szCs w:val="24"/>
        </w:rPr>
        <w:t xml:space="preserve"> tähendab muudatus </w:t>
      </w:r>
      <w:r w:rsidR="005A0676" w:rsidRPr="006864B3">
        <w:rPr>
          <w:rFonts w:ascii="Times New Roman" w:eastAsia="Times New Roman" w:hAnsi="Times New Roman" w:cs="Times New Roman"/>
          <w:sz w:val="24"/>
          <w:szCs w:val="24"/>
        </w:rPr>
        <w:t>laiemat</w:t>
      </w:r>
      <w:r w:rsidR="007B27CA" w:rsidRPr="006864B3">
        <w:rPr>
          <w:rFonts w:ascii="Times New Roman" w:eastAsia="Times New Roman" w:hAnsi="Times New Roman" w:cs="Times New Roman"/>
          <w:sz w:val="24"/>
          <w:szCs w:val="24"/>
        </w:rPr>
        <w:t xml:space="preserve"> ligipääsu pettustega seotud andmetele, mis parandab oluliselt petuskeemide tuvastamist</w:t>
      </w:r>
      <w:r w:rsidR="00C1059C" w:rsidRPr="006864B3">
        <w:rPr>
          <w:rFonts w:ascii="Times New Roman" w:eastAsia="Times New Roman" w:hAnsi="Times New Roman" w:cs="Times New Roman"/>
          <w:sz w:val="24"/>
          <w:szCs w:val="24"/>
        </w:rPr>
        <w:t xml:space="preserve"> ning seostamist</w:t>
      </w:r>
      <w:r w:rsidR="00222AB3">
        <w:rPr>
          <w:rFonts w:ascii="Times New Roman" w:eastAsia="Times New Roman" w:hAnsi="Times New Roman" w:cs="Times New Roman"/>
          <w:sz w:val="24"/>
          <w:szCs w:val="24"/>
        </w:rPr>
        <w:t xml:space="preserve"> ja parandab selles osas PPA võimekust</w:t>
      </w:r>
      <w:r w:rsidR="00C1059C" w:rsidRPr="006864B3">
        <w:rPr>
          <w:rFonts w:ascii="Times New Roman" w:eastAsia="Times New Roman" w:hAnsi="Times New Roman" w:cs="Times New Roman"/>
          <w:sz w:val="24"/>
          <w:szCs w:val="24"/>
        </w:rPr>
        <w:t>. Seeläbi paraneb</w:t>
      </w:r>
      <w:r w:rsidRPr="006864B3">
        <w:rPr>
          <w:rFonts w:ascii="Times New Roman" w:eastAsia="Times New Roman" w:hAnsi="Times New Roman" w:cs="Times New Roman"/>
          <w:sz w:val="24"/>
          <w:szCs w:val="24"/>
        </w:rPr>
        <w:t xml:space="preserve"> </w:t>
      </w:r>
      <w:r w:rsidR="005B45ED" w:rsidRPr="006864B3">
        <w:rPr>
          <w:rFonts w:ascii="Times New Roman" w:eastAsia="Times New Roman" w:hAnsi="Times New Roman" w:cs="Times New Roman"/>
          <w:sz w:val="24"/>
          <w:szCs w:val="24"/>
        </w:rPr>
        <w:t>PPA ennetav töö.</w:t>
      </w:r>
      <w:r w:rsidR="00FB3806">
        <w:rPr>
          <w:rFonts w:ascii="Times New Roman" w:eastAsia="Times New Roman" w:hAnsi="Times New Roman" w:cs="Times New Roman"/>
          <w:sz w:val="24"/>
          <w:szCs w:val="24"/>
        </w:rPr>
        <w:t xml:space="preserve"> </w:t>
      </w:r>
      <w:r w:rsidR="00525E29">
        <w:rPr>
          <w:rFonts w:ascii="Times New Roman" w:eastAsia="Times New Roman" w:hAnsi="Times New Roman" w:cs="Times New Roman"/>
          <w:sz w:val="24"/>
          <w:szCs w:val="24"/>
        </w:rPr>
        <w:t xml:space="preserve">Muudatus ei too kaasa </w:t>
      </w:r>
      <w:proofErr w:type="spellStart"/>
      <w:r w:rsidR="00525E29">
        <w:rPr>
          <w:rFonts w:ascii="Times New Roman" w:eastAsia="Times New Roman" w:hAnsi="Times New Roman" w:cs="Times New Roman"/>
          <w:sz w:val="24"/>
          <w:szCs w:val="24"/>
        </w:rPr>
        <w:t>PPA-le</w:t>
      </w:r>
      <w:proofErr w:type="spellEnd"/>
      <w:r w:rsidR="00525E29">
        <w:rPr>
          <w:rFonts w:ascii="Times New Roman" w:eastAsia="Times New Roman" w:hAnsi="Times New Roman" w:cs="Times New Roman"/>
          <w:sz w:val="24"/>
          <w:szCs w:val="24"/>
        </w:rPr>
        <w:t xml:space="preserve"> </w:t>
      </w:r>
      <w:r w:rsidR="00896085">
        <w:rPr>
          <w:rFonts w:ascii="Times New Roman" w:eastAsia="Times New Roman" w:hAnsi="Times New Roman" w:cs="Times New Roman"/>
          <w:sz w:val="24"/>
          <w:szCs w:val="24"/>
        </w:rPr>
        <w:t>täiesti</w:t>
      </w:r>
      <w:r w:rsidR="00EC778D">
        <w:rPr>
          <w:rFonts w:ascii="Times New Roman" w:eastAsia="Times New Roman" w:hAnsi="Times New Roman" w:cs="Times New Roman"/>
          <w:sz w:val="24"/>
          <w:szCs w:val="24"/>
        </w:rPr>
        <w:t xml:space="preserve"> uue ülesande tekkimist</w:t>
      </w:r>
      <w:r w:rsidR="00717CA7">
        <w:rPr>
          <w:rFonts w:ascii="Times New Roman" w:eastAsia="Times New Roman" w:hAnsi="Times New Roman" w:cs="Times New Roman"/>
          <w:sz w:val="24"/>
          <w:szCs w:val="24"/>
        </w:rPr>
        <w:t xml:space="preserve"> </w:t>
      </w:r>
      <w:r w:rsidR="00DF4A7C">
        <w:rPr>
          <w:rFonts w:ascii="Times New Roman" w:eastAsia="Times New Roman" w:hAnsi="Times New Roman" w:cs="Times New Roman"/>
          <w:sz w:val="24"/>
          <w:szCs w:val="24"/>
        </w:rPr>
        <w:t>ega muudatusi töökorralduses.</w:t>
      </w:r>
      <w:r w:rsidR="005B45ED" w:rsidRPr="006864B3">
        <w:rPr>
          <w:rFonts w:ascii="Times New Roman" w:eastAsia="Times New Roman" w:hAnsi="Times New Roman" w:cs="Times New Roman"/>
          <w:sz w:val="24"/>
          <w:szCs w:val="24"/>
        </w:rPr>
        <w:t xml:space="preserve"> </w:t>
      </w:r>
    </w:p>
    <w:p w14:paraId="242062D3" w14:textId="77777777" w:rsidR="005B45ED" w:rsidRPr="006864B3" w:rsidRDefault="005B45ED" w:rsidP="006864B3">
      <w:pPr>
        <w:spacing w:after="0" w:line="276" w:lineRule="auto"/>
        <w:ind w:right="-62"/>
        <w:jc w:val="both"/>
        <w:rPr>
          <w:rFonts w:ascii="Times New Roman" w:eastAsia="Times New Roman" w:hAnsi="Times New Roman" w:cs="Times New Roman"/>
          <w:sz w:val="24"/>
          <w:szCs w:val="24"/>
        </w:rPr>
      </w:pPr>
    </w:p>
    <w:p w14:paraId="75B65646" w14:textId="259F8F01" w:rsidR="005B45ED" w:rsidRPr="006864B3" w:rsidRDefault="005B45ED" w:rsidP="006864B3">
      <w:pPr>
        <w:spacing w:after="0" w:line="276" w:lineRule="auto"/>
        <w:ind w:right="-62"/>
        <w:jc w:val="both"/>
        <w:rPr>
          <w:rFonts w:ascii="Times New Roman" w:hAnsi="Times New Roman" w:cs="Times New Roman"/>
          <w:sz w:val="24"/>
          <w:szCs w:val="24"/>
        </w:rPr>
      </w:pPr>
      <w:r w:rsidRPr="006864B3">
        <w:rPr>
          <w:rFonts w:ascii="Times New Roman" w:eastAsia="Times New Roman" w:hAnsi="Times New Roman" w:cs="Times New Roman"/>
          <w:b/>
          <w:bCs/>
          <w:sz w:val="24"/>
          <w:szCs w:val="24"/>
        </w:rPr>
        <w:t>Mõju avaldumise sagedus:</w:t>
      </w:r>
      <w:r w:rsidRPr="006864B3">
        <w:rPr>
          <w:rFonts w:ascii="Times New Roman" w:eastAsia="Times New Roman" w:hAnsi="Times New Roman" w:cs="Times New Roman"/>
          <w:sz w:val="24"/>
          <w:szCs w:val="24"/>
        </w:rPr>
        <w:t xml:space="preserve"> </w:t>
      </w:r>
      <w:r w:rsidR="000C1DE0" w:rsidRPr="006864B3">
        <w:rPr>
          <w:rFonts w:ascii="Times New Roman" w:hAnsi="Times New Roman" w:cs="Times New Roman"/>
          <w:sz w:val="24"/>
          <w:szCs w:val="24"/>
        </w:rPr>
        <w:t>PPA jaoks ei saa pidada mõju avaldumise sagedust suureks</w:t>
      </w:r>
      <w:r w:rsidR="00682D89" w:rsidRPr="006864B3">
        <w:rPr>
          <w:rFonts w:ascii="Times New Roman" w:hAnsi="Times New Roman" w:cs="Times New Roman"/>
          <w:sz w:val="24"/>
          <w:szCs w:val="24"/>
        </w:rPr>
        <w:t xml:space="preserve">. PPA tegeleb ka praegu igapäevaselt </w:t>
      </w:r>
      <w:r w:rsidR="00CF418D" w:rsidRPr="006864B3">
        <w:rPr>
          <w:rFonts w:ascii="Times New Roman" w:hAnsi="Times New Roman" w:cs="Times New Roman"/>
          <w:sz w:val="24"/>
          <w:szCs w:val="24"/>
        </w:rPr>
        <w:t xml:space="preserve">pettuste tõkestamisega ning andmete edastamine parandab sellist võimekust. </w:t>
      </w:r>
      <w:r w:rsidR="00B70933" w:rsidRPr="006864B3">
        <w:rPr>
          <w:rFonts w:ascii="Times New Roman" w:hAnsi="Times New Roman" w:cs="Times New Roman"/>
          <w:sz w:val="24"/>
          <w:szCs w:val="24"/>
        </w:rPr>
        <w:t>Mõju sagedus on üksikjuhtumi põhine</w:t>
      </w:r>
      <w:r w:rsidR="00586D58" w:rsidRPr="006864B3">
        <w:rPr>
          <w:rFonts w:ascii="Times New Roman" w:hAnsi="Times New Roman" w:cs="Times New Roman"/>
          <w:sz w:val="24"/>
          <w:szCs w:val="24"/>
        </w:rPr>
        <w:t xml:space="preserve">, kui </w:t>
      </w:r>
      <w:r w:rsidR="006579EE">
        <w:rPr>
          <w:rFonts w:ascii="Times New Roman" w:hAnsi="Times New Roman" w:cs="Times New Roman"/>
          <w:sz w:val="24"/>
          <w:szCs w:val="24"/>
        </w:rPr>
        <w:t>makseteenuse pakkuja</w:t>
      </w:r>
      <w:r w:rsidR="00586D58" w:rsidRPr="006864B3">
        <w:rPr>
          <w:rFonts w:ascii="Times New Roman" w:hAnsi="Times New Roman" w:cs="Times New Roman"/>
          <w:sz w:val="24"/>
          <w:szCs w:val="24"/>
        </w:rPr>
        <w:t xml:space="preserve"> avaldab pangasaladust konkreetse pettuse kahtluse korral. </w:t>
      </w:r>
    </w:p>
    <w:p w14:paraId="1B0C21E3" w14:textId="77777777" w:rsidR="007B2632" w:rsidRPr="006864B3" w:rsidRDefault="007B2632" w:rsidP="006864B3">
      <w:pPr>
        <w:spacing w:after="0" w:line="276" w:lineRule="auto"/>
        <w:ind w:right="-62"/>
        <w:jc w:val="both"/>
        <w:rPr>
          <w:rFonts w:ascii="Times New Roman" w:hAnsi="Times New Roman" w:cs="Times New Roman"/>
          <w:sz w:val="24"/>
          <w:szCs w:val="24"/>
        </w:rPr>
      </w:pPr>
    </w:p>
    <w:p w14:paraId="11921A34" w14:textId="77777777" w:rsidR="00536995" w:rsidRPr="006864B3" w:rsidRDefault="007B2632" w:rsidP="006864B3">
      <w:pPr>
        <w:spacing w:after="0" w:line="276" w:lineRule="auto"/>
        <w:ind w:right="-62"/>
        <w:jc w:val="both"/>
        <w:rPr>
          <w:rFonts w:ascii="Times New Roman" w:hAnsi="Times New Roman" w:cs="Times New Roman"/>
          <w:sz w:val="24"/>
          <w:szCs w:val="24"/>
        </w:rPr>
      </w:pPr>
      <w:r w:rsidRPr="006864B3">
        <w:rPr>
          <w:rFonts w:ascii="Times New Roman" w:hAnsi="Times New Roman" w:cs="Times New Roman"/>
          <w:b/>
          <w:bCs/>
          <w:sz w:val="24"/>
          <w:szCs w:val="24"/>
        </w:rPr>
        <w:t>Ebasoovitavate mõjude avaldumise risk:</w:t>
      </w:r>
      <w:r w:rsidRPr="006864B3">
        <w:rPr>
          <w:rFonts w:ascii="Times New Roman" w:hAnsi="Times New Roman" w:cs="Times New Roman"/>
          <w:sz w:val="24"/>
          <w:szCs w:val="24"/>
        </w:rPr>
        <w:t xml:space="preserve"> Selline risk on väike, tegemist on positiivset mõju omava muudatustega</w:t>
      </w:r>
      <w:r w:rsidR="005F6861" w:rsidRPr="006864B3">
        <w:rPr>
          <w:rFonts w:ascii="Times New Roman" w:hAnsi="Times New Roman" w:cs="Times New Roman"/>
          <w:sz w:val="24"/>
          <w:szCs w:val="24"/>
        </w:rPr>
        <w:t>, mis aitab parandada pettuste tõkestamise võimekust.</w:t>
      </w:r>
    </w:p>
    <w:p w14:paraId="57F3A2D8" w14:textId="77777777" w:rsidR="00536995" w:rsidRPr="006864B3" w:rsidRDefault="00536995" w:rsidP="006864B3">
      <w:pPr>
        <w:spacing w:after="0" w:line="276" w:lineRule="auto"/>
        <w:ind w:right="-62"/>
        <w:jc w:val="both"/>
        <w:rPr>
          <w:rFonts w:ascii="Times New Roman" w:hAnsi="Times New Roman" w:cs="Times New Roman"/>
          <w:sz w:val="24"/>
          <w:szCs w:val="24"/>
        </w:rPr>
      </w:pPr>
    </w:p>
    <w:p w14:paraId="62C93CC0" w14:textId="77777777" w:rsidR="00536995" w:rsidRPr="006864B3" w:rsidRDefault="00536995" w:rsidP="006864B3">
      <w:pPr>
        <w:spacing w:after="0" w:line="276" w:lineRule="auto"/>
        <w:ind w:right="-62"/>
        <w:jc w:val="both"/>
        <w:rPr>
          <w:rFonts w:ascii="Times New Roman" w:hAnsi="Times New Roman" w:cs="Times New Roman"/>
          <w:b/>
          <w:bCs/>
          <w:sz w:val="24"/>
          <w:szCs w:val="24"/>
        </w:rPr>
      </w:pPr>
      <w:r w:rsidRPr="006864B3">
        <w:rPr>
          <w:rFonts w:ascii="Times New Roman" w:hAnsi="Times New Roman" w:cs="Times New Roman"/>
          <w:b/>
          <w:bCs/>
          <w:sz w:val="24"/>
          <w:szCs w:val="24"/>
        </w:rPr>
        <w:t>Sihtrühm 4. Riigi Infosüsteemi Amet</w:t>
      </w:r>
    </w:p>
    <w:p w14:paraId="7F5B6ADA" w14:textId="77777777" w:rsidR="00536995" w:rsidRPr="006864B3" w:rsidRDefault="00536995" w:rsidP="006864B3">
      <w:pPr>
        <w:spacing w:after="0" w:line="276" w:lineRule="auto"/>
        <w:ind w:right="-62"/>
        <w:jc w:val="both"/>
        <w:rPr>
          <w:rFonts w:ascii="Times New Roman" w:hAnsi="Times New Roman" w:cs="Times New Roman"/>
          <w:b/>
          <w:bCs/>
          <w:sz w:val="24"/>
          <w:szCs w:val="24"/>
        </w:rPr>
      </w:pPr>
    </w:p>
    <w:p w14:paraId="70593D35" w14:textId="11E2704F" w:rsidR="00317277" w:rsidRPr="006864B3" w:rsidRDefault="00536995" w:rsidP="006864B3">
      <w:pPr>
        <w:spacing w:after="0" w:line="276" w:lineRule="auto"/>
        <w:ind w:right="-62"/>
        <w:jc w:val="both"/>
        <w:rPr>
          <w:rFonts w:ascii="Times New Roman" w:eastAsia="Times New Roman" w:hAnsi="Times New Roman" w:cs="Times New Roman"/>
          <w:sz w:val="24"/>
          <w:szCs w:val="24"/>
        </w:rPr>
      </w:pPr>
      <w:r w:rsidRPr="006864B3">
        <w:rPr>
          <w:rFonts w:ascii="Times New Roman" w:eastAsia="Times New Roman" w:hAnsi="Times New Roman" w:cs="Times New Roman"/>
          <w:b/>
          <w:bCs/>
          <w:sz w:val="24"/>
          <w:szCs w:val="24"/>
        </w:rPr>
        <w:t>Mõju ulatus:</w:t>
      </w:r>
      <w:r w:rsidRPr="006864B3">
        <w:rPr>
          <w:rFonts w:ascii="Times New Roman" w:eastAsia="Times New Roman" w:hAnsi="Times New Roman" w:cs="Times New Roman"/>
          <w:sz w:val="24"/>
          <w:szCs w:val="24"/>
        </w:rPr>
        <w:t xml:space="preserve"> </w:t>
      </w:r>
      <w:r w:rsidR="00317277" w:rsidRPr="006864B3">
        <w:rPr>
          <w:rFonts w:ascii="Times New Roman" w:eastAsia="Times New Roman" w:hAnsi="Times New Roman" w:cs="Times New Roman"/>
          <w:sz w:val="24"/>
          <w:szCs w:val="24"/>
        </w:rPr>
        <w:t xml:space="preserve">Muudatus annab </w:t>
      </w:r>
      <w:proofErr w:type="spellStart"/>
      <w:r w:rsidR="00317277" w:rsidRPr="006864B3">
        <w:rPr>
          <w:rFonts w:ascii="Times New Roman" w:eastAsia="Times New Roman" w:hAnsi="Times New Roman" w:cs="Times New Roman"/>
          <w:sz w:val="24"/>
          <w:szCs w:val="24"/>
        </w:rPr>
        <w:t>RIA-le</w:t>
      </w:r>
      <w:proofErr w:type="spellEnd"/>
      <w:r w:rsidR="00317277" w:rsidRPr="006864B3">
        <w:rPr>
          <w:rFonts w:ascii="Times New Roman" w:eastAsia="Times New Roman" w:hAnsi="Times New Roman" w:cs="Times New Roman"/>
          <w:sz w:val="24"/>
          <w:szCs w:val="24"/>
        </w:rPr>
        <w:t xml:space="preserve"> võimaluse saada </w:t>
      </w:r>
      <w:r w:rsidR="008C4CD8">
        <w:rPr>
          <w:rFonts w:ascii="Times New Roman" w:eastAsia="Times New Roman" w:hAnsi="Times New Roman" w:cs="Times New Roman"/>
          <w:sz w:val="24"/>
          <w:szCs w:val="24"/>
        </w:rPr>
        <w:t>makseteenuse pakkujalt</w:t>
      </w:r>
      <w:r w:rsidR="00317277" w:rsidRPr="006864B3">
        <w:rPr>
          <w:rFonts w:ascii="Times New Roman" w:eastAsia="Times New Roman" w:hAnsi="Times New Roman" w:cs="Times New Roman"/>
          <w:sz w:val="24"/>
          <w:szCs w:val="24"/>
        </w:rPr>
        <w:t xml:space="preserve"> piiratud ulatuses teavet maksetehingutega seotud pettuste ja pettusekatsete asjaolude ning kasutatud tehniliste vahendite kohta.</w:t>
      </w:r>
    </w:p>
    <w:p w14:paraId="1224226D" w14:textId="77777777" w:rsidR="00317277" w:rsidRPr="006864B3" w:rsidRDefault="00317277" w:rsidP="006864B3">
      <w:pPr>
        <w:spacing w:after="0" w:line="276" w:lineRule="auto"/>
        <w:ind w:right="-62"/>
        <w:jc w:val="both"/>
        <w:rPr>
          <w:rFonts w:ascii="Times New Roman" w:eastAsia="Times New Roman" w:hAnsi="Times New Roman" w:cs="Times New Roman"/>
          <w:sz w:val="24"/>
          <w:szCs w:val="24"/>
        </w:rPr>
      </w:pPr>
    </w:p>
    <w:p w14:paraId="7F192708" w14:textId="24BE31AA" w:rsidR="00317277" w:rsidRPr="006864B3" w:rsidRDefault="00317277" w:rsidP="006864B3">
      <w:pPr>
        <w:spacing w:after="0" w:line="276" w:lineRule="auto"/>
        <w:ind w:right="-62"/>
        <w:jc w:val="both"/>
        <w:rPr>
          <w:rFonts w:ascii="Times New Roman" w:eastAsia="Times New Roman" w:hAnsi="Times New Roman" w:cs="Times New Roman"/>
          <w:sz w:val="24"/>
          <w:szCs w:val="24"/>
        </w:rPr>
      </w:pPr>
      <w:r w:rsidRPr="006864B3">
        <w:rPr>
          <w:rFonts w:ascii="Times New Roman" w:eastAsia="Times New Roman" w:hAnsi="Times New Roman" w:cs="Times New Roman"/>
          <w:sz w:val="24"/>
          <w:szCs w:val="24"/>
        </w:rPr>
        <w:t xml:space="preserve">Mõju RIA tegevusele seisneb selles, et täieneb sisend küberintsidentide analüüsiks ja riskihindamiseks ning seeläbi suureneb võimekus info töötlemiseks ja seostamiseks olemasoleva küberohuteabega. RIA pädevus ei muutu – amet täidab ka kehtiva õiguse alusel küberintsidentide käsitlemise, riskide seire ja ohtudest teavitamise ülesandeid. </w:t>
      </w:r>
    </w:p>
    <w:p w14:paraId="2452AB6E" w14:textId="77777777" w:rsidR="00536995" w:rsidRPr="006864B3" w:rsidRDefault="00536995" w:rsidP="006864B3">
      <w:pPr>
        <w:spacing w:after="0" w:line="276" w:lineRule="auto"/>
        <w:ind w:right="-62"/>
        <w:jc w:val="both"/>
        <w:rPr>
          <w:rFonts w:ascii="Times New Roman" w:eastAsia="Times New Roman" w:hAnsi="Times New Roman" w:cs="Times New Roman"/>
          <w:sz w:val="24"/>
          <w:szCs w:val="24"/>
        </w:rPr>
      </w:pPr>
    </w:p>
    <w:p w14:paraId="12E9B1B2" w14:textId="29CC8135" w:rsidR="003B58D8" w:rsidRPr="006864B3" w:rsidRDefault="00536995" w:rsidP="006864B3">
      <w:pPr>
        <w:spacing w:after="0" w:line="276" w:lineRule="auto"/>
        <w:ind w:right="-62"/>
        <w:jc w:val="both"/>
        <w:rPr>
          <w:rFonts w:ascii="Times New Roman" w:hAnsi="Times New Roman" w:cs="Times New Roman"/>
          <w:sz w:val="24"/>
          <w:szCs w:val="24"/>
        </w:rPr>
      </w:pPr>
      <w:r w:rsidRPr="006864B3">
        <w:rPr>
          <w:rFonts w:ascii="Times New Roman" w:eastAsia="Times New Roman" w:hAnsi="Times New Roman" w:cs="Times New Roman"/>
          <w:b/>
          <w:bCs/>
          <w:sz w:val="24"/>
          <w:szCs w:val="24"/>
        </w:rPr>
        <w:t>Mõju avaldumise sagedus:</w:t>
      </w:r>
      <w:r w:rsidRPr="006864B3">
        <w:rPr>
          <w:rFonts w:ascii="Times New Roman" w:eastAsia="Times New Roman" w:hAnsi="Times New Roman" w:cs="Times New Roman"/>
          <w:sz w:val="24"/>
          <w:szCs w:val="24"/>
        </w:rPr>
        <w:t xml:space="preserve"> </w:t>
      </w:r>
      <w:r w:rsidR="003B58D8" w:rsidRPr="006864B3">
        <w:rPr>
          <w:rFonts w:ascii="Times New Roman" w:hAnsi="Times New Roman" w:cs="Times New Roman"/>
          <w:sz w:val="24"/>
          <w:szCs w:val="24"/>
        </w:rPr>
        <w:t xml:space="preserve">Mõju avaldub juhtumipõhiselt, sõltuvalt maksetehingutega seotud pettuste ja pettusekatsete arvust ning </w:t>
      </w:r>
      <w:r w:rsidR="008C4CD8">
        <w:rPr>
          <w:rFonts w:ascii="Times New Roman" w:hAnsi="Times New Roman" w:cs="Times New Roman"/>
          <w:sz w:val="24"/>
          <w:szCs w:val="24"/>
        </w:rPr>
        <w:t>makseteenuse pakkuja</w:t>
      </w:r>
      <w:r w:rsidR="003B58D8" w:rsidRPr="006864B3">
        <w:rPr>
          <w:rFonts w:ascii="Times New Roman" w:hAnsi="Times New Roman" w:cs="Times New Roman"/>
          <w:sz w:val="24"/>
          <w:szCs w:val="24"/>
        </w:rPr>
        <w:t xml:space="preserve"> hinnangust objektiivselt põhjendatud kahtluse olemasolule. Arvestades, et maksepettused on sagedased ning sageli </w:t>
      </w:r>
      <w:r w:rsidR="003B58D8" w:rsidRPr="006864B3">
        <w:rPr>
          <w:rFonts w:ascii="Times New Roman" w:hAnsi="Times New Roman" w:cs="Times New Roman"/>
          <w:sz w:val="24"/>
          <w:szCs w:val="24"/>
        </w:rPr>
        <w:lastRenderedPageBreak/>
        <w:t xml:space="preserve">seotud infosüsteemide ründamise või autentimisvahendite kuritarvitamisega, võib </w:t>
      </w:r>
      <w:proofErr w:type="spellStart"/>
      <w:r w:rsidR="003B58D8" w:rsidRPr="006864B3">
        <w:rPr>
          <w:rFonts w:ascii="Times New Roman" w:hAnsi="Times New Roman" w:cs="Times New Roman"/>
          <w:sz w:val="24"/>
          <w:szCs w:val="24"/>
        </w:rPr>
        <w:t>RIA-le</w:t>
      </w:r>
      <w:proofErr w:type="spellEnd"/>
      <w:r w:rsidR="003B58D8" w:rsidRPr="006864B3">
        <w:rPr>
          <w:rFonts w:ascii="Times New Roman" w:hAnsi="Times New Roman" w:cs="Times New Roman"/>
          <w:sz w:val="24"/>
          <w:szCs w:val="24"/>
        </w:rPr>
        <w:t xml:space="preserve"> edastatava info hulk olla regulaarne, kuid tegemist ei ole automaatse ega pideva andmevooga. </w:t>
      </w:r>
    </w:p>
    <w:p w14:paraId="34654FEB" w14:textId="77777777" w:rsidR="00317277" w:rsidRPr="006864B3" w:rsidRDefault="00317277" w:rsidP="006864B3">
      <w:pPr>
        <w:spacing w:after="0" w:line="276" w:lineRule="auto"/>
        <w:ind w:right="-62"/>
        <w:jc w:val="both"/>
        <w:rPr>
          <w:rFonts w:ascii="Times New Roman" w:hAnsi="Times New Roman" w:cs="Times New Roman"/>
          <w:sz w:val="24"/>
          <w:szCs w:val="24"/>
        </w:rPr>
      </w:pPr>
    </w:p>
    <w:p w14:paraId="3E5DE35F" w14:textId="2F6445F5" w:rsidR="007B2632" w:rsidRPr="006864B3" w:rsidRDefault="00536995" w:rsidP="006864B3">
      <w:pPr>
        <w:spacing w:after="0" w:line="276" w:lineRule="auto"/>
        <w:ind w:right="-62"/>
        <w:jc w:val="both"/>
        <w:rPr>
          <w:rFonts w:ascii="Times New Roman" w:hAnsi="Times New Roman" w:cs="Times New Roman"/>
          <w:b/>
          <w:bCs/>
          <w:sz w:val="24"/>
          <w:szCs w:val="24"/>
        </w:rPr>
      </w:pPr>
      <w:r w:rsidRPr="006864B3">
        <w:rPr>
          <w:rFonts w:ascii="Times New Roman" w:hAnsi="Times New Roman" w:cs="Times New Roman"/>
          <w:b/>
          <w:bCs/>
          <w:sz w:val="24"/>
          <w:szCs w:val="24"/>
        </w:rPr>
        <w:t>Ebasoovitavate mõjude avaldumise risk:</w:t>
      </w:r>
      <w:r w:rsidRPr="006864B3">
        <w:rPr>
          <w:rFonts w:ascii="Times New Roman" w:hAnsi="Times New Roman" w:cs="Times New Roman"/>
          <w:sz w:val="24"/>
          <w:szCs w:val="24"/>
        </w:rPr>
        <w:t xml:space="preserve"> </w:t>
      </w:r>
      <w:r w:rsidR="003B58D8" w:rsidRPr="006864B3">
        <w:rPr>
          <w:rFonts w:ascii="Times New Roman" w:hAnsi="Times New Roman" w:cs="Times New Roman"/>
          <w:sz w:val="24"/>
          <w:szCs w:val="24"/>
        </w:rPr>
        <w:t xml:space="preserve">Sellist riski saab hinnata väikeseks - </w:t>
      </w:r>
      <w:proofErr w:type="spellStart"/>
      <w:r w:rsidR="003B58D8" w:rsidRPr="006864B3">
        <w:rPr>
          <w:rFonts w:ascii="Times New Roman" w:hAnsi="Times New Roman" w:cs="Times New Roman"/>
          <w:sz w:val="24"/>
          <w:szCs w:val="24"/>
        </w:rPr>
        <w:t>RIA-le</w:t>
      </w:r>
      <w:proofErr w:type="spellEnd"/>
      <w:r w:rsidR="003B58D8" w:rsidRPr="006864B3">
        <w:rPr>
          <w:rFonts w:ascii="Times New Roman" w:hAnsi="Times New Roman" w:cs="Times New Roman"/>
          <w:sz w:val="24"/>
          <w:szCs w:val="24"/>
        </w:rPr>
        <w:t xml:space="preserve"> avaldatav andmekoosseis on kitsalt piiritletud ega hõlma otseseid kliendi tuvastus- ega kontoteavet. Krediidiasutused edastavad andmeid juhtumipõhiselt ning selliste andmete töötlemine eeldatavalt RIA töökoormust ei suurenda.</w:t>
      </w:r>
      <w:r w:rsidR="005F6861" w:rsidRPr="006864B3">
        <w:rPr>
          <w:rFonts w:ascii="Times New Roman" w:hAnsi="Times New Roman" w:cs="Times New Roman"/>
          <w:b/>
          <w:bCs/>
          <w:sz w:val="24"/>
          <w:szCs w:val="24"/>
        </w:rPr>
        <w:t xml:space="preserve"> </w:t>
      </w:r>
    </w:p>
    <w:p w14:paraId="1D16C50F" w14:textId="77777777" w:rsidR="003F5479" w:rsidRPr="006864B3" w:rsidRDefault="003F5479" w:rsidP="006864B3">
      <w:pPr>
        <w:spacing w:after="0" w:line="276" w:lineRule="auto"/>
        <w:ind w:right="-62"/>
        <w:jc w:val="both"/>
        <w:rPr>
          <w:rFonts w:ascii="Times New Roman" w:eastAsia="Times New Roman" w:hAnsi="Times New Roman" w:cs="Times New Roman"/>
          <w:sz w:val="24"/>
          <w:szCs w:val="24"/>
        </w:rPr>
      </w:pPr>
    </w:p>
    <w:p w14:paraId="3535FFEB" w14:textId="7A32874B" w:rsidR="006C0893" w:rsidRPr="006864B3" w:rsidRDefault="00E2166F" w:rsidP="006864B3">
      <w:pPr>
        <w:spacing w:after="0" w:line="276" w:lineRule="auto"/>
        <w:rPr>
          <w:rFonts w:ascii="Times New Roman" w:hAnsi="Times New Roman" w:cs="Times New Roman"/>
          <w:b/>
          <w:bCs/>
          <w:sz w:val="24"/>
          <w:szCs w:val="24"/>
        </w:rPr>
      </w:pPr>
      <w:r w:rsidRPr="006864B3">
        <w:rPr>
          <w:rFonts w:ascii="Times New Roman" w:hAnsi="Times New Roman" w:cs="Times New Roman"/>
          <w:b/>
          <w:bCs/>
          <w:sz w:val="24"/>
          <w:szCs w:val="24"/>
        </w:rPr>
        <w:t xml:space="preserve">8. </w:t>
      </w:r>
      <w:r w:rsidR="00B057DF" w:rsidRPr="006864B3">
        <w:rPr>
          <w:rFonts w:ascii="Times New Roman" w:hAnsi="Times New Roman" w:cs="Times New Roman"/>
          <w:b/>
          <w:bCs/>
          <w:sz w:val="24"/>
          <w:szCs w:val="24"/>
        </w:rPr>
        <w:t>Seaduse rakendamisega seotud riigi ja kohaliku omavalitsuse tegevused, eeldatavad kulud ja tulud</w:t>
      </w:r>
    </w:p>
    <w:p w14:paraId="25FEA613" w14:textId="77777777" w:rsidR="006C0893" w:rsidRPr="006864B3" w:rsidRDefault="006C0893" w:rsidP="006864B3">
      <w:pPr>
        <w:spacing w:after="0" w:line="276" w:lineRule="auto"/>
        <w:rPr>
          <w:rFonts w:ascii="Times New Roman" w:hAnsi="Times New Roman" w:cs="Times New Roman"/>
          <w:b/>
          <w:bCs/>
          <w:sz w:val="24"/>
          <w:szCs w:val="24"/>
        </w:rPr>
      </w:pPr>
    </w:p>
    <w:p w14:paraId="3438C3BC" w14:textId="0D4AB20E" w:rsidR="00C0708D" w:rsidRPr="006864B3" w:rsidRDefault="00436932" w:rsidP="006864B3">
      <w:pPr>
        <w:spacing w:after="0" w:line="276" w:lineRule="auto"/>
        <w:ind w:right="71"/>
        <w:jc w:val="both"/>
        <w:rPr>
          <w:rFonts w:ascii="Times New Roman" w:hAnsi="Times New Roman" w:cs="Times New Roman"/>
          <w:sz w:val="24"/>
          <w:szCs w:val="24"/>
        </w:rPr>
      </w:pPr>
      <w:r w:rsidRPr="006864B3">
        <w:rPr>
          <w:rFonts w:ascii="Times New Roman" w:hAnsi="Times New Roman" w:cs="Times New Roman"/>
          <w:sz w:val="24"/>
          <w:szCs w:val="24"/>
        </w:rPr>
        <w:t xml:space="preserve">Seaduse rakendamisega ei kaasne tulusid ega kulusid riigieelarvele ning eelnõu ei ole seotud kohalike omavalitsuste tegevusega. </w:t>
      </w:r>
    </w:p>
    <w:p w14:paraId="63975A45" w14:textId="77777777" w:rsidR="008D542C" w:rsidRPr="006864B3" w:rsidRDefault="008D542C" w:rsidP="006864B3">
      <w:pPr>
        <w:spacing w:after="0" w:line="276" w:lineRule="auto"/>
        <w:ind w:right="71"/>
        <w:jc w:val="both"/>
        <w:rPr>
          <w:rFonts w:ascii="Times New Roman" w:hAnsi="Times New Roman" w:cs="Times New Roman"/>
          <w:sz w:val="24"/>
          <w:szCs w:val="24"/>
        </w:rPr>
      </w:pPr>
    </w:p>
    <w:p w14:paraId="7B9E91F2" w14:textId="1D7BFA64" w:rsidR="008D542C" w:rsidRPr="006864B3" w:rsidRDefault="008D542C" w:rsidP="006864B3">
      <w:pPr>
        <w:spacing w:after="0" w:line="276" w:lineRule="auto"/>
        <w:ind w:right="71"/>
        <w:jc w:val="both"/>
        <w:rPr>
          <w:rFonts w:ascii="Times New Roman" w:hAnsi="Times New Roman" w:cs="Times New Roman"/>
          <w:sz w:val="24"/>
          <w:szCs w:val="24"/>
        </w:rPr>
      </w:pPr>
      <w:proofErr w:type="spellStart"/>
      <w:r w:rsidRPr="006864B3">
        <w:rPr>
          <w:rFonts w:ascii="Times New Roman" w:hAnsi="Times New Roman" w:cs="Times New Roman"/>
          <w:sz w:val="24"/>
          <w:szCs w:val="24"/>
        </w:rPr>
        <w:t>PPA-l</w:t>
      </w:r>
      <w:proofErr w:type="spellEnd"/>
      <w:r w:rsidRPr="006864B3">
        <w:rPr>
          <w:rFonts w:ascii="Times New Roman" w:hAnsi="Times New Roman" w:cs="Times New Roman"/>
          <w:sz w:val="24"/>
          <w:szCs w:val="24"/>
        </w:rPr>
        <w:t xml:space="preserve"> ja </w:t>
      </w:r>
      <w:proofErr w:type="spellStart"/>
      <w:r w:rsidRPr="006864B3">
        <w:rPr>
          <w:rFonts w:ascii="Times New Roman" w:hAnsi="Times New Roman" w:cs="Times New Roman"/>
          <w:sz w:val="24"/>
          <w:szCs w:val="24"/>
        </w:rPr>
        <w:t>RIA-l</w:t>
      </w:r>
      <w:proofErr w:type="spellEnd"/>
      <w:r w:rsidRPr="006864B3">
        <w:rPr>
          <w:rFonts w:ascii="Times New Roman" w:hAnsi="Times New Roman" w:cs="Times New Roman"/>
          <w:sz w:val="24"/>
          <w:szCs w:val="24"/>
        </w:rPr>
        <w:t xml:space="preserve"> on vaja teha tehnilisi ja korralduslikke ettevalmistusi turvaliseks ja sihipäraseks andmevahetuseks krediidiasutustega. </w:t>
      </w:r>
      <w:r w:rsidR="00AF77BE" w:rsidRPr="006864B3">
        <w:rPr>
          <w:rFonts w:ascii="Times New Roman" w:hAnsi="Times New Roman" w:cs="Times New Roman"/>
          <w:sz w:val="24"/>
          <w:szCs w:val="24"/>
        </w:rPr>
        <w:t>T</w:t>
      </w:r>
      <w:r w:rsidRPr="006864B3">
        <w:rPr>
          <w:rFonts w:ascii="Times New Roman" w:hAnsi="Times New Roman" w:cs="Times New Roman"/>
          <w:sz w:val="24"/>
          <w:szCs w:val="24"/>
        </w:rPr>
        <w:t>egemist on nende asutusete jaoks olemasolevate tööprotsesside täpsustamisega ning see ei eelda täiendavaid kulusid.</w:t>
      </w:r>
    </w:p>
    <w:p w14:paraId="5DB75E15" w14:textId="77777777" w:rsidR="001C5D43" w:rsidRPr="006864B3" w:rsidRDefault="001C5D43" w:rsidP="006864B3">
      <w:pPr>
        <w:spacing w:after="0" w:line="276" w:lineRule="auto"/>
        <w:rPr>
          <w:rFonts w:ascii="Times New Roman" w:hAnsi="Times New Roman" w:cs="Times New Roman"/>
          <w:b/>
          <w:bCs/>
          <w:sz w:val="24"/>
          <w:szCs w:val="24"/>
        </w:rPr>
      </w:pPr>
    </w:p>
    <w:p w14:paraId="40B46CE0" w14:textId="461CE62E" w:rsidR="00041EA8" w:rsidRPr="006864B3" w:rsidRDefault="00E2166F" w:rsidP="006864B3">
      <w:pPr>
        <w:spacing w:after="0" w:line="276" w:lineRule="auto"/>
        <w:rPr>
          <w:rFonts w:ascii="Times New Roman" w:hAnsi="Times New Roman" w:cs="Times New Roman"/>
          <w:b/>
          <w:bCs/>
          <w:sz w:val="24"/>
          <w:szCs w:val="24"/>
        </w:rPr>
      </w:pPr>
      <w:r w:rsidRPr="006864B3">
        <w:rPr>
          <w:rFonts w:ascii="Times New Roman" w:hAnsi="Times New Roman" w:cs="Times New Roman"/>
          <w:b/>
          <w:bCs/>
          <w:sz w:val="24"/>
          <w:szCs w:val="24"/>
        </w:rPr>
        <w:t xml:space="preserve">9. </w:t>
      </w:r>
      <w:r w:rsidR="00553EA8" w:rsidRPr="006864B3">
        <w:rPr>
          <w:rFonts w:ascii="Times New Roman" w:hAnsi="Times New Roman" w:cs="Times New Roman"/>
          <w:b/>
          <w:bCs/>
          <w:sz w:val="24"/>
          <w:szCs w:val="24"/>
        </w:rPr>
        <w:t>R</w:t>
      </w:r>
      <w:r w:rsidR="003D1A97" w:rsidRPr="006864B3">
        <w:rPr>
          <w:rFonts w:ascii="Times New Roman" w:hAnsi="Times New Roman" w:cs="Times New Roman"/>
          <w:b/>
          <w:bCs/>
          <w:sz w:val="24"/>
          <w:szCs w:val="24"/>
        </w:rPr>
        <w:t>akendusaktid</w:t>
      </w:r>
    </w:p>
    <w:p w14:paraId="605DE2E9" w14:textId="77777777" w:rsidR="00B057DF" w:rsidRPr="006864B3" w:rsidRDefault="00B057DF" w:rsidP="006864B3">
      <w:pPr>
        <w:autoSpaceDE w:val="0"/>
        <w:autoSpaceDN w:val="0"/>
        <w:adjustRightInd w:val="0"/>
        <w:spacing w:after="0" w:line="276" w:lineRule="auto"/>
        <w:jc w:val="both"/>
        <w:rPr>
          <w:rFonts w:ascii="Times New Roman" w:hAnsi="Times New Roman" w:cs="Times New Roman"/>
          <w:sz w:val="24"/>
          <w:szCs w:val="24"/>
        </w:rPr>
      </w:pPr>
    </w:p>
    <w:p w14:paraId="7CEE8AF4" w14:textId="4CA49110" w:rsidR="007E493D" w:rsidRPr="006864B3" w:rsidRDefault="007E493D" w:rsidP="006864B3">
      <w:pPr>
        <w:autoSpaceDE w:val="0"/>
        <w:autoSpaceDN w:val="0"/>
        <w:adjustRightInd w:val="0"/>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Käesoleva seadusega ei kehtestata uusi rakendusakte ega muudeta olemasolevaid. Samuti ei kaasne seadusega rakendusaktide kehtetuks muutumist. </w:t>
      </w:r>
    </w:p>
    <w:p w14:paraId="0E0CD808" w14:textId="77777777" w:rsidR="00980488" w:rsidRPr="006864B3" w:rsidRDefault="00980488" w:rsidP="006864B3">
      <w:pPr>
        <w:spacing w:after="0" w:line="276" w:lineRule="auto"/>
        <w:ind w:right="-62"/>
        <w:jc w:val="both"/>
        <w:rPr>
          <w:rFonts w:ascii="Times New Roman" w:eastAsia="Times New Roman" w:hAnsi="Times New Roman" w:cs="Times New Roman"/>
          <w:sz w:val="24"/>
          <w:szCs w:val="24"/>
        </w:rPr>
      </w:pPr>
    </w:p>
    <w:p w14:paraId="456DDF3B" w14:textId="09D27154" w:rsidR="00041EA8" w:rsidRPr="006864B3" w:rsidRDefault="00E2166F" w:rsidP="006864B3">
      <w:pPr>
        <w:spacing w:after="0" w:line="276" w:lineRule="auto"/>
        <w:rPr>
          <w:rFonts w:ascii="Times New Roman" w:hAnsi="Times New Roman" w:cs="Times New Roman"/>
          <w:b/>
          <w:bCs/>
          <w:sz w:val="24"/>
          <w:szCs w:val="24"/>
        </w:rPr>
      </w:pPr>
      <w:r w:rsidRPr="006864B3">
        <w:rPr>
          <w:rFonts w:ascii="Times New Roman" w:hAnsi="Times New Roman" w:cs="Times New Roman"/>
          <w:b/>
          <w:bCs/>
          <w:sz w:val="24"/>
          <w:szCs w:val="24"/>
        </w:rPr>
        <w:t xml:space="preserve">10. </w:t>
      </w:r>
      <w:r w:rsidR="00553EA8" w:rsidRPr="006864B3">
        <w:rPr>
          <w:rFonts w:ascii="Times New Roman" w:hAnsi="Times New Roman" w:cs="Times New Roman"/>
          <w:b/>
          <w:bCs/>
          <w:sz w:val="24"/>
          <w:szCs w:val="24"/>
        </w:rPr>
        <w:t>S</w:t>
      </w:r>
      <w:r w:rsidR="003D1A97" w:rsidRPr="006864B3">
        <w:rPr>
          <w:rFonts w:ascii="Times New Roman" w:hAnsi="Times New Roman" w:cs="Times New Roman"/>
          <w:b/>
          <w:bCs/>
          <w:sz w:val="24"/>
          <w:szCs w:val="24"/>
        </w:rPr>
        <w:t>eaduse jõustumine</w:t>
      </w:r>
    </w:p>
    <w:p w14:paraId="2B21E136" w14:textId="77777777" w:rsidR="00B057DF" w:rsidRPr="006864B3" w:rsidRDefault="00B057DF" w:rsidP="006864B3">
      <w:pPr>
        <w:spacing w:after="0" w:line="276" w:lineRule="auto"/>
        <w:ind w:right="-62"/>
        <w:jc w:val="both"/>
        <w:rPr>
          <w:rFonts w:ascii="Times New Roman" w:eastAsia="Times New Roman" w:hAnsi="Times New Roman" w:cs="Times New Roman"/>
          <w:sz w:val="24"/>
          <w:szCs w:val="24"/>
        </w:rPr>
      </w:pPr>
    </w:p>
    <w:p w14:paraId="3F48F377" w14:textId="51BC1910" w:rsidR="007659E4" w:rsidRPr="006864B3" w:rsidRDefault="00E371A2" w:rsidP="006864B3">
      <w:pPr>
        <w:spacing w:after="0" w:line="276" w:lineRule="auto"/>
        <w:jc w:val="both"/>
        <w:rPr>
          <w:rFonts w:ascii="Times New Roman" w:hAnsi="Times New Roman" w:cs="Times New Roman"/>
          <w:b/>
          <w:bCs/>
          <w:sz w:val="24"/>
          <w:szCs w:val="24"/>
        </w:rPr>
      </w:pPr>
      <w:r w:rsidRPr="006864B3">
        <w:rPr>
          <w:rFonts w:ascii="Times New Roman" w:eastAsia="Times New Roman" w:hAnsi="Times New Roman" w:cs="Times New Roman"/>
          <w:sz w:val="24"/>
          <w:szCs w:val="24"/>
        </w:rPr>
        <w:t>Seadus jõustu</w:t>
      </w:r>
      <w:r w:rsidR="006C060E" w:rsidRPr="006864B3">
        <w:rPr>
          <w:rFonts w:ascii="Times New Roman" w:eastAsia="Times New Roman" w:hAnsi="Times New Roman" w:cs="Times New Roman"/>
          <w:sz w:val="24"/>
          <w:szCs w:val="24"/>
        </w:rPr>
        <w:t xml:space="preserve">b </w:t>
      </w:r>
      <w:r w:rsidR="000628F3" w:rsidRPr="006864B3">
        <w:rPr>
          <w:rFonts w:ascii="Times New Roman" w:eastAsia="Times New Roman" w:hAnsi="Times New Roman" w:cs="Times New Roman"/>
          <w:sz w:val="24"/>
          <w:szCs w:val="24"/>
        </w:rPr>
        <w:t xml:space="preserve">üldises korras. </w:t>
      </w:r>
    </w:p>
    <w:p w14:paraId="3FB8D9FE" w14:textId="6CB1007B" w:rsidR="00B704F5" w:rsidRPr="006864B3" w:rsidRDefault="00B704F5" w:rsidP="006864B3">
      <w:pPr>
        <w:spacing w:after="0" w:line="276" w:lineRule="auto"/>
        <w:ind w:right="-62"/>
        <w:jc w:val="both"/>
        <w:rPr>
          <w:rFonts w:ascii="Times New Roman" w:eastAsia="Times New Roman" w:hAnsi="Times New Roman" w:cs="Times New Roman"/>
          <w:sz w:val="24"/>
          <w:szCs w:val="24"/>
        </w:rPr>
      </w:pPr>
    </w:p>
    <w:p w14:paraId="4C3EA8D2" w14:textId="6EB25F63" w:rsidR="00A675ED" w:rsidRPr="006864B3" w:rsidRDefault="00E2166F" w:rsidP="006864B3">
      <w:pPr>
        <w:spacing w:after="0" w:line="276" w:lineRule="auto"/>
        <w:rPr>
          <w:rFonts w:ascii="Times New Roman" w:hAnsi="Times New Roman" w:cs="Times New Roman"/>
          <w:b/>
          <w:bCs/>
          <w:sz w:val="24"/>
          <w:szCs w:val="24"/>
        </w:rPr>
      </w:pPr>
      <w:r w:rsidRPr="006864B3">
        <w:rPr>
          <w:rFonts w:ascii="Times New Roman" w:hAnsi="Times New Roman" w:cs="Times New Roman"/>
          <w:b/>
          <w:bCs/>
          <w:sz w:val="24"/>
          <w:szCs w:val="24"/>
        </w:rPr>
        <w:t xml:space="preserve">11. </w:t>
      </w:r>
      <w:r w:rsidR="00A675ED" w:rsidRPr="006864B3">
        <w:rPr>
          <w:rFonts w:ascii="Times New Roman" w:hAnsi="Times New Roman" w:cs="Times New Roman"/>
          <w:b/>
          <w:bCs/>
          <w:sz w:val="24"/>
          <w:szCs w:val="24"/>
        </w:rPr>
        <w:t>Eelnõu kooskõlastamine ja huvirühmade kaasamine</w:t>
      </w:r>
    </w:p>
    <w:p w14:paraId="5C5C6A35" w14:textId="77777777" w:rsidR="0005400D" w:rsidRPr="006864B3" w:rsidRDefault="0005400D" w:rsidP="006864B3">
      <w:pPr>
        <w:spacing w:after="0" w:line="276" w:lineRule="auto"/>
        <w:rPr>
          <w:rFonts w:ascii="Times New Roman" w:hAnsi="Times New Roman" w:cs="Times New Roman"/>
          <w:b/>
          <w:bCs/>
          <w:sz w:val="24"/>
          <w:szCs w:val="24"/>
        </w:rPr>
      </w:pPr>
    </w:p>
    <w:p w14:paraId="0CC67AC1" w14:textId="15FFB264" w:rsidR="00C0708D" w:rsidRPr="006864B3" w:rsidRDefault="00C0708D" w:rsidP="006864B3">
      <w:pPr>
        <w:pStyle w:val="Pealkiri1"/>
        <w:spacing w:before="0" w:beforeAutospacing="0" w:after="0" w:afterAutospacing="0" w:line="276" w:lineRule="auto"/>
        <w:jc w:val="both"/>
        <w:rPr>
          <w:b w:val="0"/>
          <w:bCs w:val="0"/>
          <w:sz w:val="24"/>
          <w:szCs w:val="24"/>
        </w:rPr>
      </w:pPr>
      <w:r w:rsidRPr="006864B3">
        <w:rPr>
          <w:b w:val="0"/>
          <w:bCs w:val="0"/>
          <w:sz w:val="24"/>
          <w:szCs w:val="24"/>
        </w:rPr>
        <w:t>Eelnõu esitat</w:t>
      </w:r>
      <w:r w:rsidR="000B4759" w:rsidRPr="006864B3">
        <w:rPr>
          <w:b w:val="0"/>
          <w:bCs w:val="0"/>
          <w:sz w:val="24"/>
          <w:szCs w:val="24"/>
        </w:rPr>
        <w:t>i</w:t>
      </w:r>
      <w:r w:rsidRPr="006864B3">
        <w:rPr>
          <w:b w:val="0"/>
          <w:bCs w:val="0"/>
          <w:sz w:val="24"/>
          <w:szCs w:val="24"/>
        </w:rPr>
        <w:t xml:space="preserve"> kooskõlastamiseks ja arvamuse avaldamiseks Justiits</w:t>
      </w:r>
      <w:r w:rsidR="00252C01" w:rsidRPr="006864B3">
        <w:rPr>
          <w:b w:val="0"/>
          <w:bCs w:val="0"/>
          <w:sz w:val="24"/>
          <w:szCs w:val="24"/>
        </w:rPr>
        <w:t xml:space="preserve">- ja Digiministeeriumile, </w:t>
      </w:r>
      <w:r w:rsidR="00C61F6C" w:rsidRPr="006864B3">
        <w:rPr>
          <w:b w:val="0"/>
          <w:bCs w:val="0"/>
          <w:sz w:val="24"/>
          <w:szCs w:val="24"/>
        </w:rPr>
        <w:t>Siseministeeriumile</w:t>
      </w:r>
      <w:r w:rsidRPr="006864B3">
        <w:rPr>
          <w:b w:val="0"/>
          <w:bCs w:val="0"/>
          <w:sz w:val="24"/>
          <w:szCs w:val="24"/>
        </w:rPr>
        <w:t xml:space="preserve">, </w:t>
      </w:r>
      <w:r w:rsidR="007C2EDE" w:rsidRPr="006864B3">
        <w:rPr>
          <w:b w:val="0"/>
          <w:bCs w:val="0"/>
          <w:sz w:val="24"/>
          <w:szCs w:val="24"/>
        </w:rPr>
        <w:t xml:space="preserve">Politsei- ja Piirivalveametile, </w:t>
      </w:r>
      <w:r w:rsidRPr="006864B3">
        <w:rPr>
          <w:b w:val="0"/>
          <w:bCs w:val="0"/>
          <w:sz w:val="24"/>
          <w:szCs w:val="24"/>
        </w:rPr>
        <w:t>Eesti Pangale,</w:t>
      </w:r>
      <w:r w:rsidR="000D06B3" w:rsidRPr="006864B3">
        <w:rPr>
          <w:b w:val="0"/>
          <w:bCs w:val="0"/>
          <w:sz w:val="24"/>
          <w:szCs w:val="24"/>
        </w:rPr>
        <w:t xml:space="preserve"> Eesti Pangaliidule,</w:t>
      </w:r>
      <w:r w:rsidR="003145AC" w:rsidRPr="006864B3">
        <w:rPr>
          <w:b w:val="0"/>
          <w:bCs w:val="0"/>
          <w:sz w:val="24"/>
          <w:szCs w:val="24"/>
        </w:rPr>
        <w:t xml:space="preserve"> Riigi Infosüsteemi Ametile,</w:t>
      </w:r>
      <w:r w:rsidRPr="006864B3">
        <w:rPr>
          <w:b w:val="0"/>
          <w:bCs w:val="0"/>
          <w:sz w:val="24"/>
          <w:szCs w:val="24"/>
        </w:rPr>
        <w:t xml:space="preserve"> Finantsinspektsioonile</w:t>
      </w:r>
      <w:r w:rsidR="007C2EDE" w:rsidRPr="006864B3">
        <w:rPr>
          <w:b w:val="0"/>
          <w:bCs w:val="0"/>
          <w:sz w:val="24"/>
          <w:szCs w:val="24"/>
        </w:rPr>
        <w:t>, Eesti Infotehnoloogia ja Telekommunikatsiooni Liidule</w:t>
      </w:r>
      <w:r w:rsidR="003145AC" w:rsidRPr="006864B3">
        <w:rPr>
          <w:b w:val="0"/>
          <w:bCs w:val="0"/>
          <w:sz w:val="24"/>
          <w:szCs w:val="24"/>
        </w:rPr>
        <w:t>.</w:t>
      </w:r>
    </w:p>
    <w:p w14:paraId="44F59B8B" w14:textId="1ADF649F" w:rsidR="00041EA8" w:rsidRPr="006864B3" w:rsidRDefault="00041EA8" w:rsidP="006864B3">
      <w:pPr>
        <w:pStyle w:val="Loendilik"/>
        <w:spacing w:after="0" w:line="276" w:lineRule="auto"/>
        <w:ind w:left="360"/>
        <w:rPr>
          <w:rFonts w:ascii="Times New Roman" w:hAnsi="Times New Roman" w:cs="Times New Roman"/>
          <w:b/>
          <w:bCs/>
          <w:sz w:val="24"/>
          <w:szCs w:val="24"/>
        </w:rPr>
      </w:pPr>
    </w:p>
    <w:p w14:paraId="242B4EA2" w14:textId="49D5FA85" w:rsidR="00330EFF" w:rsidRDefault="00064E2A" w:rsidP="006864B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Eelnõu</w:t>
      </w:r>
      <w:r w:rsidR="004A7EF3">
        <w:rPr>
          <w:rFonts w:ascii="Times New Roman" w:hAnsi="Times New Roman" w:cs="Times New Roman"/>
          <w:sz w:val="24"/>
          <w:szCs w:val="24"/>
        </w:rPr>
        <w:t xml:space="preserve">le esitasid arvamuse Justiits- ja Digiministeerium, Siseministeerium, </w:t>
      </w:r>
      <w:r w:rsidR="009A61B0">
        <w:rPr>
          <w:rFonts w:ascii="Times New Roman" w:hAnsi="Times New Roman" w:cs="Times New Roman"/>
          <w:sz w:val="24"/>
          <w:szCs w:val="24"/>
        </w:rPr>
        <w:t xml:space="preserve">Eesti Pank, Eesti Pangaliit, Riigi Infosüsteemi Amet ning Finantsinspektsioon. </w:t>
      </w:r>
      <w:r w:rsidR="003C3D78">
        <w:rPr>
          <w:rFonts w:ascii="Times New Roman" w:hAnsi="Times New Roman" w:cs="Times New Roman"/>
          <w:sz w:val="24"/>
          <w:szCs w:val="24"/>
        </w:rPr>
        <w:t xml:space="preserve">Esimese kooskõlastusringil esitatud märkused ning </w:t>
      </w:r>
      <w:r w:rsidR="006970AD">
        <w:rPr>
          <w:rFonts w:ascii="Times New Roman" w:hAnsi="Times New Roman" w:cs="Times New Roman"/>
          <w:sz w:val="24"/>
          <w:szCs w:val="24"/>
        </w:rPr>
        <w:t>Rahandusministeeriumi selgitused on leitavad seletuskirjale lisatud kooskõlastustabelist.</w:t>
      </w:r>
    </w:p>
    <w:p w14:paraId="68F28210" w14:textId="77777777" w:rsidR="00E46F40" w:rsidRDefault="00E46F40" w:rsidP="006864B3">
      <w:pPr>
        <w:spacing w:after="0" w:line="276" w:lineRule="auto"/>
        <w:jc w:val="both"/>
        <w:rPr>
          <w:rFonts w:ascii="Times New Roman" w:hAnsi="Times New Roman" w:cs="Times New Roman"/>
          <w:sz w:val="24"/>
          <w:szCs w:val="24"/>
        </w:rPr>
      </w:pPr>
    </w:p>
    <w:p w14:paraId="24378D24" w14:textId="3E13D2BC" w:rsidR="00E46F40" w:rsidRDefault="00F07A33" w:rsidP="006864B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Lähtuvalt esitatud märkustest on eelnõu</w:t>
      </w:r>
      <w:r w:rsidR="0008541D">
        <w:rPr>
          <w:rFonts w:ascii="Times New Roman" w:hAnsi="Times New Roman" w:cs="Times New Roman"/>
          <w:sz w:val="24"/>
          <w:szCs w:val="24"/>
        </w:rPr>
        <w:t xml:space="preserve"> muudetud</w:t>
      </w:r>
      <w:r w:rsidR="000B5759">
        <w:rPr>
          <w:rFonts w:ascii="Times New Roman" w:hAnsi="Times New Roman" w:cs="Times New Roman"/>
          <w:sz w:val="24"/>
          <w:szCs w:val="24"/>
        </w:rPr>
        <w:t xml:space="preserve"> ning arvestades esitatu</w:t>
      </w:r>
      <w:r w:rsidR="00D75C56">
        <w:rPr>
          <w:rFonts w:ascii="Times New Roman" w:hAnsi="Times New Roman" w:cs="Times New Roman"/>
          <w:sz w:val="24"/>
          <w:szCs w:val="24"/>
        </w:rPr>
        <w:t xml:space="preserve">t on eelnõu paragrahvide sõnastus ning eelnõu struktuur oluliselt muutunud. </w:t>
      </w:r>
      <w:r w:rsidR="005925E6">
        <w:rPr>
          <w:rFonts w:ascii="Times New Roman" w:hAnsi="Times New Roman" w:cs="Times New Roman"/>
          <w:sz w:val="24"/>
          <w:szCs w:val="24"/>
        </w:rPr>
        <w:t xml:space="preserve">Muudatused on tehtud eelkõige eelnõu </w:t>
      </w:r>
      <w:r w:rsidR="00761533">
        <w:rPr>
          <w:rFonts w:ascii="Times New Roman" w:hAnsi="Times New Roman" w:cs="Times New Roman"/>
          <w:sz w:val="24"/>
          <w:szCs w:val="24"/>
        </w:rPr>
        <w:t xml:space="preserve">paragrahvis 1. </w:t>
      </w:r>
      <w:r w:rsidR="00CD3CED">
        <w:rPr>
          <w:rFonts w:ascii="Times New Roman" w:hAnsi="Times New Roman" w:cs="Times New Roman"/>
          <w:sz w:val="24"/>
          <w:szCs w:val="24"/>
        </w:rPr>
        <w:t>Vaatamata</w:t>
      </w:r>
      <w:r w:rsidR="004846BE">
        <w:rPr>
          <w:rFonts w:ascii="Times New Roman" w:hAnsi="Times New Roman" w:cs="Times New Roman"/>
          <w:sz w:val="24"/>
          <w:szCs w:val="24"/>
        </w:rPr>
        <w:t xml:space="preserve"> paragrahvide sõnastuste muutmisest ning </w:t>
      </w:r>
      <w:r w:rsidR="00B64F2E">
        <w:rPr>
          <w:rFonts w:ascii="Times New Roman" w:hAnsi="Times New Roman" w:cs="Times New Roman"/>
          <w:sz w:val="24"/>
          <w:szCs w:val="24"/>
        </w:rPr>
        <w:t xml:space="preserve">uutest </w:t>
      </w:r>
      <w:r w:rsidR="004846BE">
        <w:rPr>
          <w:rFonts w:ascii="Times New Roman" w:hAnsi="Times New Roman" w:cs="Times New Roman"/>
          <w:sz w:val="24"/>
          <w:szCs w:val="24"/>
        </w:rPr>
        <w:t xml:space="preserve">lisatud lõigetest ei ole </w:t>
      </w:r>
      <w:r w:rsidR="00B64F2E">
        <w:rPr>
          <w:rFonts w:ascii="Times New Roman" w:hAnsi="Times New Roman" w:cs="Times New Roman"/>
          <w:sz w:val="24"/>
          <w:szCs w:val="24"/>
        </w:rPr>
        <w:t xml:space="preserve">eelnõu </w:t>
      </w:r>
      <w:r w:rsidR="004846BE">
        <w:rPr>
          <w:rFonts w:ascii="Times New Roman" w:hAnsi="Times New Roman" w:cs="Times New Roman"/>
          <w:sz w:val="24"/>
          <w:szCs w:val="24"/>
        </w:rPr>
        <w:t>sisu muutunud</w:t>
      </w:r>
      <w:r w:rsidR="005D15C0">
        <w:rPr>
          <w:rFonts w:ascii="Times New Roman" w:hAnsi="Times New Roman" w:cs="Times New Roman"/>
          <w:sz w:val="24"/>
          <w:szCs w:val="24"/>
        </w:rPr>
        <w:t>.</w:t>
      </w:r>
    </w:p>
    <w:p w14:paraId="688336F7" w14:textId="77777777" w:rsidR="00F93F14" w:rsidRDefault="00F93F14" w:rsidP="006864B3">
      <w:pPr>
        <w:spacing w:after="0" w:line="276" w:lineRule="auto"/>
        <w:jc w:val="both"/>
        <w:rPr>
          <w:rFonts w:ascii="Times New Roman" w:hAnsi="Times New Roman" w:cs="Times New Roman"/>
          <w:sz w:val="24"/>
          <w:szCs w:val="24"/>
        </w:rPr>
      </w:pPr>
    </w:p>
    <w:p w14:paraId="1B3C1E5A" w14:textId="77777777" w:rsidR="00F93F14" w:rsidRPr="006864B3" w:rsidRDefault="00F93F14" w:rsidP="006864B3">
      <w:pPr>
        <w:spacing w:after="0" w:line="276" w:lineRule="auto"/>
        <w:jc w:val="both"/>
        <w:rPr>
          <w:rFonts w:ascii="Times New Roman" w:hAnsi="Times New Roman" w:cs="Times New Roman"/>
          <w:sz w:val="24"/>
          <w:szCs w:val="24"/>
        </w:rPr>
      </w:pPr>
    </w:p>
    <w:p w14:paraId="501D738E" w14:textId="77777777" w:rsidR="006C0893" w:rsidRPr="006864B3" w:rsidRDefault="006C0893" w:rsidP="006864B3">
      <w:pPr>
        <w:spacing w:after="0" w:line="276" w:lineRule="auto"/>
        <w:jc w:val="both"/>
        <w:rPr>
          <w:rFonts w:ascii="Times New Roman" w:hAnsi="Times New Roman" w:cs="Times New Roman"/>
          <w:sz w:val="24"/>
          <w:szCs w:val="24"/>
        </w:rPr>
      </w:pPr>
    </w:p>
    <w:p w14:paraId="13DA13F3" w14:textId="77777777" w:rsidR="00924C37" w:rsidRPr="006864B3" w:rsidRDefault="00924C37" w:rsidP="006864B3">
      <w:pPr>
        <w:widowControl w:val="0"/>
        <w:pBdr>
          <w:bottom w:val="single" w:sz="12" w:space="1" w:color="auto"/>
        </w:pBdr>
        <w:suppressAutoHyphens/>
        <w:autoSpaceDN w:val="0"/>
        <w:spacing w:after="0" w:line="276" w:lineRule="auto"/>
        <w:jc w:val="both"/>
        <w:textAlignment w:val="baseline"/>
        <w:rPr>
          <w:rFonts w:ascii="Times New Roman" w:eastAsia="Arial Unicode MS" w:hAnsi="Times New Roman" w:cs="Times New Roman"/>
          <w:color w:val="000000"/>
          <w:kern w:val="3"/>
          <w:sz w:val="24"/>
          <w:szCs w:val="24"/>
          <w:lang w:eastAsia="et-EE"/>
          <w14:ligatures w14:val="none"/>
        </w:rPr>
      </w:pPr>
      <w:bookmarkStart w:id="2" w:name="_Hlk116457865"/>
      <w:bookmarkStart w:id="3" w:name="_Hlk66788268"/>
    </w:p>
    <w:p w14:paraId="303C04A9" w14:textId="395ED6BA" w:rsidR="00924C37" w:rsidRPr="006864B3" w:rsidRDefault="00924C37" w:rsidP="006864B3">
      <w:pPr>
        <w:widowControl w:val="0"/>
        <w:suppressAutoHyphens/>
        <w:autoSpaceDN w:val="0"/>
        <w:spacing w:after="0" w:line="276" w:lineRule="auto"/>
        <w:jc w:val="both"/>
        <w:textAlignment w:val="baseline"/>
        <w:rPr>
          <w:rFonts w:ascii="Times New Roman" w:eastAsia="Arial Unicode MS" w:hAnsi="Times New Roman" w:cs="Times New Roman"/>
          <w:color w:val="000000"/>
          <w:kern w:val="3"/>
          <w:sz w:val="24"/>
          <w:szCs w:val="24"/>
          <w:lang w:eastAsia="et-EE"/>
          <w14:ligatures w14:val="none"/>
        </w:rPr>
      </w:pPr>
      <w:r w:rsidRPr="006864B3">
        <w:rPr>
          <w:rFonts w:ascii="Times New Roman" w:eastAsia="Arial Unicode MS" w:hAnsi="Times New Roman" w:cs="Times New Roman"/>
          <w:kern w:val="3"/>
          <w:sz w:val="24"/>
          <w:szCs w:val="24"/>
          <w:lang w:eastAsia="et-EE"/>
          <w14:ligatures w14:val="none"/>
        </w:rPr>
        <w:t xml:space="preserve">Algatab Vabariigi Valitsus </w:t>
      </w:r>
      <w:r w:rsidR="006C060E" w:rsidRPr="006864B3">
        <w:rPr>
          <w:rFonts w:ascii="Times New Roman" w:eastAsia="Arial Unicode MS" w:hAnsi="Times New Roman" w:cs="Times New Roman"/>
          <w:kern w:val="3"/>
          <w:sz w:val="24"/>
          <w:szCs w:val="24"/>
          <w:lang w:eastAsia="et-EE"/>
          <w14:ligatures w14:val="none"/>
        </w:rPr>
        <w:t>…..</w:t>
      </w:r>
      <w:r w:rsidRPr="006864B3">
        <w:rPr>
          <w:rFonts w:ascii="Times New Roman" w:eastAsia="Arial Unicode MS" w:hAnsi="Times New Roman" w:cs="Times New Roman"/>
          <w:kern w:val="3"/>
          <w:sz w:val="24"/>
          <w:szCs w:val="24"/>
          <w:lang w:eastAsia="et-EE"/>
          <w14:ligatures w14:val="none"/>
        </w:rPr>
        <w:t xml:space="preserve"> 202</w:t>
      </w:r>
      <w:r w:rsidR="006C060E" w:rsidRPr="006864B3">
        <w:rPr>
          <w:rFonts w:ascii="Times New Roman" w:eastAsia="Arial Unicode MS" w:hAnsi="Times New Roman" w:cs="Times New Roman"/>
          <w:kern w:val="3"/>
          <w:sz w:val="24"/>
          <w:szCs w:val="24"/>
          <w:lang w:eastAsia="et-EE"/>
          <w14:ligatures w14:val="none"/>
        </w:rPr>
        <w:t>6</w:t>
      </w:r>
      <w:r w:rsidRPr="006864B3">
        <w:rPr>
          <w:rFonts w:ascii="Times New Roman" w:eastAsia="Arial Unicode MS" w:hAnsi="Times New Roman" w:cs="Times New Roman"/>
          <w:kern w:val="3"/>
          <w:sz w:val="24"/>
          <w:szCs w:val="24"/>
          <w:lang w:eastAsia="et-EE"/>
          <w14:ligatures w14:val="none"/>
        </w:rPr>
        <w:t>. a</w:t>
      </w:r>
    </w:p>
    <w:p w14:paraId="098B99F3" w14:textId="77777777" w:rsidR="00924C37" w:rsidRPr="006864B3" w:rsidRDefault="00924C37" w:rsidP="006864B3">
      <w:pPr>
        <w:widowControl w:val="0"/>
        <w:suppressAutoHyphens/>
        <w:autoSpaceDN w:val="0"/>
        <w:spacing w:after="0" w:line="276" w:lineRule="auto"/>
        <w:jc w:val="both"/>
        <w:textAlignment w:val="baseline"/>
        <w:rPr>
          <w:rFonts w:ascii="Times New Roman" w:eastAsia="Arial Unicode MS" w:hAnsi="Times New Roman" w:cs="Times New Roman"/>
          <w:color w:val="000000"/>
          <w:kern w:val="3"/>
          <w:sz w:val="24"/>
          <w:szCs w:val="24"/>
          <w:lang w:eastAsia="et-EE"/>
          <w14:ligatures w14:val="none"/>
        </w:rPr>
      </w:pPr>
    </w:p>
    <w:p w14:paraId="4B9DC110" w14:textId="77777777" w:rsidR="00924C37" w:rsidRPr="006864B3" w:rsidRDefault="00924C37" w:rsidP="006864B3">
      <w:pPr>
        <w:widowControl w:val="0"/>
        <w:suppressAutoHyphens/>
        <w:autoSpaceDN w:val="0"/>
        <w:spacing w:after="0" w:line="276" w:lineRule="auto"/>
        <w:jc w:val="both"/>
        <w:textAlignment w:val="baseline"/>
        <w:rPr>
          <w:rFonts w:ascii="Times New Roman" w:eastAsia="Arial Unicode MS" w:hAnsi="Times New Roman" w:cs="Times New Roman"/>
          <w:color w:val="000000"/>
          <w:kern w:val="3"/>
          <w:sz w:val="24"/>
          <w:szCs w:val="24"/>
          <w:lang w:eastAsia="et-EE"/>
          <w14:ligatures w14:val="none"/>
        </w:rPr>
      </w:pPr>
      <w:r w:rsidRPr="006864B3">
        <w:rPr>
          <w:rFonts w:ascii="Times New Roman" w:eastAsia="Arial Unicode MS" w:hAnsi="Times New Roman" w:cs="Times New Roman"/>
          <w:color w:val="000000"/>
          <w:kern w:val="3"/>
          <w:sz w:val="24"/>
          <w:szCs w:val="24"/>
          <w:lang w:eastAsia="et-EE"/>
          <w14:ligatures w14:val="none"/>
        </w:rPr>
        <w:t>Vabariigi Valitsuse nimel</w:t>
      </w:r>
    </w:p>
    <w:p w14:paraId="7E046F15" w14:textId="77777777" w:rsidR="00924C37" w:rsidRPr="006864B3" w:rsidRDefault="00924C37" w:rsidP="006864B3">
      <w:pPr>
        <w:widowControl w:val="0"/>
        <w:suppressAutoHyphens/>
        <w:autoSpaceDN w:val="0"/>
        <w:spacing w:after="0" w:line="276" w:lineRule="auto"/>
        <w:jc w:val="both"/>
        <w:textAlignment w:val="baseline"/>
        <w:rPr>
          <w:rFonts w:ascii="Times New Roman" w:eastAsia="Arial Unicode MS" w:hAnsi="Times New Roman" w:cs="Times New Roman"/>
          <w:color w:val="000000"/>
          <w:kern w:val="3"/>
          <w:sz w:val="24"/>
          <w:szCs w:val="24"/>
          <w:lang w:eastAsia="et-EE"/>
          <w14:ligatures w14:val="none"/>
        </w:rPr>
      </w:pPr>
    </w:p>
    <w:p w14:paraId="0B266487" w14:textId="77777777" w:rsidR="00924C37" w:rsidRPr="006864B3" w:rsidRDefault="00924C37" w:rsidP="006864B3">
      <w:pPr>
        <w:widowControl w:val="0"/>
        <w:suppressAutoHyphens/>
        <w:autoSpaceDN w:val="0"/>
        <w:spacing w:after="0" w:line="276" w:lineRule="auto"/>
        <w:jc w:val="both"/>
        <w:textAlignment w:val="baseline"/>
        <w:rPr>
          <w:rFonts w:ascii="Times New Roman" w:eastAsia="Arial Unicode MS" w:hAnsi="Times New Roman" w:cs="Times New Roman"/>
          <w:color w:val="000000"/>
          <w:kern w:val="3"/>
          <w:sz w:val="24"/>
          <w:szCs w:val="24"/>
          <w:lang w:eastAsia="et-EE"/>
          <w14:ligatures w14:val="none"/>
        </w:rPr>
      </w:pPr>
      <w:r w:rsidRPr="006864B3">
        <w:rPr>
          <w:rFonts w:ascii="Times New Roman" w:eastAsia="Arial Unicode MS" w:hAnsi="Times New Roman" w:cs="Times New Roman"/>
          <w:color w:val="000000"/>
          <w:kern w:val="3"/>
          <w:sz w:val="24"/>
          <w:szCs w:val="24"/>
          <w:lang w:eastAsia="et-EE"/>
          <w14:ligatures w14:val="none"/>
        </w:rPr>
        <w:t>(allkirjastatud digitaalselt)</w:t>
      </w:r>
    </w:p>
    <w:p w14:paraId="5AEB5819" w14:textId="77777777" w:rsidR="00924C37" w:rsidRPr="006864B3" w:rsidRDefault="00924C37" w:rsidP="006864B3">
      <w:pPr>
        <w:widowControl w:val="0"/>
        <w:suppressAutoHyphens/>
        <w:autoSpaceDN w:val="0"/>
        <w:spacing w:after="0" w:line="276" w:lineRule="auto"/>
        <w:jc w:val="both"/>
        <w:textAlignment w:val="baseline"/>
        <w:rPr>
          <w:rFonts w:ascii="Times New Roman" w:eastAsia="Arial Unicode MS" w:hAnsi="Times New Roman" w:cs="Times New Roman"/>
          <w:color w:val="000000"/>
          <w:kern w:val="3"/>
          <w:sz w:val="24"/>
          <w:szCs w:val="24"/>
          <w:lang w:eastAsia="et-EE"/>
          <w14:ligatures w14:val="none"/>
        </w:rPr>
      </w:pPr>
      <w:r w:rsidRPr="006864B3">
        <w:rPr>
          <w:rFonts w:ascii="Times New Roman" w:eastAsia="Arial Unicode MS" w:hAnsi="Times New Roman" w:cs="Times New Roman"/>
          <w:color w:val="000000"/>
          <w:kern w:val="3"/>
          <w:sz w:val="24"/>
          <w:szCs w:val="24"/>
          <w:lang w:eastAsia="et-EE"/>
          <w14:ligatures w14:val="none"/>
        </w:rPr>
        <w:t>Heili Tõnisson</w:t>
      </w:r>
    </w:p>
    <w:p w14:paraId="119F94BF" w14:textId="77777777" w:rsidR="00924C37" w:rsidRPr="006864B3" w:rsidRDefault="00924C37" w:rsidP="006864B3">
      <w:pPr>
        <w:widowControl w:val="0"/>
        <w:suppressAutoHyphens/>
        <w:autoSpaceDN w:val="0"/>
        <w:spacing w:after="0" w:line="276" w:lineRule="auto"/>
        <w:jc w:val="both"/>
        <w:textAlignment w:val="baseline"/>
        <w:rPr>
          <w:rFonts w:ascii="Times New Roman" w:eastAsia="Arial Unicode MS" w:hAnsi="Times New Roman" w:cs="Times New Roman"/>
          <w:color w:val="000000"/>
          <w:kern w:val="3"/>
          <w:sz w:val="24"/>
          <w:szCs w:val="24"/>
          <w:lang w:eastAsia="et-EE"/>
          <w14:ligatures w14:val="none"/>
        </w:rPr>
      </w:pPr>
      <w:r w:rsidRPr="006864B3">
        <w:rPr>
          <w:rFonts w:ascii="Times New Roman" w:eastAsia="Arial Unicode MS" w:hAnsi="Times New Roman" w:cs="Times New Roman"/>
          <w:color w:val="000000"/>
          <w:kern w:val="3"/>
          <w:sz w:val="24"/>
          <w:szCs w:val="24"/>
          <w:lang w:eastAsia="et-EE"/>
          <w14:ligatures w14:val="none"/>
        </w:rPr>
        <w:t>Valitsuse nõunik</w:t>
      </w:r>
    </w:p>
    <w:p w14:paraId="34D9F881" w14:textId="77777777" w:rsidR="004975B0" w:rsidRPr="006864B3" w:rsidRDefault="004975B0" w:rsidP="006864B3">
      <w:pPr>
        <w:widowControl w:val="0"/>
        <w:suppressAutoHyphens/>
        <w:autoSpaceDN w:val="0"/>
        <w:spacing w:after="0" w:line="276" w:lineRule="auto"/>
        <w:jc w:val="both"/>
        <w:textAlignment w:val="baseline"/>
        <w:rPr>
          <w:rFonts w:ascii="Times New Roman" w:eastAsia="Arial Unicode MS" w:hAnsi="Times New Roman" w:cs="Times New Roman"/>
          <w:color w:val="000000"/>
          <w:kern w:val="3"/>
          <w:sz w:val="24"/>
          <w:szCs w:val="24"/>
          <w:lang w:eastAsia="et-EE"/>
          <w14:ligatures w14:val="none"/>
        </w:rPr>
      </w:pPr>
    </w:p>
    <w:p w14:paraId="7903D91F" w14:textId="77777777" w:rsidR="0054392E" w:rsidRPr="006864B3" w:rsidRDefault="0054392E" w:rsidP="006864B3">
      <w:pPr>
        <w:widowControl w:val="0"/>
        <w:suppressAutoHyphens/>
        <w:autoSpaceDN w:val="0"/>
        <w:spacing w:after="0" w:line="276" w:lineRule="auto"/>
        <w:jc w:val="both"/>
        <w:textAlignment w:val="baseline"/>
        <w:rPr>
          <w:rFonts w:ascii="Times New Roman" w:eastAsia="Arial Unicode MS" w:hAnsi="Times New Roman" w:cs="Times New Roman"/>
          <w:color w:val="000000"/>
          <w:kern w:val="3"/>
          <w:sz w:val="24"/>
          <w:szCs w:val="24"/>
          <w:lang w:eastAsia="et-EE"/>
          <w14:ligatures w14:val="none"/>
        </w:rPr>
      </w:pPr>
    </w:p>
    <w:bookmarkEnd w:id="2"/>
    <w:bookmarkEnd w:id="3"/>
    <w:p w14:paraId="55B43A48" w14:textId="34829C0C" w:rsidR="00FB20BD" w:rsidRPr="006864B3" w:rsidRDefault="00FB20BD" w:rsidP="006864B3">
      <w:pPr>
        <w:spacing w:after="0" w:line="276" w:lineRule="auto"/>
        <w:rPr>
          <w:rFonts w:ascii="Times New Roman" w:hAnsi="Times New Roman" w:cs="Times New Roman"/>
          <w:b/>
          <w:bCs/>
          <w:sz w:val="24"/>
          <w:szCs w:val="24"/>
        </w:rPr>
      </w:pPr>
    </w:p>
    <w:sectPr w:rsidR="00FB20BD" w:rsidRPr="006864B3" w:rsidSect="0041485E">
      <w:footerReference w:type="defaul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9961E" w14:textId="77777777" w:rsidR="00A15888" w:rsidRDefault="00A15888" w:rsidP="00A86512">
      <w:pPr>
        <w:spacing w:after="0" w:line="240" w:lineRule="auto"/>
      </w:pPr>
      <w:r>
        <w:separator/>
      </w:r>
    </w:p>
  </w:endnote>
  <w:endnote w:type="continuationSeparator" w:id="0">
    <w:p w14:paraId="7DEB6B02" w14:textId="77777777" w:rsidR="00A15888" w:rsidRDefault="00A15888" w:rsidP="00A86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DINPro">
    <w:altName w:val="Calibri"/>
    <w:panose1 w:val="00000000000000000000"/>
    <w:charset w:val="00"/>
    <w:family w:val="swiss"/>
    <w:notTrueType/>
    <w:pitch w:val="variable"/>
    <w:sig w:usb0="A00002BF" w:usb1="4000207B" w:usb2="00000008"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rPr>
      <w:id w:val="-979463335"/>
      <w:docPartObj>
        <w:docPartGallery w:val="Page Numbers (Bottom of Page)"/>
        <w:docPartUnique/>
      </w:docPartObj>
    </w:sdtPr>
    <w:sdtEndPr/>
    <w:sdtContent>
      <w:p w14:paraId="157869CC" w14:textId="1D29AC9B" w:rsidR="00B90921" w:rsidRPr="00D97464" w:rsidRDefault="00B90921">
        <w:pPr>
          <w:pStyle w:val="Jalus"/>
          <w:jc w:val="center"/>
          <w:rPr>
            <w:rFonts w:asciiTheme="majorBidi" w:hAnsiTheme="majorBidi" w:cstheme="majorBidi"/>
          </w:rPr>
        </w:pPr>
        <w:r w:rsidRPr="00D97464">
          <w:rPr>
            <w:rFonts w:asciiTheme="majorBidi" w:hAnsiTheme="majorBidi" w:cstheme="majorBidi"/>
          </w:rPr>
          <w:fldChar w:fldCharType="begin"/>
        </w:r>
        <w:r w:rsidRPr="00D97464">
          <w:rPr>
            <w:rFonts w:asciiTheme="majorBidi" w:hAnsiTheme="majorBidi" w:cstheme="majorBidi"/>
          </w:rPr>
          <w:instrText>PAGE   \* MERGEFORMAT</w:instrText>
        </w:r>
        <w:r w:rsidRPr="00D97464">
          <w:rPr>
            <w:rFonts w:asciiTheme="majorBidi" w:hAnsiTheme="majorBidi" w:cstheme="majorBidi"/>
          </w:rPr>
          <w:fldChar w:fldCharType="separate"/>
        </w:r>
        <w:r w:rsidRPr="00D97464">
          <w:rPr>
            <w:rFonts w:asciiTheme="majorBidi" w:hAnsiTheme="majorBidi" w:cstheme="majorBidi"/>
          </w:rPr>
          <w:t>2</w:t>
        </w:r>
        <w:r w:rsidRPr="00D97464">
          <w:rPr>
            <w:rFonts w:asciiTheme="majorBidi" w:hAnsiTheme="majorBidi" w:cstheme="majorBidi"/>
          </w:rPr>
          <w:fldChar w:fldCharType="end"/>
        </w:r>
      </w:p>
    </w:sdtContent>
  </w:sdt>
  <w:p w14:paraId="6D7BF580" w14:textId="77777777" w:rsidR="00B90921" w:rsidRPr="00D97464" w:rsidRDefault="00B90921">
    <w:pPr>
      <w:pStyle w:val="Jalus"/>
      <w:rPr>
        <w:rFonts w:asciiTheme="majorBidi" w:hAnsiTheme="majorBidi" w:cstheme="majorBid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016CC" w14:textId="77777777" w:rsidR="00A15888" w:rsidRDefault="00A15888" w:rsidP="00A86512">
      <w:pPr>
        <w:spacing w:after="0" w:line="240" w:lineRule="auto"/>
      </w:pPr>
      <w:r>
        <w:separator/>
      </w:r>
    </w:p>
  </w:footnote>
  <w:footnote w:type="continuationSeparator" w:id="0">
    <w:p w14:paraId="440C9F54" w14:textId="77777777" w:rsidR="00A15888" w:rsidRDefault="00A15888" w:rsidP="00A86512">
      <w:pPr>
        <w:spacing w:after="0" w:line="240" w:lineRule="auto"/>
      </w:pPr>
      <w:r>
        <w:continuationSeparator/>
      </w:r>
    </w:p>
  </w:footnote>
  <w:footnote w:id="1">
    <w:p w14:paraId="1007F56B" w14:textId="79E5DB97" w:rsidR="0064721C" w:rsidRPr="0074215D" w:rsidRDefault="0064721C" w:rsidP="0074215D">
      <w:pPr>
        <w:pStyle w:val="Allmrkusetekst"/>
        <w:jc w:val="both"/>
        <w:rPr>
          <w:rFonts w:ascii="Times New Roman" w:hAnsi="Times New Roman" w:cs="Times New Roman"/>
        </w:rPr>
      </w:pPr>
      <w:r w:rsidRPr="0074215D">
        <w:rPr>
          <w:rStyle w:val="Allmrkuseviide"/>
          <w:rFonts w:ascii="Times New Roman" w:hAnsi="Times New Roman" w:cs="Times New Roman"/>
        </w:rPr>
        <w:footnoteRef/>
      </w:r>
      <w:r w:rsidRPr="0074215D">
        <w:rPr>
          <w:rFonts w:ascii="Times New Roman" w:hAnsi="Times New Roman" w:cs="Times New Roman"/>
        </w:rPr>
        <w:t xml:space="preserve"> Vt Eesti Panga koostatud ülevaadet: </w:t>
      </w:r>
      <w:hyperlink r:id="rId1" w:history="1">
        <w:r w:rsidRPr="0074215D">
          <w:rPr>
            <w:rStyle w:val="Hperlink"/>
            <w:rFonts w:ascii="Times New Roman" w:hAnsi="Times New Roman" w:cs="Times New Roman"/>
          </w:rPr>
          <w:t>https://haldus.eestipank.ee/sites/default/files/2025-12/ep_maksepettuste-ulevaade-2025_0.pdf</w:t>
        </w:r>
      </w:hyperlink>
      <w:r w:rsidRPr="0074215D">
        <w:rPr>
          <w:rFonts w:ascii="Times New Roman" w:hAnsi="Times New Roman" w:cs="Times New Roman"/>
        </w:rPr>
        <w:t xml:space="preserve"> </w:t>
      </w:r>
    </w:p>
  </w:footnote>
  <w:footnote w:id="2">
    <w:p w14:paraId="7E1713BD" w14:textId="27055A59" w:rsidR="00FE2FFE" w:rsidRPr="00F70E9B" w:rsidRDefault="00FE2FFE">
      <w:pPr>
        <w:pStyle w:val="Allmrkusetekst"/>
        <w:rPr>
          <w:rFonts w:ascii="Times New Roman" w:hAnsi="Times New Roman" w:cs="Times New Roman"/>
        </w:rPr>
      </w:pPr>
      <w:r w:rsidRPr="00F70E9B">
        <w:rPr>
          <w:rStyle w:val="Allmrkuseviide"/>
          <w:rFonts w:ascii="Times New Roman" w:hAnsi="Times New Roman" w:cs="Times New Roman"/>
        </w:rPr>
        <w:footnoteRef/>
      </w:r>
      <w:r w:rsidRPr="00F70E9B">
        <w:rPr>
          <w:rFonts w:ascii="Times New Roman" w:hAnsi="Times New Roman" w:cs="Times New Roman"/>
        </w:rPr>
        <w:t xml:space="preserve"> </w:t>
      </w:r>
      <w:hyperlink r:id="rId2" w:history="1">
        <w:proofErr w:type="spellStart"/>
        <w:r w:rsidRPr="00F70E9B">
          <w:rPr>
            <w:rStyle w:val="Hperlink"/>
            <w:rFonts w:ascii="Times New Roman" w:hAnsi="Times New Roman" w:cs="Times New Roman"/>
          </w:rPr>
          <w:t>Directive</w:t>
        </w:r>
        <w:proofErr w:type="spellEnd"/>
        <w:r w:rsidRPr="00F70E9B">
          <w:rPr>
            <w:rStyle w:val="Hperlink"/>
            <w:rFonts w:ascii="Times New Roman" w:hAnsi="Times New Roman" w:cs="Times New Roman"/>
          </w:rPr>
          <w:t xml:space="preserve"> - 2015/2366 - EN - Payment Services </w:t>
        </w:r>
        <w:proofErr w:type="spellStart"/>
        <w:r w:rsidRPr="00F70E9B">
          <w:rPr>
            <w:rStyle w:val="Hperlink"/>
            <w:rFonts w:ascii="Times New Roman" w:hAnsi="Times New Roman" w:cs="Times New Roman"/>
          </w:rPr>
          <w:t>Directive</w:t>
        </w:r>
        <w:proofErr w:type="spellEnd"/>
        <w:r w:rsidRPr="00F70E9B">
          <w:rPr>
            <w:rStyle w:val="Hperlink"/>
            <w:rFonts w:ascii="Times New Roman" w:hAnsi="Times New Roman" w:cs="Times New Roman"/>
          </w:rPr>
          <w:t xml:space="preserve"> - EUR-Lex</w:t>
        </w:r>
      </w:hyperlink>
    </w:p>
  </w:footnote>
  <w:footnote w:id="3">
    <w:p w14:paraId="78E78BB0" w14:textId="29AEF5DA" w:rsidR="00FC4F1D" w:rsidRPr="00F70E9B" w:rsidRDefault="00FC4F1D" w:rsidP="00F70E9B">
      <w:pPr>
        <w:pStyle w:val="Allmrkusetekst"/>
        <w:jc w:val="both"/>
        <w:rPr>
          <w:rFonts w:ascii="Times New Roman" w:hAnsi="Times New Roman" w:cs="Times New Roman"/>
        </w:rPr>
      </w:pPr>
      <w:r w:rsidRPr="00F70E9B">
        <w:rPr>
          <w:rStyle w:val="Allmrkuseviide"/>
          <w:rFonts w:ascii="Times New Roman" w:hAnsi="Times New Roman" w:cs="Times New Roman"/>
        </w:rPr>
        <w:footnoteRef/>
      </w:r>
      <w:r w:rsidRPr="00F70E9B">
        <w:rPr>
          <w:rFonts w:ascii="Times New Roman" w:hAnsi="Times New Roman" w:cs="Times New Roman"/>
        </w:rPr>
        <w:t xml:space="preserve"> </w:t>
      </w:r>
      <w:hyperlink r:id="rId3" w:history="1">
        <w:r w:rsidRPr="00F70E9B">
          <w:rPr>
            <w:rStyle w:val="Hperlink"/>
            <w:rFonts w:ascii="Times New Roman" w:hAnsi="Times New Roman" w:cs="Times New Roman"/>
          </w:rPr>
          <w:t>https://eur-lex.europa.eu/eli/reg/2024/886/oj</w:t>
        </w:r>
      </w:hyperlink>
    </w:p>
  </w:footnote>
  <w:footnote w:id="4">
    <w:p w14:paraId="4977419D" w14:textId="29DCB952" w:rsidR="00A10A52" w:rsidRPr="00F70E9B" w:rsidRDefault="00A10A52" w:rsidP="00F70E9B">
      <w:pPr>
        <w:pStyle w:val="Allmrkusetekst"/>
        <w:jc w:val="both"/>
        <w:rPr>
          <w:rFonts w:ascii="Times New Roman" w:hAnsi="Times New Roman" w:cs="Times New Roman"/>
        </w:rPr>
      </w:pPr>
      <w:r w:rsidRPr="00F70E9B">
        <w:rPr>
          <w:rStyle w:val="Allmrkuseviide"/>
          <w:rFonts w:ascii="Times New Roman" w:hAnsi="Times New Roman" w:cs="Times New Roman"/>
        </w:rPr>
        <w:footnoteRef/>
      </w:r>
      <w:r w:rsidRPr="00F70E9B">
        <w:rPr>
          <w:rFonts w:ascii="Times New Roman" w:hAnsi="Times New Roman" w:cs="Times New Roman"/>
        </w:rPr>
        <w:t xml:space="preserve"> </w:t>
      </w:r>
      <w:hyperlink r:id="rId4" w:history="1">
        <w:r w:rsidRPr="00F70E9B">
          <w:rPr>
            <w:rStyle w:val="Hperlink"/>
            <w:rFonts w:ascii="Times New Roman" w:hAnsi="Times New Roman" w:cs="Times New Roman"/>
          </w:rPr>
          <w:t>https://valitsus.ee/valitsuse-eesmargid-ja-tegevused/valitsemise-alused/koalitsioonilepe-2025-2027/riigirahandus</w:t>
        </w:r>
      </w:hyperlink>
      <w:r w:rsidRPr="00F70E9B">
        <w:rPr>
          <w:rFonts w:ascii="Times New Roman" w:hAnsi="Times New Roman" w:cs="Times New Roman"/>
        </w:rPr>
        <w:t xml:space="preserve"> </w:t>
      </w:r>
    </w:p>
  </w:footnote>
  <w:footnote w:id="5">
    <w:p w14:paraId="022853A6" w14:textId="54637A7E" w:rsidR="00C514FD" w:rsidRPr="00F70E9B" w:rsidRDefault="00C514FD" w:rsidP="00F70E9B">
      <w:pPr>
        <w:pStyle w:val="Allmrkusetekst"/>
        <w:jc w:val="both"/>
        <w:rPr>
          <w:rFonts w:ascii="Times New Roman" w:hAnsi="Times New Roman" w:cs="Times New Roman"/>
        </w:rPr>
      </w:pPr>
      <w:r w:rsidRPr="00F70E9B">
        <w:rPr>
          <w:rStyle w:val="Allmrkuseviide"/>
          <w:rFonts w:ascii="Times New Roman" w:hAnsi="Times New Roman" w:cs="Times New Roman"/>
        </w:rPr>
        <w:footnoteRef/>
      </w:r>
      <w:r w:rsidRPr="00F70E9B">
        <w:rPr>
          <w:rFonts w:ascii="Times New Roman" w:hAnsi="Times New Roman" w:cs="Times New Roman"/>
        </w:rPr>
        <w:t xml:space="preserve"> </w:t>
      </w:r>
      <w:hyperlink r:id="rId5" w:history="1">
        <w:r w:rsidRPr="00F70E9B">
          <w:rPr>
            <w:rStyle w:val="Hperlink"/>
            <w:rFonts w:ascii="Times New Roman" w:hAnsi="Times New Roman" w:cs="Times New Roman"/>
          </w:rPr>
          <w:t>maksete-ulevaade-2025_2-avalik.xlsx</w:t>
        </w:r>
      </w:hyperlink>
    </w:p>
  </w:footnote>
  <w:footnote w:id="6">
    <w:p w14:paraId="61A825BE" w14:textId="247388CC" w:rsidR="00B419A1" w:rsidRPr="00F70E9B" w:rsidRDefault="00B419A1" w:rsidP="00F70E9B">
      <w:pPr>
        <w:pStyle w:val="Allmrkusetekst"/>
        <w:jc w:val="both"/>
        <w:rPr>
          <w:rFonts w:ascii="Times New Roman" w:hAnsi="Times New Roman" w:cs="Times New Roman"/>
        </w:rPr>
      </w:pPr>
      <w:r w:rsidRPr="00F70E9B">
        <w:rPr>
          <w:rStyle w:val="Allmrkuseviide"/>
          <w:rFonts w:ascii="Times New Roman" w:hAnsi="Times New Roman" w:cs="Times New Roman"/>
        </w:rPr>
        <w:footnoteRef/>
      </w:r>
      <w:r w:rsidRPr="00F70E9B">
        <w:rPr>
          <w:rFonts w:ascii="Times New Roman" w:hAnsi="Times New Roman" w:cs="Times New Roman"/>
        </w:rPr>
        <w:t xml:space="preserve"> </w:t>
      </w:r>
      <w:hyperlink r:id="rId6" w:history="1">
        <w:r w:rsidRPr="00F70E9B">
          <w:rPr>
            <w:rStyle w:val="Hperlink"/>
            <w:rFonts w:ascii="Times New Roman" w:hAnsi="Times New Roman" w:cs="Times New Roman"/>
          </w:rPr>
          <w:t>EUR-Lex - 52023PC0367 - ET - EUR-Lex</w:t>
        </w:r>
      </w:hyperlink>
    </w:p>
  </w:footnote>
  <w:footnote w:id="7">
    <w:p w14:paraId="4BE9D7A8" w14:textId="4D830CE6" w:rsidR="001B18A8" w:rsidRPr="008C1421" w:rsidRDefault="001B18A8" w:rsidP="00F70E9B">
      <w:pPr>
        <w:pStyle w:val="Allmrkusetekst"/>
        <w:jc w:val="both"/>
        <w:rPr>
          <w:rFonts w:cstheme="minorHAnsi"/>
          <w:sz w:val="18"/>
          <w:szCs w:val="18"/>
        </w:rPr>
      </w:pPr>
      <w:r w:rsidRPr="00F70E9B">
        <w:rPr>
          <w:rStyle w:val="Allmrkuseviide"/>
          <w:rFonts w:ascii="Times New Roman" w:hAnsi="Times New Roman" w:cs="Times New Roman"/>
        </w:rPr>
        <w:footnoteRef/>
      </w:r>
      <w:r w:rsidRPr="00F70E9B">
        <w:rPr>
          <w:rFonts w:ascii="Times New Roman" w:hAnsi="Times New Roman" w:cs="Times New Roman"/>
        </w:rPr>
        <w:t xml:space="preserve"> </w:t>
      </w:r>
      <w:hyperlink r:id="rId7" w:history="1">
        <w:r w:rsidRPr="00F70E9B">
          <w:rPr>
            <w:rStyle w:val="Hperlink"/>
            <w:rFonts w:ascii="Times New Roman" w:hAnsi="Times New Roman" w:cs="Times New Roman"/>
          </w:rPr>
          <w:t>https://eur-lex.europa.eu/eli/dir/2015/2366/oj/eng</w:t>
        </w:r>
      </w:hyperlink>
      <w:r w:rsidRPr="008C1421">
        <w:rPr>
          <w:rFonts w:cstheme="minorHAnsi"/>
          <w:sz w:val="18"/>
          <w:szCs w:val="18"/>
        </w:rPr>
        <w:t xml:space="preserve"> </w:t>
      </w:r>
    </w:p>
  </w:footnote>
  <w:footnote w:id="8">
    <w:p w14:paraId="684C16BB" w14:textId="0DBE31C9" w:rsidR="006733A0" w:rsidRPr="0074215D" w:rsidRDefault="006733A0" w:rsidP="0074215D">
      <w:pPr>
        <w:pStyle w:val="Allmrkusetekst"/>
        <w:jc w:val="both"/>
        <w:rPr>
          <w:rFonts w:ascii="Times New Roman" w:hAnsi="Times New Roman" w:cs="Times New Roman"/>
        </w:rPr>
      </w:pPr>
      <w:r w:rsidRPr="0074215D">
        <w:rPr>
          <w:rStyle w:val="Allmrkuseviide"/>
          <w:rFonts w:ascii="Times New Roman" w:hAnsi="Times New Roman" w:cs="Times New Roman"/>
        </w:rPr>
        <w:footnoteRef/>
      </w:r>
      <w:r w:rsidRPr="0074215D">
        <w:rPr>
          <w:rFonts w:ascii="Times New Roman" w:hAnsi="Times New Roman" w:cs="Times New Roman"/>
        </w:rPr>
        <w:t xml:space="preserve"> </w:t>
      </w:r>
      <w:hyperlink r:id="rId8" w:history="1">
        <w:r w:rsidR="001941F6" w:rsidRPr="0074215D">
          <w:rPr>
            <w:rStyle w:val="Hperlink"/>
            <w:rFonts w:ascii="Times New Roman" w:hAnsi="Times New Roman" w:cs="Times New Roman"/>
          </w:rPr>
          <w:t>https://www.europarl.europa.eu/news/en/press-room/20251121IPR31540/payment-services-deal-more-protection-from-online-fraud-and-hidden-fees</w:t>
        </w:r>
      </w:hyperlink>
      <w:r w:rsidR="001941F6" w:rsidRPr="0074215D">
        <w:rPr>
          <w:rFonts w:ascii="Times New Roman" w:hAnsi="Times New Roman" w:cs="Times New Roman"/>
        </w:rPr>
        <w:t xml:space="preserve"> </w:t>
      </w:r>
    </w:p>
  </w:footnote>
  <w:footnote w:id="9">
    <w:p w14:paraId="5328821D" w14:textId="77777777" w:rsidR="00EB0D8D" w:rsidRPr="0074215D" w:rsidRDefault="00EB0D8D" w:rsidP="005F58C1">
      <w:pPr>
        <w:pStyle w:val="Allmrkusetekst"/>
        <w:jc w:val="both"/>
        <w:rPr>
          <w:rFonts w:ascii="Times New Roman" w:hAnsi="Times New Roman" w:cs="Times New Roman"/>
        </w:rPr>
      </w:pPr>
      <w:r w:rsidRPr="0074215D">
        <w:rPr>
          <w:rStyle w:val="Allmrkuseviide"/>
          <w:rFonts w:ascii="Times New Roman" w:hAnsi="Times New Roman" w:cs="Times New Roman"/>
        </w:rPr>
        <w:footnoteRef/>
      </w:r>
      <w:r w:rsidRPr="0074215D">
        <w:rPr>
          <w:rFonts w:ascii="Times New Roman" w:hAnsi="Times New Roman" w:cs="Times New Roman"/>
        </w:rPr>
        <w:t xml:space="preserve"> Liis Hallik, Tahteavaldus tsiviilõiguses, Magistritöö, 2005, lk 88, viide 248 </w:t>
      </w:r>
      <w:proofErr w:type="spellStart"/>
      <w:r w:rsidRPr="0074215D">
        <w:rPr>
          <w:rFonts w:ascii="Times New Roman" w:hAnsi="Times New Roman" w:cs="Times New Roman"/>
        </w:rPr>
        <w:t>Brox’ile</w:t>
      </w:r>
      <w:proofErr w:type="spellEnd"/>
    </w:p>
  </w:footnote>
  <w:footnote w:id="10">
    <w:p w14:paraId="54147D28" w14:textId="77777777" w:rsidR="00EB0D8D" w:rsidRPr="0074215D" w:rsidRDefault="00EB0D8D" w:rsidP="005F58C1">
      <w:pPr>
        <w:pStyle w:val="Allmrkusetekst"/>
        <w:jc w:val="both"/>
        <w:rPr>
          <w:rFonts w:ascii="Times New Roman" w:hAnsi="Times New Roman" w:cs="Times New Roman"/>
        </w:rPr>
      </w:pPr>
      <w:r w:rsidRPr="0074215D">
        <w:rPr>
          <w:rStyle w:val="Allmrkuseviide"/>
          <w:rFonts w:ascii="Times New Roman" w:hAnsi="Times New Roman" w:cs="Times New Roman"/>
        </w:rPr>
        <w:footnoteRef/>
      </w:r>
      <w:r w:rsidRPr="0074215D">
        <w:rPr>
          <w:rFonts w:ascii="Times New Roman" w:hAnsi="Times New Roman" w:cs="Times New Roman"/>
        </w:rPr>
        <w:t xml:space="preserve"> D. </w:t>
      </w:r>
      <w:proofErr w:type="spellStart"/>
      <w:r w:rsidRPr="0074215D">
        <w:rPr>
          <w:rFonts w:ascii="Times New Roman" w:hAnsi="Times New Roman" w:cs="Times New Roman"/>
        </w:rPr>
        <w:t>Einsele</w:t>
      </w:r>
      <w:proofErr w:type="spellEnd"/>
      <w:r w:rsidRPr="0074215D">
        <w:rPr>
          <w:rFonts w:ascii="Times New Roman" w:hAnsi="Times New Roman" w:cs="Times New Roman"/>
        </w:rPr>
        <w:t xml:space="preserve">, </w:t>
      </w:r>
      <w:proofErr w:type="spellStart"/>
      <w:r w:rsidRPr="0074215D">
        <w:rPr>
          <w:rFonts w:ascii="Times New Roman" w:hAnsi="Times New Roman" w:cs="Times New Roman"/>
        </w:rPr>
        <w:t>Münchener</w:t>
      </w:r>
      <w:proofErr w:type="spellEnd"/>
      <w:r w:rsidRPr="0074215D">
        <w:rPr>
          <w:rFonts w:ascii="Times New Roman" w:hAnsi="Times New Roman" w:cs="Times New Roman"/>
        </w:rPr>
        <w:t xml:space="preserve"> </w:t>
      </w:r>
      <w:proofErr w:type="spellStart"/>
      <w:r w:rsidRPr="0074215D">
        <w:rPr>
          <w:rFonts w:ascii="Times New Roman" w:hAnsi="Times New Roman" w:cs="Times New Roman"/>
        </w:rPr>
        <w:t>Kommentar</w:t>
      </w:r>
      <w:proofErr w:type="spellEnd"/>
      <w:r w:rsidRPr="0074215D">
        <w:rPr>
          <w:rFonts w:ascii="Times New Roman" w:hAnsi="Times New Roman" w:cs="Times New Roman"/>
        </w:rPr>
        <w:t xml:space="preserve">, BGB, </w:t>
      </w:r>
      <w:proofErr w:type="spellStart"/>
      <w:r w:rsidRPr="0074215D">
        <w:rPr>
          <w:rFonts w:ascii="Times New Roman" w:hAnsi="Times New Roman" w:cs="Times New Roman"/>
        </w:rPr>
        <w:t>Band</w:t>
      </w:r>
      <w:proofErr w:type="spellEnd"/>
      <w:r w:rsidRPr="0074215D">
        <w:rPr>
          <w:rFonts w:ascii="Times New Roman" w:hAnsi="Times New Roman" w:cs="Times New Roman"/>
        </w:rPr>
        <w:t xml:space="preserve"> I </w:t>
      </w:r>
      <w:proofErr w:type="spellStart"/>
      <w:r w:rsidRPr="0074215D">
        <w:rPr>
          <w:rFonts w:ascii="Times New Roman" w:hAnsi="Times New Roman" w:cs="Times New Roman"/>
        </w:rPr>
        <w:t>Allgemeiner</w:t>
      </w:r>
      <w:proofErr w:type="spellEnd"/>
      <w:r w:rsidRPr="0074215D">
        <w:rPr>
          <w:rFonts w:ascii="Times New Roman" w:hAnsi="Times New Roman" w:cs="Times New Roman"/>
        </w:rPr>
        <w:t xml:space="preserve"> Teil, § 130, </w:t>
      </w:r>
      <w:proofErr w:type="spellStart"/>
      <w:r w:rsidRPr="0074215D">
        <w:rPr>
          <w:rFonts w:ascii="Times New Roman" w:hAnsi="Times New Roman" w:cs="Times New Roman"/>
        </w:rPr>
        <w:t>Verlag</w:t>
      </w:r>
      <w:proofErr w:type="spellEnd"/>
      <w:r w:rsidRPr="0074215D">
        <w:rPr>
          <w:rFonts w:ascii="Times New Roman" w:hAnsi="Times New Roman" w:cs="Times New Roman"/>
        </w:rPr>
        <w:t xml:space="preserve"> C. H. </w:t>
      </w:r>
      <w:proofErr w:type="spellStart"/>
      <w:r w:rsidRPr="0074215D">
        <w:rPr>
          <w:rFonts w:ascii="Times New Roman" w:hAnsi="Times New Roman" w:cs="Times New Roman"/>
        </w:rPr>
        <w:t>Beck</w:t>
      </w:r>
      <w:proofErr w:type="spellEnd"/>
      <w:r w:rsidRPr="0074215D">
        <w:rPr>
          <w:rFonts w:ascii="Times New Roman" w:hAnsi="Times New Roman" w:cs="Times New Roman"/>
        </w:rPr>
        <w:t>, München 2001, S. 1254</w:t>
      </w:r>
    </w:p>
  </w:footnote>
  <w:footnote w:id="11">
    <w:p w14:paraId="31125394" w14:textId="77777777" w:rsidR="00EB0D8D" w:rsidRDefault="00EB0D8D" w:rsidP="005F58C1">
      <w:pPr>
        <w:pStyle w:val="Allmrkusetekst"/>
        <w:jc w:val="both"/>
      </w:pPr>
      <w:r w:rsidRPr="0074215D">
        <w:rPr>
          <w:rStyle w:val="Allmrkuseviide"/>
          <w:rFonts w:ascii="Times New Roman" w:hAnsi="Times New Roman" w:cs="Times New Roman"/>
        </w:rPr>
        <w:footnoteRef/>
      </w:r>
      <w:r w:rsidRPr="0074215D">
        <w:rPr>
          <w:rFonts w:ascii="Times New Roman" w:hAnsi="Times New Roman" w:cs="Times New Roman"/>
        </w:rPr>
        <w:t xml:space="preserve"> Saksamaa BGB muutmise seaduse eelnõu seletuskiri, S 174</w:t>
      </w:r>
    </w:p>
  </w:footnote>
  <w:footnote w:id="12">
    <w:p w14:paraId="7C56F4FA" w14:textId="6555F13E" w:rsidR="003E70E9" w:rsidRPr="0074215D" w:rsidRDefault="003E70E9" w:rsidP="0074215D">
      <w:pPr>
        <w:pStyle w:val="Allmrkusetekst"/>
        <w:jc w:val="both"/>
        <w:rPr>
          <w:rFonts w:ascii="Times New Roman" w:hAnsi="Times New Roman" w:cs="Times New Roman"/>
        </w:rPr>
      </w:pPr>
      <w:r w:rsidRPr="0074215D">
        <w:rPr>
          <w:rStyle w:val="Allmrkuseviide"/>
          <w:rFonts w:ascii="Times New Roman" w:hAnsi="Times New Roman" w:cs="Times New Roman"/>
        </w:rPr>
        <w:footnoteRef/>
      </w:r>
      <w:r w:rsidRPr="0074215D">
        <w:rPr>
          <w:rFonts w:ascii="Times New Roman" w:hAnsi="Times New Roman" w:cs="Times New Roman"/>
        </w:rPr>
        <w:t xml:space="preserve"> </w:t>
      </w:r>
      <w:hyperlink r:id="rId9" w:history="1">
        <w:r w:rsidRPr="0074215D">
          <w:rPr>
            <w:rStyle w:val="Hperlink"/>
            <w:rFonts w:ascii="Times New Roman" w:hAnsi="Times New Roman" w:cs="Times New Roman"/>
          </w:rPr>
          <w:t xml:space="preserve">2023_6873 PISP </w:t>
        </w:r>
        <w:proofErr w:type="spellStart"/>
        <w:r w:rsidRPr="0074215D">
          <w:rPr>
            <w:rStyle w:val="Hperlink"/>
            <w:rFonts w:ascii="Times New Roman" w:hAnsi="Times New Roman" w:cs="Times New Roman"/>
          </w:rPr>
          <w:t>payment</w:t>
        </w:r>
        <w:proofErr w:type="spellEnd"/>
        <w:r w:rsidRPr="0074215D">
          <w:rPr>
            <w:rStyle w:val="Hperlink"/>
            <w:rFonts w:ascii="Times New Roman" w:hAnsi="Times New Roman" w:cs="Times New Roman"/>
          </w:rPr>
          <w:t xml:space="preserve"> order </w:t>
        </w:r>
        <w:proofErr w:type="spellStart"/>
        <w:r w:rsidRPr="0074215D">
          <w:rPr>
            <w:rStyle w:val="Hperlink"/>
            <w:rFonts w:ascii="Times New Roman" w:hAnsi="Times New Roman" w:cs="Times New Roman"/>
          </w:rPr>
          <w:t>cancellation</w:t>
        </w:r>
        <w:proofErr w:type="spellEnd"/>
        <w:r w:rsidRPr="0074215D">
          <w:rPr>
            <w:rStyle w:val="Hperlink"/>
            <w:rFonts w:ascii="Times New Roman" w:hAnsi="Times New Roman" w:cs="Times New Roman"/>
          </w:rPr>
          <w:t xml:space="preserve"> </w:t>
        </w:r>
        <w:proofErr w:type="spellStart"/>
        <w:r w:rsidRPr="0074215D">
          <w:rPr>
            <w:rStyle w:val="Hperlink"/>
            <w:rFonts w:ascii="Times New Roman" w:hAnsi="Times New Roman" w:cs="Times New Roman"/>
          </w:rPr>
          <w:t>due</w:t>
        </w:r>
        <w:proofErr w:type="spellEnd"/>
        <w:r w:rsidRPr="0074215D">
          <w:rPr>
            <w:rStyle w:val="Hperlink"/>
            <w:rFonts w:ascii="Times New Roman" w:hAnsi="Times New Roman" w:cs="Times New Roman"/>
          </w:rPr>
          <w:t xml:space="preserve"> </w:t>
        </w:r>
        <w:proofErr w:type="spellStart"/>
        <w:r w:rsidRPr="0074215D">
          <w:rPr>
            <w:rStyle w:val="Hperlink"/>
            <w:rFonts w:ascii="Times New Roman" w:hAnsi="Times New Roman" w:cs="Times New Roman"/>
          </w:rPr>
          <w:t>to</w:t>
        </w:r>
        <w:proofErr w:type="spellEnd"/>
        <w:r w:rsidRPr="0074215D">
          <w:rPr>
            <w:rStyle w:val="Hperlink"/>
            <w:rFonts w:ascii="Times New Roman" w:hAnsi="Times New Roman" w:cs="Times New Roman"/>
          </w:rPr>
          <w:t xml:space="preserve"> </w:t>
        </w:r>
        <w:proofErr w:type="spellStart"/>
        <w:r w:rsidRPr="0074215D">
          <w:rPr>
            <w:rStyle w:val="Hperlink"/>
            <w:rFonts w:ascii="Times New Roman" w:hAnsi="Times New Roman" w:cs="Times New Roman"/>
          </w:rPr>
          <w:t>fraud</w:t>
        </w:r>
        <w:proofErr w:type="spellEnd"/>
        <w:r w:rsidRPr="0074215D">
          <w:rPr>
            <w:rStyle w:val="Hperlink"/>
            <w:rFonts w:ascii="Times New Roman" w:hAnsi="Times New Roman" w:cs="Times New Roman"/>
          </w:rPr>
          <w:t xml:space="preserve"> </w:t>
        </w:r>
        <w:proofErr w:type="spellStart"/>
        <w:r w:rsidRPr="0074215D">
          <w:rPr>
            <w:rStyle w:val="Hperlink"/>
            <w:rFonts w:ascii="Times New Roman" w:hAnsi="Times New Roman" w:cs="Times New Roman"/>
          </w:rPr>
          <w:t>prevention</w:t>
        </w:r>
        <w:proofErr w:type="spellEnd"/>
        <w:r w:rsidRPr="0074215D">
          <w:rPr>
            <w:rStyle w:val="Hperlink"/>
            <w:rFonts w:ascii="Times New Roman" w:hAnsi="Times New Roman" w:cs="Times New Roman"/>
          </w:rPr>
          <w:t xml:space="preserve"> </w:t>
        </w:r>
        <w:proofErr w:type="spellStart"/>
        <w:r w:rsidRPr="0074215D">
          <w:rPr>
            <w:rStyle w:val="Hperlink"/>
            <w:rFonts w:ascii="Times New Roman" w:hAnsi="Times New Roman" w:cs="Times New Roman"/>
          </w:rPr>
          <w:t>reasons</w:t>
        </w:r>
        <w:proofErr w:type="spellEnd"/>
        <w:r w:rsidRPr="0074215D">
          <w:rPr>
            <w:rStyle w:val="Hperlink"/>
            <w:rFonts w:ascii="Times New Roman" w:hAnsi="Times New Roman" w:cs="Times New Roman"/>
          </w:rPr>
          <w:t xml:space="preserve"> | </w:t>
        </w:r>
        <w:proofErr w:type="spellStart"/>
        <w:r w:rsidRPr="0074215D">
          <w:rPr>
            <w:rStyle w:val="Hperlink"/>
            <w:rFonts w:ascii="Times New Roman" w:hAnsi="Times New Roman" w:cs="Times New Roman"/>
          </w:rPr>
          <w:t>European</w:t>
        </w:r>
        <w:proofErr w:type="spellEnd"/>
        <w:r w:rsidRPr="0074215D">
          <w:rPr>
            <w:rStyle w:val="Hperlink"/>
            <w:rFonts w:ascii="Times New Roman" w:hAnsi="Times New Roman" w:cs="Times New Roman"/>
          </w:rPr>
          <w:t xml:space="preserve"> Banking </w:t>
        </w:r>
        <w:proofErr w:type="spellStart"/>
        <w:r w:rsidRPr="0074215D">
          <w:rPr>
            <w:rStyle w:val="Hperlink"/>
            <w:rFonts w:ascii="Times New Roman" w:hAnsi="Times New Roman" w:cs="Times New Roman"/>
          </w:rPr>
          <w:t>Authority</w:t>
        </w:r>
        <w:proofErr w:type="spellEnd"/>
      </w:hyperlink>
    </w:p>
  </w:footnote>
  <w:footnote w:id="13">
    <w:p w14:paraId="253597FD" w14:textId="77777777" w:rsidR="006869C6" w:rsidRPr="0074215D" w:rsidRDefault="006869C6" w:rsidP="0074215D">
      <w:pPr>
        <w:pStyle w:val="Allmrkusetekst"/>
        <w:jc w:val="both"/>
        <w:rPr>
          <w:rFonts w:ascii="Times New Roman" w:hAnsi="Times New Roman" w:cs="Times New Roman"/>
        </w:rPr>
      </w:pPr>
      <w:r w:rsidRPr="0074215D">
        <w:rPr>
          <w:rStyle w:val="Allmrkuseviide"/>
          <w:rFonts w:ascii="Times New Roman" w:hAnsi="Times New Roman" w:cs="Times New Roman"/>
        </w:rPr>
        <w:footnoteRef/>
      </w:r>
      <w:r w:rsidRPr="0074215D">
        <w:rPr>
          <w:rFonts w:ascii="Times New Roman" w:hAnsi="Times New Roman" w:cs="Times New Roman"/>
        </w:rPr>
        <w:t xml:space="preserve"> </w:t>
      </w:r>
      <w:hyperlink r:id="rId10" w:history="1">
        <w:r w:rsidRPr="0074215D">
          <w:rPr>
            <w:rStyle w:val="Hperlink"/>
            <w:rFonts w:ascii="Times New Roman" w:hAnsi="Times New Roman" w:cs="Times New Roman"/>
          </w:rPr>
          <w:t>https://eur-lex.europa.eu/eli/dir/2022/2555/oj/est</w:t>
        </w:r>
      </w:hyperlink>
      <w:r w:rsidRPr="0074215D">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05389"/>
    <w:multiLevelType w:val="hybridMultilevel"/>
    <w:tmpl w:val="E8CC702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3CA5E13"/>
    <w:multiLevelType w:val="multilevel"/>
    <w:tmpl w:val="659A4988"/>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2C174C2"/>
    <w:multiLevelType w:val="multilevel"/>
    <w:tmpl w:val="F52C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6D2F12"/>
    <w:multiLevelType w:val="multilevel"/>
    <w:tmpl w:val="DE5CF6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FC0A73"/>
    <w:multiLevelType w:val="hybridMultilevel"/>
    <w:tmpl w:val="27C4117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F1C12AE"/>
    <w:multiLevelType w:val="hybridMultilevel"/>
    <w:tmpl w:val="FC84DF7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8001240"/>
    <w:multiLevelType w:val="hybridMultilevel"/>
    <w:tmpl w:val="B6E63682"/>
    <w:lvl w:ilvl="0" w:tplc="595C7AF0">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6B433ED"/>
    <w:multiLevelType w:val="multilevel"/>
    <w:tmpl w:val="89BE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DD747B"/>
    <w:multiLevelType w:val="multilevel"/>
    <w:tmpl w:val="C564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C27BA6"/>
    <w:multiLevelType w:val="multilevel"/>
    <w:tmpl w:val="A0BA8DD6"/>
    <w:lvl w:ilvl="0">
      <w:start w:val="1"/>
      <w:numFmt w:val="decimal"/>
      <w:pStyle w:val="CharChar1CharCharCharCharCharCharChar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4BC7AAE"/>
    <w:multiLevelType w:val="multilevel"/>
    <w:tmpl w:val="95D0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9E086E"/>
    <w:multiLevelType w:val="hybridMultilevel"/>
    <w:tmpl w:val="1ACC5696"/>
    <w:lvl w:ilvl="0" w:tplc="255EDF0E">
      <w:start w:val="1"/>
      <w:numFmt w:val="decimal"/>
      <w:pStyle w:val="numbriganormal"/>
      <w:lvlText w:val="%1."/>
      <w:lvlJc w:val="left"/>
      <w:pPr>
        <w:ind w:left="644" w:hanging="360"/>
      </w:pPr>
      <w:rPr>
        <w:rFonts w:cs="Times New Roman" w:hint="default"/>
        <w:color w:val="auto"/>
      </w:rPr>
    </w:lvl>
    <w:lvl w:ilvl="1" w:tplc="FBFCB240">
      <w:numFmt w:val="bullet"/>
      <w:lvlText w:val="•"/>
      <w:lvlJc w:val="left"/>
      <w:pPr>
        <w:ind w:left="1785" w:hanging="705"/>
      </w:pPr>
      <w:rPr>
        <w:rFonts w:ascii="Calibri" w:eastAsia="Times New Roman" w:hAnsi="Calibri" w:hint="default"/>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2" w15:restartNumberingAfterBreak="0">
    <w:nsid w:val="584B736C"/>
    <w:multiLevelType w:val="hybridMultilevel"/>
    <w:tmpl w:val="78DAB484"/>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E0F357F"/>
    <w:multiLevelType w:val="multilevel"/>
    <w:tmpl w:val="0F269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962A6B"/>
    <w:multiLevelType w:val="hybridMultilevel"/>
    <w:tmpl w:val="AAA28B9C"/>
    <w:lvl w:ilvl="0" w:tplc="042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BDE4148"/>
    <w:multiLevelType w:val="multilevel"/>
    <w:tmpl w:val="5E96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797236">
    <w:abstractNumId w:val="1"/>
  </w:num>
  <w:num w:numId="2" w16cid:durableId="1604264462">
    <w:abstractNumId w:val="11"/>
  </w:num>
  <w:num w:numId="3" w16cid:durableId="1416324090">
    <w:abstractNumId w:val="5"/>
  </w:num>
  <w:num w:numId="4" w16cid:durableId="664825847">
    <w:abstractNumId w:val="4"/>
  </w:num>
  <w:num w:numId="5" w16cid:durableId="483088110">
    <w:abstractNumId w:val="3"/>
  </w:num>
  <w:num w:numId="6" w16cid:durableId="1769425748">
    <w:abstractNumId w:val="9"/>
  </w:num>
  <w:num w:numId="7" w16cid:durableId="67852194">
    <w:abstractNumId w:val="6"/>
  </w:num>
  <w:num w:numId="8" w16cid:durableId="1730037011">
    <w:abstractNumId w:val="10"/>
  </w:num>
  <w:num w:numId="9" w16cid:durableId="587496457">
    <w:abstractNumId w:val="13"/>
  </w:num>
  <w:num w:numId="10" w16cid:durableId="819885532">
    <w:abstractNumId w:val="12"/>
  </w:num>
  <w:num w:numId="11" w16cid:durableId="290092616">
    <w:abstractNumId w:val="0"/>
  </w:num>
  <w:num w:numId="12" w16cid:durableId="396706024">
    <w:abstractNumId w:val="14"/>
  </w:num>
  <w:num w:numId="13" w16cid:durableId="525481776">
    <w:abstractNumId w:val="8"/>
  </w:num>
  <w:num w:numId="14" w16cid:durableId="241642930">
    <w:abstractNumId w:val="7"/>
  </w:num>
  <w:num w:numId="15" w16cid:durableId="880480121">
    <w:abstractNumId w:val="2"/>
  </w:num>
  <w:num w:numId="16" w16cid:durableId="1740252010">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839"/>
    <w:rsid w:val="000018FB"/>
    <w:rsid w:val="000026AD"/>
    <w:rsid w:val="000031B8"/>
    <w:rsid w:val="00003525"/>
    <w:rsid w:val="00003CB6"/>
    <w:rsid w:val="00003E6D"/>
    <w:rsid w:val="0000456E"/>
    <w:rsid w:val="000050DD"/>
    <w:rsid w:val="00005580"/>
    <w:rsid w:val="00006F66"/>
    <w:rsid w:val="0000715D"/>
    <w:rsid w:val="00007641"/>
    <w:rsid w:val="00007C76"/>
    <w:rsid w:val="0001055A"/>
    <w:rsid w:val="0001098F"/>
    <w:rsid w:val="00011739"/>
    <w:rsid w:val="00014A6D"/>
    <w:rsid w:val="00014AAC"/>
    <w:rsid w:val="00014EFB"/>
    <w:rsid w:val="00016088"/>
    <w:rsid w:val="00016099"/>
    <w:rsid w:val="0001633E"/>
    <w:rsid w:val="00016C0F"/>
    <w:rsid w:val="00016CFA"/>
    <w:rsid w:val="00017075"/>
    <w:rsid w:val="000178C4"/>
    <w:rsid w:val="0002001C"/>
    <w:rsid w:val="000201D3"/>
    <w:rsid w:val="000217B8"/>
    <w:rsid w:val="000217C6"/>
    <w:rsid w:val="00021D17"/>
    <w:rsid w:val="000225C9"/>
    <w:rsid w:val="0002342E"/>
    <w:rsid w:val="00024569"/>
    <w:rsid w:val="00025777"/>
    <w:rsid w:val="00025BD8"/>
    <w:rsid w:val="000267E5"/>
    <w:rsid w:val="0002689F"/>
    <w:rsid w:val="00027829"/>
    <w:rsid w:val="000279B6"/>
    <w:rsid w:val="000307A2"/>
    <w:rsid w:val="00031EB5"/>
    <w:rsid w:val="00032315"/>
    <w:rsid w:val="00033C03"/>
    <w:rsid w:val="00035379"/>
    <w:rsid w:val="00035449"/>
    <w:rsid w:val="000358E1"/>
    <w:rsid w:val="000366E1"/>
    <w:rsid w:val="00037070"/>
    <w:rsid w:val="000373EF"/>
    <w:rsid w:val="000409ED"/>
    <w:rsid w:val="00040EEA"/>
    <w:rsid w:val="00041332"/>
    <w:rsid w:val="000416A4"/>
    <w:rsid w:val="00041EA8"/>
    <w:rsid w:val="00041ED5"/>
    <w:rsid w:val="0004228A"/>
    <w:rsid w:val="000442E5"/>
    <w:rsid w:val="000453FD"/>
    <w:rsid w:val="00045788"/>
    <w:rsid w:val="000457E3"/>
    <w:rsid w:val="00045EDA"/>
    <w:rsid w:val="00045F2B"/>
    <w:rsid w:val="0004647B"/>
    <w:rsid w:val="0005003E"/>
    <w:rsid w:val="00050921"/>
    <w:rsid w:val="00050CBC"/>
    <w:rsid w:val="0005116F"/>
    <w:rsid w:val="0005161C"/>
    <w:rsid w:val="00051BEE"/>
    <w:rsid w:val="00051F6C"/>
    <w:rsid w:val="00052B69"/>
    <w:rsid w:val="0005377C"/>
    <w:rsid w:val="000539D5"/>
    <w:rsid w:val="0005400D"/>
    <w:rsid w:val="000547B4"/>
    <w:rsid w:val="00054D55"/>
    <w:rsid w:val="00054E66"/>
    <w:rsid w:val="00054E6B"/>
    <w:rsid w:val="00055783"/>
    <w:rsid w:val="000558D9"/>
    <w:rsid w:val="00056658"/>
    <w:rsid w:val="000576B8"/>
    <w:rsid w:val="00057C04"/>
    <w:rsid w:val="00057D9C"/>
    <w:rsid w:val="0006086F"/>
    <w:rsid w:val="0006181A"/>
    <w:rsid w:val="000618C5"/>
    <w:rsid w:val="00061975"/>
    <w:rsid w:val="000628F3"/>
    <w:rsid w:val="00063FAC"/>
    <w:rsid w:val="00064E2A"/>
    <w:rsid w:val="00065392"/>
    <w:rsid w:val="00065541"/>
    <w:rsid w:val="000672B6"/>
    <w:rsid w:val="00067388"/>
    <w:rsid w:val="0006757F"/>
    <w:rsid w:val="0007081F"/>
    <w:rsid w:val="0007151D"/>
    <w:rsid w:val="000717F6"/>
    <w:rsid w:val="00073737"/>
    <w:rsid w:val="000738A4"/>
    <w:rsid w:val="0007440D"/>
    <w:rsid w:val="00074743"/>
    <w:rsid w:val="00076757"/>
    <w:rsid w:val="00076949"/>
    <w:rsid w:val="00083342"/>
    <w:rsid w:val="0008365C"/>
    <w:rsid w:val="00083E7F"/>
    <w:rsid w:val="0008541D"/>
    <w:rsid w:val="000879ED"/>
    <w:rsid w:val="000904CA"/>
    <w:rsid w:val="0009068A"/>
    <w:rsid w:val="00090FFF"/>
    <w:rsid w:val="0009175F"/>
    <w:rsid w:val="00091A95"/>
    <w:rsid w:val="00091DCA"/>
    <w:rsid w:val="00092973"/>
    <w:rsid w:val="00094D78"/>
    <w:rsid w:val="00095D93"/>
    <w:rsid w:val="0009650A"/>
    <w:rsid w:val="000A02D6"/>
    <w:rsid w:val="000A090B"/>
    <w:rsid w:val="000A0D29"/>
    <w:rsid w:val="000A0F36"/>
    <w:rsid w:val="000A1A4E"/>
    <w:rsid w:val="000A3952"/>
    <w:rsid w:val="000A4083"/>
    <w:rsid w:val="000A5A20"/>
    <w:rsid w:val="000A65C1"/>
    <w:rsid w:val="000A695C"/>
    <w:rsid w:val="000A6C13"/>
    <w:rsid w:val="000A77B6"/>
    <w:rsid w:val="000A77FC"/>
    <w:rsid w:val="000A78EC"/>
    <w:rsid w:val="000A7A26"/>
    <w:rsid w:val="000A7CAA"/>
    <w:rsid w:val="000A7CDF"/>
    <w:rsid w:val="000B11D3"/>
    <w:rsid w:val="000B15B6"/>
    <w:rsid w:val="000B193D"/>
    <w:rsid w:val="000B1B0D"/>
    <w:rsid w:val="000B270C"/>
    <w:rsid w:val="000B293C"/>
    <w:rsid w:val="000B435D"/>
    <w:rsid w:val="000B46AA"/>
    <w:rsid w:val="000B4759"/>
    <w:rsid w:val="000B4829"/>
    <w:rsid w:val="000B4AB6"/>
    <w:rsid w:val="000B5759"/>
    <w:rsid w:val="000B5847"/>
    <w:rsid w:val="000B5AB5"/>
    <w:rsid w:val="000B6391"/>
    <w:rsid w:val="000B7779"/>
    <w:rsid w:val="000B7ABD"/>
    <w:rsid w:val="000C0001"/>
    <w:rsid w:val="000C037C"/>
    <w:rsid w:val="000C0983"/>
    <w:rsid w:val="000C0F3F"/>
    <w:rsid w:val="000C1DE0"/>
    <w:rsid w:val="000C22F0"/>
    <w:rsid w:val="000C2F4E"/>
    <w:rsid w:val="000C35AE"/>
    <w:rsid w:val="000C3879"/>
    <w:rsid w:val="000C3A95"/>
    <w:rsid w:val="000C3DD6"/>
    <w:rsid w:val="000C4332"/>
    <w:rsid w:val="000C443F"/>
    <w:rsid w:val="000C4E1C"/>
    <w:rsid w:val="000C4F10"/>
    <w:rsid w:val="000C5533"/>
    <w:rsid w:val="000D06B3"/>
    <w:rsid w:val="000D1199"/>
    <w:rsid w:val="000D1706"/>
    <w:rsid w:val="000D197A"/>
    <w:rsid w:val="000D24EB"/>
    <w:rsid w:val="000D32B8"/>
    <w:rsid w:val="000D346F"/>
    <w:rsid w:val="000D3D84"/>
    <w:rsid w:val="000D5198"/>
    <w:rsid w:val="000D5C1B"/>
    <w:rsid w:val="000D6D17"/>
    <w:rsid w:val="000E1257"/>
    <w:rsid w:val="000E14A8"/>
    <w:rsid w:val="000E162D"/>
    <w:rsid w:val="000E29D1"/>
    <w:rsid w:val="000E2AA7"/>
    <w:rsid w:val="000E452E"/>
    <w:rsid w:val="000E57B8"/>
    <w:rsid w:val="000E649F"/>
    <w:rsid w:val="000E6547"/>
    <w:rsid w:val="000E69D0"/>
    <w:rsid w:val="000E6C0E"/>
    <w:rsid w:val="000E6E31"/>
    <w:rsid w:val="000E6F54"/>
    <w:rsid w:val="000E7072"/>
    <w:rsid w:val="000E7799"/>
    <w:rsid w:val="000F202C"/>
    <w:rsid w:val="000F2F80"/>
    <w:rsid w:val="000F3CAD"/>
    <w:rsid w:val="000F448B"/>
    <w:rsid w:val="000F5308"/>
    <w:rsid w:val="000F6654"/>
    <w:rsid w:val="00102386"/>
    <w:rsid w:val="00102728"/>
    <w:rsid w:val="00103520"/>
    <w:rsid w:val="0010498E"/>
    <w:rsid w:val="00104B65"/>
    <w:rsid w:val="0010582C"/>
    <w:rsid w:val="00106A2F"/>
    <w:rsid w:val="00106A57"/>
    <w:rsid w:val="00106E99"/>
    <w:rsid w:val="00107BE4"/>
    <w:rsid w:val="001102A3"/>
    <w:rsid w:val="001108D4"/>
    <w:rsid w:val="00110BE5"/>
    <w:rsid w:val="00110C21"/>
    <w:rsid w:val="00110E61"/>
    <w:rsid w:val="00111CB6"/>
    <w:rsid w:val="00112219"/>
    <w:rsid w:val="00112823"/>
    <w:rsid w:val="00112E6E"/>
    <w:rsid w:val="00113688"/>
    <w:rsid w:val="00114636"/>
    <w:rsid w:val="00114ED6"/>
    <w:rsid w:val="001152A7"/>
    <w:rsid w:val="0011534E"/>
    <w:rsid w:val="00115CF7"/>
    <w:rsid w:val="00116287"/>
    <w:rsid w:val="0011660C"/>
    <w:rsid w:val="00116D43"/>
    <w:rsid w:val="00116ED5"/>
    <w:rsid w:val="001170BE"/>
    <w:rsid w:val="001171B6"/>
    <w:rsid w:val="001175F9"/>
    <w:rsid w:val="00120137"/>
    <w:rsid w:val="001207B2"/>
    <w:rsid w:val="00121245"/>
    <w:rsid w:val="00121D70"/>
    <w:rsid w:val="00122237"/>
    <w:rsid w:val="001223F1"/>
    <w:rsid w:val="00122B2B"/>
    <w:rsid w:val="00124A97"/>
    <w:rsid w:val="00124EC8"/>
    <w:rsid w:val="001255BB"/>
    <w:rsid w:val="0012676E"/>
    <w:rsid w:val="00126EC2"/>
    <w:rsid w:val="00130727"/>
    <w:rsid w:val="00130732"/>
    <w:rsid w:val="00130EEE"/>
    <w:rsid w:val="00131CD1"/>
    <w:rsid w:val="00131D44"/>
    <w:rsid w:val="00132372"/>
    <w:rsid w:val="00133A71"/>
    <w:rsid w:val="001343CB"/>
    <w:rsid w:val="00134C74"/>
    <w:rsid w:val="00135DC9"/>
    <w:rsid w:val="00137CE8"/>
    <w:rsid w:val="001403F9"/>
    <w:rsid w:val="00141400"/>
    <w:rsid w:val="00141CB1"/>
    <w:rsid w:val="001420E8"/>
    <w:rsid w:val="00143B3D"/>
    <w:rsid w:val="0014507E"/>
    <w:rsid w:val="0014527C"/>
    <w:rsid w:val="00145623"/>
    <w:rsid w:val="00145A3B"/>
    <w:rsid w:val="00145EBD"/>
    <w:rsid w:val="00146787"/>
    <w:rsid w:val="0014708B"/>
    <w:rsid w:val="0014789D"/>
    <w:rsid w:val="00147909"/>
    <w:rsid w:val="001500F1"/>
    <w:rsid w:val="00151A08"/>
    <w:rsid w:val="00151A31"/>
    <w:rsid w:val="00151C0F"/>
    <w:rsid w:val="00151EC5"/>
    <w:rsid w:val="00154DE3"/>
    <w:rsid w:val="00154E45"/>
    <w:rsid w:val="00155E58"/>
    <w:rsid w:val="0015751E"/>
    <w:rsid w:val="001577AE"/>
    <w:rsid w:val="001579A3"/>
    <w:rsid w:val="0016012B"/>
    <w:rsid w:val="00161AB7"/>
    <w:rsid w:val="001621E6"/>
    <w:rsid w:val="00162890"/>
    <w:rsid w:val="00162F79"/>
    <w:rsid w:val="00164309"/>
    <w:rsid w:val="00164767"/>
    <w:rsid w:val="00166061"/>
    <w:rsid w:val="00166448"/>
    <w:rsid w:val="0016772D"/>
    <w:rsid w:val="00167C76"/>
    <w:rsid w:val="0017004F"/>
    <w:rsid w:val="0017142B"/>
    <w:rsid w:val="00171627"/>
    <w:rsid w:val="001716BA"/>
    <w:rsid w:val="00171E15"/>
    <w:rsid w:val="00173DE0"/>
    <w:rsid w:val="00173E62"/>
    <w:rsid w:val="0017566F"/>
    <w:rsid w:val="00175B14"/>
    <w:rsid w:val="00175E50"/>
    <w:rsid w:val="00177EB9"/>
    <w:rsid w:val="00180BC4"/>
    <w:rsid w:val="001816EF"/>
    <w:rsid w:val="00182C4D"/>
    <w:rsid w:val="00183C2D"/>
    <w:rsid w:val="00184587"/>
    <w:rsid w:val="001857E4"/>
    <w:rsid w:val="00185F12"/>
    <w:rsid w:val="001863B5"/>
    <w:rsid w:val="0018689D"/>
    <w:rsid w:val="001909FD"/>
    <w:rsid w:val="00191E5F"/>
    <w:rsid w:val="00192524"/>
    <w:rsid w:val="00192D5D"/>
    <w:rsid w:val="00193ADD"/>
    <w:rsid w:val="00193F7C"/>
    <w:rsid w:val="001941F6"/>
    <w:rsid w:val="001947F9"/>
    <w:rsid w:val="0019487C"/>
    <w:rsid w:val="001949A1"/>
    <w:rsid w:val="00195C9A"/>
    <w:rsid w:val="00195E09"/>
    <w:rsid w:val="001967A6"/>
    <w:rsid w:val="00197B9A"/>
    <w:rsid w:val="00197BF1"/>
    <w:rsid w:val="001A16E4"/>
    <w:rsid w:val="001A39FE"/>
    <w:rsid w:val="001A3BF8"/>
    <w:rsid w:val="001A5933"/>
    <w:rsid w:val="001A6266"/>
    <w:rsid w:val="001A7368"/>
    <w:rsid w:val="001B129B"/>
    <w:rsid w:val="001B1857"/>
    <w:rsid w:val="001B18A8"/>
    <w:rsid w:val="001B1BEB"/>
    <w:rsid w:val="001B2862"/>
    <w:rsid w:val="001B2AB9"/>
    <w:rsid w:val="001B385D"/>
    <w:rsid w:val="001B458D"/>
    <w:rsid w:val="001B4702"/>
    <w:rsid w:val="001B4966"/>
    <w:rsid w:val="001B5474"/>
    <w:rsid w:val="001B76B0"/>
    <w:rsid w:val="001B7FC0"/>
    <w:rsid w:val="001C1B4B"/>
    <w:rsid w:val="001C347F"/>
    <w:rsid w:val="001C3907"/>
    <w:rsid w:val="001C39A5"/>
    <w:rsid w:val="001C3C2C"/>
    <w:rsid w:val="001C469B"/>
    <w:rsid w:val="001C4767"/>
    <w:rsid w:val="001C49D9"/>
    <w:rsid w:val="001C5958"/>
    <w:rsid w:val="001C5D43"/>
    <w:rsid w:val="001C5E93"/>
    <w:rsid w:val="001C6413"/>
    <w:rsid w:val="001C697A"/>
    <w:rsid w:val="001C7AF8"/>
    <w:rsid w:val="001C7D2C"/>
    <w:rsid w:val="001D11EA"/>
    <w:rsid w:val="001D2BCB"/>
    <w:rsid w:val="001D2FF9"/>
    <w:rsid w:val="001D3251"/>
    <w:rsid w:val="001D32F8"/>
    <w:rsid w:val="001D427B"/>
    <w:rsid w:val="001D473A"/>
    <w:rsid w:val="001D4C8C"/>
    <w:rsid w:val="001D575C"/>
    <w:rsid w:val="001D640B"/>
    <w:rsid w:val="001D6860"/>
    <w:rsid w:val="001D6BE9"/>
    <w:rsid w:val="001E11D0"/>
    <w:rsid w:val="001E1FC2"/>
    <w:rsid w:val="001E2109"/>
    <w:rsid w:val="001E22D3"/>
    <w:rsid w:val="001E32A9"/>
    <w:rsid w:val="001E482F"/>
    <w:rsid w:val="001E5604"/>
    <w:rsid w:val="001E6178"/>
    <w:rsid w:val="001E6FB4"/>
    <w:rsid w:val="001E742A"/>
    <w:rsid w:val="001E7710"/>
    <w:rsid w:val="001E78E0"/>
    <w:rsid w:val="001F11EE"/>
    <w:rsid w:val="001F1242"/>
    <w:rsid w:val="001F1C8C"/>
    <w:rsid w:val="001F2300"/>
    <w:rsid w:val="001F24A7"/>
    <w:rsid w:val="001F255D"/>
    <w:rsid w:val="001F2758"/>
    <w:rsid w:val="001F4D5E"/>
    <w:rsid w:val="001F5C15"/>
    <w:rsid w:val="001F63B3"/>
    <w:rsid w:val="002010D1"/>
    <w:rsid w:val="00202B7F"/>
    <w:rsid w:val="00202E30"/>
    <w:rsid w:val="00203234"/>
    <w:rsid w:val="0020387D"/>
    <w:rsid w:val="002044E2"/>
    <w:rsid w:val="0020491E"/>
    <w:rsid w:val="00204AFF"/>
    <w:rsid w:val="00204F28"/>
    <w:rsid w:val="00205428"/>
    <w:rsid w:val="00206F00"/>
    <w:rsid w:val="0020761A"/>
    <w:rsid w:val="002104AB"/>
    <w:rsid w:val="00211110"/>
    <w:rsid w:val="0021159B"/>
    <w:rsid w:val="00212773"/>
    <w:rsid w:val="0021312D"/>
    <w:rsid w:val="0021347D"/>
    <w:rsid w:val="00213A65"/>
    <w:rsid w:val="00213D57"/>
    <w:rsid w:val="002145C0"/>
    <w:rsid w:val="00214F17"/>
    <w:rsid w:val="00215029"/>
    <w:rsid w:val="002151D8"/>
    <w:rsid w:val="00215368"/>
    <w:rsid w:val="002153F3"/>
    <w:rsid w:val="002155F2"/>
    <w:rsid w:val="00216081"/>
    <w:rsid w:val="00220097"/>
    <w:rsid w:val="002201C1"/>
    <w:rsid w:val="00221786"/>
    <w:rsid w:val="00222AB3"/>
    <w:rsid w:val="00223CDE"/>
    <w:rsid w:val="00223F3E"/>
    <w:rsid w:val="00224222"/>
    <w:rsid w:val="00224383"/>
    <w:rsid w:val="0022468C"/>
    <w:rsid w:val="00224FC5"/>
    <w:rsid w:val="002250E7"/>
    <w:rsid w:val="002255CB"/>
    <w:rsid w:val="0022580D"/>
    <w:rsid w:val="002261FF"/>
    <w:rsid w:val="00226365"/>
    <w:rsid w:val="0022685C"/>
    <w:rsid w:val="00226BAC"/>
    <w:rsid w:val="002272BB"/>
    <w:rsid w:val="00230114"/>
    <w:rsid w:val="00230430"/>
    <w:rsid w:val="002304FD"/>
    <w:rsid w:val="0023075C"/>
    <w:rsid w:val="00230EAF"/>
    <w:rsid w:val="0023105C"/>
    <w:rsid w:val="00231CCA"/>
    <w:rsid w:val="002323ED"/>
    <w:rsid w:val="00232829"/>
    <w:rsid w:val="00232E44"/>
    <w:rsid w:val="00232F14"/>
    <w:rsid w:val="002330CB"/>
    <w:rsid w:val="00234098"/>
    <w:rsid w:val="002371E7"/>
    <w:rsid w:val="002375C2"/>
    <w:rsid w:val="00237B68"/>
    <w:rsid w:val="00237F6D"/>
    <w:rsid w:val="00240A62"/>
    <w:rsid w:val="002415FA"/>
    <w:rsid w:val="00241B61"/>
    <w:rsid w:val="00242A88"/>
    <w:rsid w:val="00242B54"/>
    <w:rsid w:val="00243475"/>
    <w:rsid w:val="00244084"/>
    <w:rsid w:val="00244413"/>
    <w:rsid w:val="00244E53"/>
    <w:rsid w:val="002453F2"/>
    <w:rsid w:val="00246461"/>
    <w:rsid w:val="00246517"/>
    <w:rsid w:val="002479B9"/>
    <w:rsid w:val="002506AB"/>
    <w:rsid w:val="0025166A"/>
    <w:rsid w:val="00251E4A"/>
    <w:rsid w:val="0025258E"/>
    <w:rsid w:val="00252C01"/>
    <w:rsid w:val="00252FAA"/>
    <w:rsid w:val="00253575"/>
    <w:rsid w:val="00253DB9"/>
    <w:rsid w:val="00255308"/>
    <w:rsid w:val="00256854"/>
    <w:rsid w:val="002576F7"/>
    <w:rsid w:val="0026005E"/>
    <w:rsid w:val="002616BE"/>
    <w:rsid w:val="00263632"/>
    <w:rsid w:val="00263B05"/>
    <w:rsid w:val="00264ABB"/>
    <w:rsid w:val="0026554E"/>
    <w:rsid w:val="002657D2"/>
    <w:rsid w:val="0026629B"/>
    <w:rsid w:val="002663A6"/>
    <w:rsid w:val="00267290"/>
    <w:rsid w:val="00270943"/>
    <w:rsid w:val="002715CB"/>
    <w:rsid w:val="0027180D"/>
    <w:rsid w:val="00272076"/>
    <w:rsid w:val="00272706"/>
    <w:rsid w:val="00272B53"/>
    <w:rsid w:val="00273595"/>
    <w:rsid w:val="00273ED9"/>
    <w:rsid w:val="002740DA"/>
    <w:rsid w:val="00275144"/>
    <w:rsid w:val="00275256"/>
    <w:rsid w:val="00275B69"/>
    <w:rsid w:val="00280529"/>
    <w:rsid w:val="00280E10"/>
    <w:rsid w:val="0028179F"/>
    <w:rsid w:val="00282863"/>
    <w:rsid w:val="00282C3B"/>
    <w:rsid w:val="002832C6"/>
    <w:rsid w:val="00284692"/>
    <w:rsid w:val="00284999"/>
    <w:rsid w:val="00285056"/>
    <w:rsid w:val="002859B6"/>
    <w:rsid w:val="00285DB6"/>
    <w:rsid w:val="00285DD0"/>
    <w:rsid w:val="002865A2"/>
    <w:rsid w:val="00287EDF"/>
    <w:rsid w:val="00291604"/>
    <w:rsid w:val="00291F4D"/>
    <w:rsid w:val="002920FB"/>
    <w:rsid w:val="0029295C"/>
    <w:rsid w:val="00293C7D"/>
    <w:rsid w:val="00293E78"/>
    <w:rsid w:val="00294000"/>
    <w:rsid w:val="00294E46"/>
    <w:rsid w:val="00294E90"/>
    <w:rsid w:val="002958C0"/>
    <w:rsid w:val="0029634C"/>
    <w:rsid w:val="00297232"/>
    <w:rsid w:val="00297292"/>
    <w:rsid w:val="00297D57"/>
    <w:rsid w:val="002A0194"/>
    <w:rsid w:val="002A0608"/>
    <w:rsid w:val="002A0F2C"/>
    <w:rsid w:val="002A1221"/>
    <w:rsid w:val="002A1745"/>
    <w:rsid w:val="002A18CB"/>
    <w:rsid w:val="002A1CAF"/>
    <w:rsid w:val="002A26D6"/>
    <w:rsid w:val="002A30A4"/>
    <w:rsid w:val="002A3205"/>
    <w:rsid w:val="002A3441"/>
    <w:rsid w:val="002A4F6C"/>
    <w:rsid w:val="002A5CA9"/>
    <w:rsid w:val="002B01F3"/>
    <w:rsid w:val="002B03E2"/>
    <w:rsid w:val="002B04C7"/>
    <w:rsid w:val="002B177C"/>
    <w:rsid w:val="002B1C02"/>
    <w:rsid w:val="002B3573"/>
    <w:rsid w:val="002B3728"/>
    <w:rsid w:val="002B403D"/>
    <w:rsid w:val="002B49CF"/>
    <w:rsid w:val="002B5028"/>
    <w:rsid w:val="002C0087"/>
    <w:rsid w:val="002C0ED8"/>
    <w:rsid w:val="002C0FFF"/>
    <w:rsid w:val="002C1B9E"/>
    <w:rsid w:val="002C320F"/>
    <w:rsid w:val="002C415C"/>
    <w:rsid w:val="002C43E3"/>
    <w:rsid w:val="002C508C"/>
    <w:rsid w:val="002C5BF7"/>
    <w:rsid w:val="002C687A"/>
    <w:rsid w:val="002C7727"/>
    <w:rsid w:val="002C7E32"/>
    <w:rsid w:val="002D01C6"/>
    <w:rsid w:val="002D028F"/>
    <w:rsid w:val="002D13C0"/>
    <w:rsid w:val="002D1436"/>
    <w:rsid w:val="002D1F21"/>
    <w:rsid w:val="002D2944"/>
    <w:rsid w:val="002D2B61"/>
    <w:rsid w:val="002D2E88"/>
    <w:rsid w:val="002D475E"/>
    <w:rsid w:val="002D5F14"/>
    <w:rsid w:val="002D63F0"/>
    <w:rsid w:val="002D6949"/>
    <w:rsid w:val="002D6D9B"/>
    <w:rsid w:val="002D72FF"/>
    <w:rsid w:val="002D7834"/>
    <w:rsid w:val="002E029A"/>
    <w:rsid w:val="002E116B"/>
    <w:rsid w:val="002E1327"/>
    <w:rsid w:val="002E3B1F"/>
    <w:rsid w:val="002E41EE"/>
    <w:rsid w:val="002E45C6"/>
    <w:rsid w:val="002E4F58"/>
    <w:rsid w:val="002E570C"/>
    <w:rsid w:val="002E57D1"/>
    <w:rsid w:val="002E5A58"/>
    <w:rsid w:val="002E6137"/>
    <w:rsid w:val="002E63A7"/>
    <w:rsid w:val="002E6925"/>
    <w:rsid w:val="002E7CDB"/>
    <w:rsid w:val="002F00F1"/>
    <w:rsid w:val="002F0145"/>
    <w:rsid w:val="002F0F61"/>
    <w:rsid w:val="002F1095"/>
    <w:rsid w:val="002F1514"/>
    <w:rsid w:val="002F185B"/>
    <w:rsid w:val="002F1D57"/>
    <w:rsid w:val="002F2711"/>
    <w:rsid w:val="002F28CF"/>
    <w:rsid w:val="002F4C0C"/>
    <w:rsid w:val="002F5779"/>
    <w:rsid w:val="002F62B4"/>
    <w:rsid w:val="002F76F6"/>
    <w:rsid w:val="002F7A38"/>
    <w:rsid w:val="00301376"/>
    <w:rsid w:val="003021C4"/>
    <w:rsid w:val="003029BD"/>
    <w:rsid w:val="00303267"/>
    <w:rsid w:val="00303F40"/>
    <w:rsid w:val="00305689"/>
    <w:rsid w:val="0030721C"/>
    <w:rsid w:val="003079CC"/>
    <w:rsid w:val="00307BA5"/>
    <w:rsid w:val="00307E39"/>
    <w:rsid w:val="00310048"/>
    <w:rsid w:val="00310289"/>
    <w:rsid w:val="00310385"/>
    <w:rsid w:val="003113D1"/>
    <w:rsid w:val="003114B7"/>
    <w:rsid w:val="00312825"/>
    <w:rsid w:val="0031282C"/>
    <w:rsid w:val="003143F3"/>
    <w:rsid w:val="003145AC"/>
    <w:rsid w:val="0031503D"/>
    <w:rsid w:val="00315C7E"/>
    <w:rsid w:val="00315CD5"/>
    <w:rsid w:val="00316BD7"/>
    <w:rsid w:val="00317277"/>
    <w:rsid w:val="003172CD"/>
    <w:rsid w:val="0032027F"/>
    <w:rsid w:val="00320B96"/>
    <w:rsid w:val="00320D2F"/>
    <w:rsid w:val="0032118A"/>
    <w:rsid w:val="00321264"/>
    <w:rsid w:val="003217ED"/>
    <w:rsid w:val="003218CB"/>
    <w:rsid w:val="00321B10"/>
    <w:rsid w:val="00321C9D"/>
    <w:rsid w:val="00321F83"/>
    <w:rsid w:val="0032220A"/>
    <w:rsid w:val="003225D7"/>
    <w:rsid w:val="00322A84"/>
    <w:rsid w:val="00322C05"/>
    <w:rsid w:val="003232C8"/>
    <w:rsid w:val="00324AD4"/>
    <w:rsid w:val="0032537E"/>
    <w:rsid w:val="0032565B"/>
    <w:rsid w:val="00325B50"/>
    <w:rsid w:val="003264B5"/>
    <w:rsid w:val="00326F50"/>
    <w:rsid w:val="00327F49"/>
    <w:rsid w:val="00330057"/>
    <w:rsid w:val="003300DD"/>
    <w:rsid w:val="00330EFF"/>
    <w:rsid w:val="00331517"/>
    <w:rsid w:val="00331D7A"/>
    <w:rsid w:val="003324DF"/>
    <w:rsid w:val="00332F47"/>
    <w:rsid w:val="0034076B"/>
    <w:rsid w:val="00340C9A"/>
    <w:rsid w:val="00341A5D"/>
    <w:rsid w:val="00341B88"/>
    <w:rsid w:val="00342328"/>
    <w:rsid w:val="00342A6D"/>
    <w:rsid w:val="00342D60"/>
    <w:rsid w:val="00343AE9"/>
    <w:rsid w:val="0034531A"/>
    <w:rsid w:val="003458A9"/>
    <w:rsid w:val="00346625"/>
    <w:rsid w:val="00347ED4"/>
    <w:rsid w:val="00350757"/>
    <w:rsid w:val="00351539"/>
    <w:rsid w:val="00351D62"/>
    <w:rsid w:val="00352118"/>
    <w:rsid w:val="003526D6"/>
    <w:rsid w:val="0035383D"/>
    <w:rsid w:val="00353D5E"/>
    <w:rsid w:val="00354457"/>
    <w:rsid w:val="003549CB"/>
    <w:rsid w:val="00355EDD"/>
    <w:rsid w:val="00356089"/>
    <w:rsid w:val="00356D34"/>
    <w:rsid w:val="00360043"/>
    <w:rsid w:val="00363A45"/>
    <w:rsid w:val="00363B3D"/>
    <w:rsid w:val="00363B4B"/>
    <w:rsid w:val="00363E84"/>
    <w:rsid w:val="003641CF"/>
    <w:rsid w:val="00365102"/>
    <w:rsid w:val="0036541A"/>
    <w:rsid w:val="00365812"/>
    <w:rsid w:val="00366115"/>
    <w:rsid w:val="003663EA"/>
    <w:rsid w:val="00367196"/>
    <w:rsid w:val="00367B04"/>
    <w:rsid w:val="0037053A"/>
    <w:rsid w:val="00370A56"/>
    <w:rsid w:val="003713B8"/>
    <w:rsid w:val="003713C4"/>
    <w:rsid w:val="0037178D"/>
    <w:rsid w:val="00372055"/>
    <w:rsid w:val="003725CF"/>
    <w:rsid w:val="003734B5"/>
    <w:rsid w:val="00374666"/>
    <w:rsid w:val="00374715"/>
    <w:rsid w:val="00374776"/>
    <w:rsid w:val="00374874"/>
    <w:rsid w:val="003757DF"/>
    <w:rsid w:val="00380295"/>
    <w:rsid w:val="00380CF9"/>
    <w:rsid w:val="003827E7"/>
    <w:rsid w:val="003829CC"/>
    <w:rsid w:val="00382DC7"/>
    <w:rsid w:val="00383509"/>
    <w:rsid w:val="0038437E"/>
    <w:rsid w:val="00384932"/>
    <w:rsid w:val="003849EF"/>
    <w:rsid w:val="0038509B"/>
    <w:rsid w:val="0038549F"/>
    <w:rsid w:val="00385E87"/>
    <w:rsid w:val="00386A86"/>
    <w:rsid w:val="003872B2"/>
    <w:rsid w:val="003904D0"/>
    <w:rsid w:val="00390554"/>
    <w:rsid w:val="0039110F"/>
    <w:rsid w:val="00392F75"/>
    <w:rsid w:val="00395657"/>
    <w:rsid w:val="00395850"/>
    <w:rsid w:val="00395E1B"/>
    <w:rsid w:val="003968A4"/>
    <w:rsid w:val="003974C9"/>
    <w:rsid w:val="003A01BC"/>
    <w:rsid w:val="003A043F"/>
    <w:rsid w:val="003A0A62"/>
    <w:rsid w:val="003A0B47"/>
    <w:rsid w:val="003A0DAB"/>
    <w:rsid w:val="003A0EAB"/>
    <w:rsid w:val="003A0FEA"/>
    <w:rsid w:val="003A117A"/>
    <w:rsid w:val="003A2C2C"/>
    <w:rsid w:val="003A37F0"/>
    <w:rsid w:val="003A41E0"/>
    <w:rsid w:val="003A4A50"/>
    <w:rsid w:val="003A4F50"/>
    <w:rsid w:val="003A4F88"/>
    <w:rsid w:val="003A547B"/>
    <w:rsid w:val="003A54B7"/>
    <w:rsid w:val="003A5FA6"/>
    <w:rsid w:val="003A5FB2"/>
    <w:rsid w:val="003A6C9D"/>
    <w:rsid w:val="003B055B"/>
    <w:rsid w:val="003B19D0"/>
    <w:rsid w:val="003B1CFE"/>
    <w:rsid w:val="003B2037"/>
    <w:rsid w:val="003B2680"/>
    <w:rsid w:val="003B2F6A"/>
    <w:rsid w:val="003B3231"/>
    <w:rsid w:val="003B3687"/>
    <w:rsid w:val="003B3FEA"/>
    <w:rsid w:val="003B44FB"/>
    <w:rsid w:val="003B4A90"/>
    <w:rsid w:val="003B5047"/>
    <w:rsid w:val="003B58D8"/>
    <w:rsid w:val="003B646A"/>
    <w:rsid w:val="003B6DA4"/>
    <w:rsid w:val="003B701D"/>
    <w:rsid w:val="003B76EF"/>
    <w:rsid w:val="003B7C9B"/>
    <w:rsid w:val="003C0560"/>
    <w:rsid w:val="003C0D42"/>
    <w:rsid w:val="003C0DBA"/>
    <w:rsid w:val="003C1079"/>
    <w:rsid w:val="003C1957"/>
    <w:rsid w:val="003C3D78"/>
    <w:rsid w:val="003C4166"/>
    <w:rsid w:val="003C6BA5"/>
    <w:rsid w:val="003C70D2"/>
    <w:rsid w:val="003C73FA"/>
    <w:rsid w:val="003C7C4D"/>
    <w:rsid w:val="003C7D81"/>
    <w:rsid w:val="003D01B6"/>
    <w:rsid w:val="003D0931"/>
    <w:rsid w:val="003D198E"/>
    <w:rsid w:val="003D1A21"/>
    <w:rsid w:val="003D1A97"/>
    <w:rsid w:val="003D1D25"/>
    <w:rsid w:val="003D25A4"/>
    <w:rsid w:val="003D3C21"/>
    <w:rsid w:val="003D3E29"/>
    <w:rsid w:val="003D495D"/>
    <w:rsid w:val="003D5705"/>
    <w:rsid w:val="003D6DB7"/>
    <w:rsid w:val="003D7948"/>
    <w:rsid w:val="003E01EC"/>
    <w:rsid w:val="003E08F1"/>
    <w:rsid w:val="003E0F41"/>
    <w:rsid w:val="003E1C4A"/>
    <w:rsid w:val="003E2E9E"/>
    <w:rsid w:val="003E3231"/>
    <w:rsid w:val="003E3378"/>
    <w:rsid w:val="003E34F9"/>
    <w:rsid w:val="003E3E6F"/>
    <w:rsid w:val="003E4842"/>
    <w:rsid w:val="003E58C9"/>
    <w:rsid w:val="003E5BEA"/>
    <w:rsid w:val="003E6147"/>
    <w:rsid w:val="003E61C0"/>
    <w:rsid w:val="003E65E9"/>
    <w:rsid w:val="003E70E9"/>
    <w:rsid w:val="003F01BB"/>
    <w:rsid w:val="003F0F9E"/>
    <w:rsid w:val="003F1719"/>
    <w:rsid w:val="003F1F80"/>
    <w:rsid w:val="003F38C6"/>
    <w:rsid w:val="003F3D46"/>
    <w:rsid w:val="003F3F09"/>
    <w:rsid w:val="003F4554"/>
    <w:rsid w:val="003F5479"/>
    <w:rsid w:val="003F5A09"/>
    <w:rsid w:val="003F6946"/>
    <w:rsid w:val="003F6C67"/>
    <w:rsid w:val="003F6D07"/>
    <w:rsid w:val="003F7185"/>
    <w:rsid w:val="00400689"/>
    <w:rsid w:val="00400D27"/>
    <w:rsid w:val="004021B3"/>
    <w:rsid w:val="00402373"/>
    <w:rsid w:val="0040253A"/>
    <w:rsid w:val="004025D3"/>
    <w:rsid w:val="004029D9"/>
    <w:rsid w:val="00404251"/>
    <w:rsid w:val="00405692"/>
    <w:rsid w:val="00405788"/>
    <w:rsid w:val="0040596A"/>
    <w:rsid w:val="004065E6"/>
    <w:rsid w:val="00407529"/>
    <w:rsid w:val="00407B5D"/>
    <w:rsid w:val="004101A1"/>
    <w:rsid w:val="004117B0"/>
    <w:rsid w:val="00412F75"/>
    <w:rsid w:val="00412FA9"/>
    <w:rsid w:val="0041381A"/>
    <w:rsid w:val="004138A2"/>
    <w:rsid w:val="00413D7A"/>
    <w:rsid w:val="0041420B"/>
    <w:rsid w:val="00414718"/>
    <w:rsid w:val="0041485E"/>
    <w:rsid w:val="00414C24"/>
    <w:rsid w:val="004164E7"/>
    <w:rsid w:val="00416A0F"/>
    <w:rsid w:val="0041753A"/>
    <w:rsid w:val="00420120"/>
    <w:rsid w:val="00420823"/>
    <w:rsid w:val="0042092B"/>
    <w:rsid w:val="00420D7E"/>
    <w:rsid w:val="00421FEB"/>
    <w:rsid w:val="00422068"/>
    <w:rsid w:val="004230AD"/>
    <w:rsid w:val="00423395"/>
    <w:rsid w:val="00424A87"/>
    <w:rsid w:val="004252C0"/>
    <w:rsid w:val="00425443"/>
    <w:rsid w:val="00425765"/>
    <w:rsid w:val="00425AD0"/>
    <w:rsid w:val="004260C8"/>
    <w:rsid w:val="004263B0"/>
    <w:rsid w:val="0043030A"/>
    <w:rsid w:val="00430EF3"/>
    <w:rsid w:val="004311DA"/>
    <w:rsid w:val="00432D46"/>
    <w:rsid w:val="00432EF7"/>
    <w:rsid w:val="00433216"/>
    <w:rsid w:val="004332B7"/>
    <w:rsid w:val="00433759"/>
    <w:rsid w:val="0043382E"/>
    <w:rsid w:val="00433C92"/>
    <w:rsid w:val="0043499F"/>
    <w:rsid w:val="00435155"/>
    <w:rsid w:val="00436682"/>
    <w:rsid w:val="00436932"/>
    <w:rsid w:val="00436940"/>
    <w:rsid w:val="00441468"/>
    <w:rsid w:val="0044154E"/>
    <w:rsid w:val="004421D8"/>
    <w:rsid w:val="004432FC"/>
    <w:rsid w:val="004432FF"/>
    <w:rsid w:val="004434CF"/>
    <w:rsid w:val="004454A3"/>
    <w:rsid w:val="004459F9"/>
    <w:rsid w:val="004501EC"/>
    <w:rsid w:val="0045036E"/>
    <w:rsid w:val="0045086A"/>
    <w:rsid w:val="00450B7A"/>
    <w:rsid w:val="00450F8C"/>
    <w:rsid w:val="00451EF5"/>
    <w:rsid w:val="004525B4"/>
    <w:rsid w:val="00453A3B"/>
    <w:rsid w:val="00454007"/>
    <w:rsid w:val="00454930"/>
    <w:rsid w:val="00454CD3"/>
    <w:rsid w:val="0045595C"/>
    <w:rsid w:val="004568F5"/>
    <w:rsid w:val="004570F5"/>
    <w:rsid w:val="00461036"/>
    <w:rsid w:val="004616FE"/>
    <w:rsid w:val="004619FF"/>
    <w:rsid w:val="004627AE"/>
    <w:rsid w:val="00462C36"/>
    <w:rsid w:val="00462FE1"/>
    <w:rsid w:val="0046495A"/>
    <w:rsid w:val="00464E8F"/>
    <w:rsid w:val="00465C95"/>
    <w:rsid w:val="00466781"/>
    <w:rsid w:val="00466A77"/>
    <w:rsid w:val="00466B85"/>
    <w:rsid w:val="00467CE4"/>
    <w:rsid w:val="00467F63"/>
    <w:rsid w:val="004700E3"/>
    <w:rsid w:val="004703FA"/>
    <w:rsid w:val="0047130B"/>
    <w:rsid w:val="00472FAC"/>
    <w:rsid w:val="004759C4"/>
    <w:rsid w:val="00476709"/>
    <w:rsid w:val="004769D6"/>
    <w:rsid w:val="0047713C"/>
    <w:rsid w:val="0047753B"/>
    <w:rsid w:val="00477EBE"/>
    <w:rsid w:val="00482D85"/>
    <w:rsid w:val="004840CF"/>
    <w:rsid w:val="0048433A"/>
    <w:rsid w:val="004846BE"/>
    <w:rsid w:val="00484A29"/>
    <w:rsid w:val="00485C37"/>
    <w:rsid w:val="004867AC"/>
    <w:rsid w:val="00486DCA"/>
    <w:rsid w:val="00487056"/>
    <w:rsid w:val="004874F7"/>
    <w:rsid w:val="00491B1D"/>
    <w:rsid w:val="00491B2C"/>
    <w:rsid w:val="004940AE"/>
    <w:rsid w:val="0049429B"/>
    <w:rsid w:val="00494BD8"/>
    <w:rsid w:val="00495AF2"/>
    <w:rsid w:val="00495F84"/>
    <w:rsid w:val="004975B0"/>
    <w:rsid w:val="004A051A"/>
    <w:rsid w:val="004A0926"/>
    <w:rsid w:val="004A0B22"/>
    <w:rsid w:val="004A0EB5"/>
    <w:rsid w:val="004A276B"/>
    <w:rsid w:val="004A2C4F"/>
    <w:rsid w:val="004A3283"/>
    <w:rsid w:val="004A3327"/>
    <w:rsid w:val="004A4C27"/>
    <w:rsid w:val="004A4CDC"/>
    <w:rsid w:val="004A69D1"/>
    <w:rsid w:val="004A6A6E"/>
    <w:rsid w:val="004A740B"/>
    <w:rsid w:val="004A7EF3"/>
    <w:rsid w:val="004B081D"/>
    <w:rsid w:val="004B09AD"/>
    <w:rsid w:val="004B0AAA"/>
    <w:rsid w:val="004B17BC"/>
    <w:rsid w:val="004B1D81"/>
    <w:rsid w:val="004B1F8D"/>
    <w:rsid w:val="004B20C7"/>
    <w:rsid w:val="004B2F77"/>
    <w:rsid w:val="004B4BAB"/>
    <w:rsid w:val="004B4FC0"/>
    <w:rsid w:val="004B54BD"/>
    <w:rsid w:val="004B56D2"/>
    <w:rsid w:val="004B5839"/>
    <w:rsid w:val="004B5A4B"/>
    <w:rsid w:val="004B61DE"/>
    <w:rsid w:val="004B625C"/>
    <w:rsid w:val="004B64A5"/>
    <w:rsid w:val="004B74C2"/>
    <w:rsid w:val="004B7C43"/>
    <w:rsid w:val="004B7D93"/>
    <w:rsid w:val="004C0B10"/>
    <w:rsid w:val="004C0B4D"/>
    <w:rsid w:val="004C0BE2"/>
    <w:rsid w:val="004C0EAA"/>
    <w:rsid w:val="004C15BB"/>
    <w:rsid w:val="004C16E7"/>
    <w:rsid w:val="004C1769"/>
    <w:rsid w:val="004C2675"/>
    <w:rsid w:val="004C2E64"/>
    <w:rsid w:val="004C348A"/>
    <w:rsid w:val="004C3DCE"/>
    <w:rsid w:val="004C48A4"/>
    <w:rsid w:val="004C6A84"/>
    <w:rsid w:val="004C7519"/>
    <w:rsid w:val="004C75F8"/>
    <w:rsid w:val="004D0ADD"/>
    <w:rsid w:val="004D0E54"/>
    <w:rsid w:val="004D10F1"/>
    <w:rsid w:val="004D3A0F"/>
    <w:rsid w:val="004D44E2"/>
    <w:rsid w:val="004D46D1"/>
    <w:rsid w:val="004D475C"/>
    <w:rsid w:val="004D5904"/>
    <w:rsid w:val="004D6046"/>
    <w:rsid w:val="004D6CC9"/>
    <w:rsid w:val="004D71F6"/>
    <w:rsid w:val="004D772F"/>
    <w:rsid w:val="004D7DED"/>
    <w:rsid w:val="004E1291"/>
    <w:rsid w:val="004E1864"/>
    <w:rsid w:val="004E25ED"/>
    <w:rsid w:val="004E4280"/>
    <w:rsid w:val="004E445D"/>
    <w:rsid w:val="004E560C"/>
    <w:rsid w:val="004E76EE"/>
    <w:rsid w:val="004E7C59"/>
    <w:rsid w:val="004E7EDD"/>
    <w:rsid w:val="004F076E"/>
    <w:rsid w:val="004F14AB"/>
    <w:rsid w:val="004F1FC0"/>
    <w:rsid w:val="004F2803"/>
    <w:rsid w:val="004F34FB"/>
    <w:rsid w:val="004F38CD"/>
    <w:rsid w:val="004F3A9C"/>
    <w:rsid w:val="004F44F2"/>
    <w:rsid w:val="004F4602"/>
    <w:rsid w:val="004F5C55"/>
    <w:rsid w:val="004F5EAC"/>
    <w:rsid w:val="004F650F"/>
    <w:rsid w:val="004F709E"/>
    <w:rsid w:val="005001A8"/>
    <w:rsid w:val="005006D8"/>
    <w:rsid w:val="00502193"/>
    <w:rsid w:val="005024CC"/>
    <w:rsid w:val="0050339D"/>
    <w:rsid w:val="00503BD9"/>
    <w:rsid w:val="00503C21"/>
    <w:rsid w:val="00504216"/>
    <w:rsid w:val="005048AB"/>
    <w:rsid w:val="00506A78"/>
    <w:rsid w:val="00507FD1"/>
    <w:rsid w:val="00510E34"/>
    <w:rsid w:val="00511043"/>
    <w:rsid w:val="005114D6"/>
    <w:rsid w:val="00511AED"/>
    <w:rsid w:val="00512843"/>
    <w:rsid w:val="00512FC8"/>
    <w:rsid w:val="0051305D"/>
    <w:rsid w:val="00513991"/>
    <w:rsid w:val="005151C3"/>
    <w:rsid w:val="00515345"/>
    <w:rsid w:val="00515DD0"/>
    <w:rsid w:val="00516307"/>
    <w:rsid w:val="0051653A"/>
    <w:rsid w:val="0051699E"/>
    <w:rsid w:val="00517764"/>
    <w:rsid w:val="00520DF7"/>
    <w:rsid w:val="0052158D"/>
    <w:rsid w:val="00521B43"/>
    <w:rsid w:val="005231A8"/>
    <w:rsid w:val="00523317"/>
    <w:rsid w:val="00523E20"/>
    <w:rsid w:val="00523E9F"/>
    <w:rsid w:val="00525E29"/>
    <w:rsid w:val="005261BF"/>
    <w:rsid w:val="00526451"/>
    <w:rsid w:val="00527699"/>
    <w:rsid w:val="00532E4C"/>
    <w:rsid w:val="00533D25"/>
    <w:rsid w:val="005342BC"/>
    <w:rsid w:val="005349E4"/>
    <w:rsid w:val="00534E37"/>
    <w:rsid w:val="00534E7C"/>
    <w:rsid w:val="0053522F"/>
    <w:rsid w:val="00535CB0"/>
    <w:rsid w:val="0053617B"/>
    <w:rsid w:val="00536892"/>
    <w:rsid w:val="00536995"/>
    <w:rsid w:val="00540551"/>
    <w:rsid w:val="00540C2E"/>
    <w:rsid w:val="005412FF"/>
    <w:rsid w:val="00542965"/>
    <w:rsid w:val="00542E81"/>
    <w:rsid w:val="0054392E"/>
    <w:rsid w:val="00543987"/>
    <w:rsid w:val="00543A14"/>
    <w:rsid w:val="005447FE"/>
    <w:rsid w:val="00544D1B"/>
    <w:rsid w:val="0054560E"/>
    <w:rsid w:val="005456C4"/>
    <w:rsid w:val="0054646B"/>
    <w:rsid w:val="0054774C"/>
    <w:rsid w:val="00547D19"/>
    <w:rsid w:val="00550949"/>
    <w:rsid w:val="005513C3"/>
    <w:rsid w:val="005516B6"/>
    <w:rsid w:val="00552DAE"/>
    <w:rsid w:val="005538CA"/>
    <w:rsid w:val="00553EA8"/>
    <w:rsid w:val="005548EF"/>
    <w:rsid w:val="00554F5E"/>
    <w:rsid w:val="005575F1"/>
    <w:rsid w:val="00557936"/>
    <w:rsid w:val="00560762"/>
    <w:rsid w:val="00560A40"/>
    <w:rsid w:val="00560F84"/>
    <w:rsid w:val="00560F91"/>
    <w:rsid w:val="005612A6"/>
    <w:rsid w:val="0056189A"/>
    <w:rsid w:val="00562027"/>
    <w:rsid w:val="0056391A"/>
    <w:rsid w:val="005639C9"/>
    <w:rsid w:val="00563F55"/>
    <w:rsid w:val="00563F72"/>
    <w:rsid w:val="005648CA"/>
    <w:rsid w:val="00564DB5"/>
    <w:rsid w:val="00565F1F"/>
    <w:rsid w:val="005660FF"/>
    <w:rsid w:val="00566516"/>
    <w:rsid w:val="00567A7C"/>
    <w:rsid w:val="00570E8A"/>
    <w:rsid w:val="00571316"/>
    <w:rsid w:val="00571389"/>
    <w:rsid w:val="00571FFD"/>
    <w:rsid w:val="00574FF8"/>
    <w:rsid w:val="00575341"/>
    <w:rsid w:val="005755B8"/>
    <w:rsid w:val="00575B6E"/>
    <w:rsid w:val="00576B61"/>
    <w:rsid w:val="00580F5F"/>
    <w:rsid w:val="00582211"/>
    <w:rsid w:val="00582F29"/>
    <w:rsid w:val="005848C6"/>
    <w:rsid w:val="00586D58"/>
    <w:rsid w:val="00590206"/>
    <w:rsid w:val="005903F5"/>
    <w:rsid w:val="00590600"/>
    <w:rsid w:val="00590CAA"/>
    <w:rsid w:val="005914DB"/>
    <w:rsid w:val="00592092"/>
    <w:rsid w:val="0059229E"/>
    <w:rsid w:val="005925E6"/>
    <w:rsid w:val="00592C68"/>
    <w:rsid w:val="00592D71"/>
    <w:rsid w:val="00592E8C"/>
    <w:rsid w:val="00593A4E"/>
    <w:rsid w:val="00593A96"/>
    <w:rsid w:val="005941DC"/>
    <w:rsid w:val="00594347"/>
    <w:rsid w:val="00594AA6"/>
    <w:rsid w:val="00594AFF"/>
    <w:rsid w:val="00594DA0"/>
    <w:rsid w:val="00594EE2"/>
    <w:rsid w:val="00596A04"/>
    <w:rsid w:val="00596C10"/>
    <w:rsid w:val="00597060"/>
    <w:rsid w:val="005A0676"/>
    <w:rsid w:val="005A19BD"/>
    <w:rsid w:val="005A1D13"/>
    <w:rsid w:val="005A1E68"/>
    <w:rsid w:val="005A24C6"/>
    <w:rsid w:val="005A3337"/>
    <w:rsid w:val="005A342C"/>
    <w:rsid w:val="005A3B5F"/>
    <w:rsid w:val="005A49FC"/>
    <w:rsid w:val="005A53BA"/>
    <w:rsid w:val="005A5696"/>
    <w:rsid w:val="005A5CC0"/>
    <w:rsid w:val="005A6BED"/>
    <w:rsid w:val="005B01AA"/>
    <w:rsid w:val="005B1C0B"/>
    <w:rsid w:val="005B3151"/>
    <w:rsid w:val="005B3588"/>
    <w:rsid w:val="005B3602"/>
    <w:rsid w:val="005B45ED"/>
    <w:rsid w:val="005B4741"/>
    <w:rsid w:val="005B5817"/>
    <w:rsid w:val="005B67D6"/>
    <w:rsid w:val="005B6A99"/>
    <w:rsid w:val="005B73CE"/>
    <w:rsid w:val="005B76AD"/>
    <w:rsid w:val="005B76E0"/>
    <w:rsid w:val="005B792B"/>
    <w:rsid w:val="005C0662"/>
    <w:rsid w:val="005C0B30"/>
    <w:rsid w:val="005C1965"/>
    <w:rsid w:val="005C2154"/>
    <w:rsid w:val="005C284C"/>
    <w:rsid w:val="005C3461"/>
    <w:rsid w:val="005C3E28"/>
    <w:rsid w:val="005C4C18"/>
    <w:rsid w:val="005C5D78"/>
    <w:rsid w:val="005C6847"/>
    <w:rsid w:val="005C71E3"/>
    <w:rsid w:val="005D0271"/>
    <w:rsid w:val="005D15C0"/>
    <w:rsid w:val="005D1D08"/>
    <w:rsid w:val="005D222F"/>
    <w:rsid w:val="005D352E"/>
    <w:rsid w:val="005D496E"/>
    <w:rsid w:val="005D5578"/>
    <w:rsid w:val="005D5B8D"/>
    <w:rsid w:val="005D6434"/>
    <w:rsid w:val="005D698F"/>
    <w:rsid w:val="005D6D52"/>
    <w:rsid w:val="005D7946"/>
    <w:rsid w:val="005D7A92"/>
    <w:rsid w:val="005E058B"/>
    <w:rsid w:val="005E05E7"/>
    <w:rsid w:val="005E0DEB"/>
    <w:rsid w:val="005E0E53"/>
    <w:rsid w:val="005E153A"/>
    <w:rsid w:val="005E178F"/>
    <w:rsid w:val="005E18D2"/>
    <w:rsid w:val="005E1EEA"/>
    <w:rsid w:val="005E2423"/>
    <w:rsid w:val="005E27D7"/>
    <w:rsid w:val="005E2C53"/>
    <w:rsid w:val="005E4985"/>
    <w:rsid w:val="005E5366"/>
    <w:rsid w:val="005E6E5F"/>
    <w:rsid w:val="005E7885"/>
    <w:rsid w:val="005E7DFC"/>
    <w:rsid w:val="005F047E"/>
    <w:rsid w:val="005F04F0"/>
    <w:rsid w:val="005F0677"/>
    <w:rsid w:val="005F0AB0"/>
    <w:rsid w:val="005F112B"/>
    <w:rsid w:val="005F1901"/>
    <w:rsid w:val="005F2B07"/>
    <w:rsid w:val="005F307C"/>
    <w:rsid w:val="005F58C1"/>
    <w:rsid w:val="005F6493"/>
    <w:rsid w:val="005F6861"/>
    <w:rsid w:val="00600139"/>
    <w:rsid w:val="006003DF"/>
    <w:rsid w:val="00601136"/>
    <w:rsid w:val="00601DDB"/>
    <w:rsid w:val="00602279"/>
    <w:rsid w:val="00602C20"/>
    <w:rsid w:val="00603961"/>
    <w:rsid w:val="00604CD1"/>
    <w:rsid w:val="00604D80"/>
    <w:rsid w:val="00605BF7"/>
    <w:rsid w:val="00606203"/>
    <w:rsid w:val="00606876"/>
    <w:rsid w:val="006071B1"/>
    <w:rsid w:val="0061064A"/>
    <w:rsid w:val="006109F5"/>
    <w:rsid w:val="006123E0"/>
    <w:rsid w:val="00613B91"/>
    <w:rsid w:val="00614177"/>
    <w:rsid w:val="006149A7"/>
    <w:rsid w:val="00615E30"/>
    <w:rsid w:val="00616002"/>
    <w:rsid w:val="00617165"/>
    <w:rsid w:val="0061725F"/>
    <w:rsid w:val="00617AA8"/>
    <w:rsid w:val="00617ABC"/>
    <w:rsid w:val="00617C7D"/>
    <w:rsid w:val="00620AAA"/>
    <w:rsid w:val="00620B40"/>
    <w:rsid w:val="006212CD"/>
    <w:rsid w:val="00621474"/>
    <w:rsid w:val="00621FE9"/>
    <w:rsid w:val="006222D5"/>
    <w:rsid w:val="006247FE"/>
    <w:rsid w:val="00624F48"/>
    <w:rsid w:val="006264A3"/>
    <w:rsid w:val="00626A93"/>
    <w:rsid w:val="0062737C"/>
    <w:rsid w:val="0062745D"/>
    <w:rsid w:val="006276B2"/>
    <w:rsid w:val="00627B4A"/>
    <w:rsid w:val="00627C2E"/>
    <w:rsid w:val="00630215"/>
    <w:rsid w:val="00630312"/>
    <w:rsid w:val="006313A4"/>
    <w:rsid w:val="006315EC"/>
    <w:rsid w:val="00632855"/>
    <w:rsid w:val="006329D9"/>
    <w:rsid w:val="00633801"/>
    <w:rsid w:val="00633A14"/>
    <w:rsid w:val="006347EA"/>
    <w:rsid w:val="006348E9"/>
    <w:rsid w:val="00635EEA"/>
    <w:rsid w:val="00636296"/>
    <w:rsid w:val="00637AF4"/>
    <w:rsid w:val="00637C0C"/>
    <w:rsid w:val="00641FC6"/>
    <w:rsid w:val="006421D4"/>
    <w:rsid w:val="0064273D"/>
    <w:rsid w:val="00642FC7"/>
    <w:rsid w:val="00645060"/>
    <w:rsid w:val="00645274"/>
    <w:rsid w:val="006452F6"/>
    <w:rsid w:val="00645D56"/>
    <w:rsid w:val="0064703D"/>
    <w:rsid w:val="0064721C"/>
    <w:rsid w:val="00647E0F"/>
    <w:rsid w:val="00650C7A"/>
    <w:rsid w:val="00651D67"/>
    <w:rsid w:val="00652C11"/>
    <w:rsid w:val="0065317A"/>
    <w:rsid w:val="00654E26"/>
    <w:rsid w:val="00655054"/>
    <w:rsid w:val="00655D4D"/>
    <w:rsid w:val="0065625E"/>
    <w:rsid w:val="006567B0"/>
    <w:rsid w:val="006579EE"/>
    <w:rsid w:val="00657E0F"/>
    <w:rsid w:val="0066042A"/>
    <w:rsid w:val="00660AE9"/>
    <w:rsid w:val="00660F5F"/>
    <w:rsid w:val="006618AE"/>
    <w:rsid w:val="00661973"/>
    <w:rsid w:val="00661B77"/>
    <w:rsid w:val="0066329C"/>
    <w:rsid w:val="00663BEF"/>
    <w:rsid w:val="006641AE"/>
    <w:rsid w:val="0066531F"/>
    <w:rsid w:val="0066622A"/>
    <w:rsid w:val="00666CE6"/>
    <w:rsid w:val="00667604"/>
    <w:rsid w:val="00670458"/>
    <w:rsid w:val="00672418"/>
    <w:rsid w:val="006724FB"/>
    <w:rsid w:val="006727B1"/>
    <w:rsid w:val="00672824"/>
    <w:rsid w:val="006733A0"/>
    <w:rsid w:val="0067389C"/>
    <w:rsid w:val="00674A86"/>
    <w:rsid w:val="00674AF9"/>
    <w:rsid w:val="006757BD"/>
    <w:rsid w:val="006758D4"/>
    <w:rsid w:val="00675D0E"/>
    <w:rsid w:val="00675E50"/>
    <w:rsid w:val="00676102"/>
    <w:rsid w:val="006779F8"/>
    <w:rsid w:val="00681BB1"/>
    <w:rsid w:val="00681E9A"/>
    <w:rsid w:val="006828EA"/>
    <w:rsid w:val="00682D89"/>
    <w:rsid w:val="006834D4"/>
    <w:rsid w:val="006836E6"/>
    <w:rsid w:val="00683D8B"/>
    <w:rsid w:val="00684576"/>
    <w:rsid w:val="00684DF2"/>
    <w:rsid w:val="00685656"/>
    <w:rsid w:val="0068635A"/>
    <w:rsid w:val="006864B3"/>
    <w:rsid w:val="006865A2"/>
    <w:rsid w:val="006869C6"/>
    <w:rsid w:val="00690C73"/>
    <w:rsid w:val="00690E1A"/>
    <w:rsid w:val="00691F56"/>
    <w:rsid w:val="00692141"/>
    <w:rsid w:val="00692AF4"/>
    <w:rsid w:val="006933AF"/>
    <w:rsid w:val="006934E6"/>
    <w:rsid w:val="00693C1B"/>
    <w:rsid w:val="00693D7B"/>
    <w:rsid w:val="00694211"/>
    <w:rsid w:val="006945B7"/>
    <w:rsid w:val="00695A8C"/>
    <w:rsid w:val="00695F33"/>
    <w:rsid w:val="00696D5E"/>
    <w:rsid w:val="006970AD"/>
    <w:rsid w:val="006A1D4E"/>
    <w:rsid w:val="006A2397"/>
    <w:rsid w:val="006A28AB"/>
    <w:rsid w:val="006A28B6"/>
    <w:rsid w:val="006A3559"/>
    <w:rsid w:val="006A429C"/>
    <w:rsid w:val="006A48DC"/>
    <w:rsid w:val="006A506D"/>
    <w:rsid w:val="006A551B"/>
    <w:rsid w:val="006A56FA"/>
    <w:rsid w:val="006A5D82"/>
    <w:rsid w:val="006A63AE"/>
    <w:rsid w:val="006A691F"/>
    <w:rsid w:val="006A75FD"/>
    <w:rsid w:val="006A7895"/>
    <w:rsid w:val="006A7E8E"/>
    <w:rsid w:val="006B0283"/>
    <w:rsid w:val="006B0356"/>
    <w:rsid w:val="006B0C56"/>
    <w:rsid w:val="006B0D80"/>
    <w:rsid w:val="006B139A"/>
    <w:rsid w:val="006B19A0"/>
    <w:rsid w:val="006B19D2"/>
    <w:rsid w:val="006B1D6B"/>
    <w:rsid w:val="006B1DFE"/>
    <w:rsid w:val="006B3028"/>
    <w:rsid w:val="006B4199"/>
    <w:rsid w:val="006B451D"/>
    <w:rsid w:val="006B5BFB"/>
    <w:rsid w:val="006B5CDA"/>
    <w:rsid w:val="006B5D1C"/>
    <w:rsid w:val="006B70D1"/>
    <w:rsid w:val="006B767B"/>
    <w:rsid w:val="006B76A1"/>
    <w:rsid w:val="006B7CE1"/>
    <w:rsid w:val="006C060E"/>
    <w:rsid w:val="006C0893"/>
    <w:rsid w:val="006C1652"/>
    <w:rsid w:val="006C17C2"/>
    <w:rsid w:val="006C1A49"/>
    <w:rsid w:val="006C3309"/>
    <w:rsid w:val="006C3DB5"/>
    <w:rsid w:val="006C3F9B"/>
    <w:rsid w:val="006C4549"/>
    <w:rsid w:val="006C5DB5"/>
    <w:rsid w:val="006C5FA7"/>
    <w:rsid w:val="006C640E"/>
    <w:rsid w:val="006C6924"/>
    <w:rsid w:val="006C693E"/>
    <w:rsid w:val="006C6A3B"/>
    <w:rsid w:val="006C6D47"/>
    <w:rsid w:val="006C7E7F"/>
    <w:rsid w:val="006D03B2"/>
    <w:rsid w:val="006D2138"/>
    <w:rsid w:val="006D3338"/>
    <w:rsid w:val="006D3A4F"/>
    <w:rsid w:val="006D3C11"/>
    <w:rsid w:val="006D437D"/>
    <w:rsid w:val="006D454A"/>
    <w:rsid w:val="006D4EA1"/>
    <w:rsid w:val="006D5163"/>
    <w:rsid w:val="006D62BC"/>
    <w:rsid w:val="006D63EC"/>
    <w:rsid w:val="006D658E"/>
    <w:rsid w:val="006D6C05"/>
    <w:rsid w:val="006D7119"/>
    <w:rsid w:val="006D72FC"/>
    <w:rsid w:val="006D7601"/>
    <w:rsid w:val="006D788B"/>
    <w:rsid w:val="006E0642"/>
    <w:rsid w:val="006E0E05"/>
    <w:rsid w:val="006E0F09"/>
    <w:rsid w:val="006E1599"/>
    <w:rsid w:val="006E219A"/>
    <w:rsid w:val="006E2C3F"/>
    <w:rsid w:val="006E317C"/>
    <w:rsid w:val="006E34A7"/>
    <w:rsid w:val="006E6811"/>
    <w:rsid w:val="006F02F0"/>
    <w:rsid w:val="006F0565"/>
    <w:rsid w:val="006F077A"/>
    <w:rsid w:val="006F0FBD"/>
    <w:rsid w:val="006F18E4"/>
    <w:rsid w:val="006F223E"/>
    <w:rsid w:val="006F3139"/>
    <w:rsid w:val="006F4089"/>
    <w:rsid w:val="006F49F6"/>
    <w:rsid w:val="006F5085"/>
    <w:rsid w:val="006F5134"/>
    <w:rsid w:val="006F6716"/>
    <w:rsid w:val="006F756F"/>
    <w:rsid w:val="006F7609"/>
    <w:rsid w:val="006F7650"/>
    <w:rsid w:val="006F7689"/>
    <w:rsid w:val="006F7CF6"/>
    <w:rsid w:val="0070009D"/>
    <w:rsid w:val="0070021A"/>
    <w:rsid w:val="00700628"/>
    <w:rsid w:val="0070074F"/>
    <w:rsid w:val="007015EE"/>
    <w:rsid w:val="00701AED"/>
    <w:rsid w:val="00701E75"/>
    <w:rsid w:val="00701EBA"/>
    <w:rsid w:val="00702000"/>
    <w:rsid w:val="007023D7"/>
    <w:rsid w:val="007027F9"/>
    <w:rsid w:val="00702890"/>
    <w:rsid w:val="00702C56"/>
    <w:rsid w:val="00702D8A"/>
    <w:rsid w:val="00702FC4"/>
    <w:rsid w:val="00703E6B"/>
    <w:rsid w:val="007045BA"/>
    <w:rsid w:val="007046DF"/>
    <w:rsid w:val="007048E0"/>
    <w:rsid w:val="00705561"/>
    <w:rsid w:val="0070618E"/>
    <w:rsid w:val="00706CA0"/>
    <w:rsid w:val="00707FC9"/>
    <w:rsid w:val="00710732"/>
    <w:rsid w:val="00710E3D"/>
    <w:rsid w:val="00712B10"/>
    <w:rsid w:val="00712D80"/>
    <w:rsid w:val="00712DA2"/>
    <w:rsid w:val="00712EAC"/>
    <w:rsid w:val="00713F61"/>
    <w:rsid w:val="007147B6"/>
    <w:rsid w:val="00715045"/>
    <w:rsid w:val="00715073"/>
    <w:rsid w:val="00715D13"/>
    <w:rsid w:val="00716B0E"/>
    <w:rsid w:val="00717471"/>
    <w:rsid w:val="007175AA"/>
    <w:rsid w:val="00717CA7"/>
    <w:rsid w:val="00720283"/>
    <w:rsid w:val="007222AC"/>
    <w:rsid w:val="00722CCA"/>
    <w:rsid w:val="0072318B"/>
    <w:rsid w:val="00723232"/>
    <w:rsid w:val="00723568"/>
    <w:rsid w:val="00724264"/>
    <w:rsid w:val="00724547"/>
    <w:rsid w:val="00724680"/>
    <w:rsid w:val="00724947"/>
    <w:rsid w:val="00724CAB"/>
    <w:rsid w:val="00725D19"/>
    <w:rsid w:val="00725F63"/>
    <w:rsid w:val="007271B0"/>
    <w:rsid w:val="007274F7"/>
    <w:rsid w:val="007301F4"/>
    <w:rsid w:val="0073026A"/>
    <w:rsid w:val="007305B8"/>
    <w:rsid w:val="007306BA"/>
    <w:rsid w:val="00730E8A"/>
    <w:rsid w:val="00730F8F"/>
    <w:rsid w:val="0073122B"/>
    <w:rsid w:val="00732442"/>
    <w:rsid w:val="007330B4"/>
    <w:rsid w:val="00733649"/>
    <w:rsid w:val="007340A1"/>
    <w:rsid w:val="00734142"/>
    <w:rsid w:val="007345A6"/>
    <w:rsid w:val="007346F9"/>
    <w:rsid w:val="00735959"/>
    <w:rsid w:val="0073596B"/>
    <w:rsid w:val="00736160"/>
    <w:rsid w:val="00736447"/>
    <w:rsid w:val="00736626"/>
    <w:rsid w:val="00740118"/>
    <w:rsid w:val="00741893"/>
    <w:rsid w:val="00741A75"/>
    <w:rsid w:val="0074215D"/>
    <w:rsid w:val="00742650"/>
    <w:rsid w:val="00743640"/>
    <w:rsid w:val="00744141"/>
    <w:rsid w:val="0074442B"/>
    <w:rsid w:val="007446CA"/>
    <w:rsid w:val="0074723D"/>
    <w:rsid w:val="00747247"/>
    <w:rsid w:val="007474D3"/>
    <w:rsid w:val="00747671"/>
    <w:rsid w:val="007478B1"/>
    <w:rsid w:val="007505D0"/>
    <w:rsid w:val="007512CB"/>
    <w:rsid w:val="00752391"/>
    <w:rsid w:val="00752673"/>
    <w:rsid w:val="0075364D"/>
    <w:rsid w:val="00755340"/>
    <w:rsid w:val="007557A6"/>
    <w:rsid w:val="0075682A"/>
    <w:rsid w:val="00756A19"/>
    <w:rsid w:val="00756B94"/>
    <w:rsid w:val="00756BB0"/>
    <w:rsid w:val="00756DF8"/>
    <w:rsid w:val="0075717F"/>
    <w:rsid w:val="007571B0"/>
    <w:rsid w:val="00757676"/>
    <w:rsid w:val="007605D6"/>
    <w:rsid w:val="0076090B"/>
    <w:rsid w:val="00761533"/>
    <w:rsid w:val="0076157F"/>
    <w:rsid w:val="007615CC"/>
    <w:rsid w:val="007617CC"/>
    <w:rsid w:val="00761915"/>
    <w:rsid w:val="00762536"/>
    <w:rsid w:val="00762D26"/>
    <w:rsid w:val="00764089"/>
    <w:rsid w:val="007642BF"/>
    <w:rsid w:val="00764C79"/>
    <w:rsid w:val="007659E4"/>
    <w:rsid w:val="0076643A"/>
    <w:rsid w:val="007671E9"/>
    <w:rsid w:val="00767957"/>
    <w:rsid w:val="007700CE"/>
    <w:rsid w:val="0077018A"/>
    <w:rsid w:val="00770224"/>
    <w:rsid w:val="00770CE7"/>
    <w:rsid w:val="00770D53"/>
    <w:rsid w:val="007716EE"/>
    <w:rsid w:val="00771771"/>
    <w:rsid w:val="00771783"/>
    <w:rsid w:val="00772497"/>
    <w:rsid w:val="007733CA"/>
    <w:rsid w:val="007738A4"/>
    <w:rsid w:val="0077402F"/>
    <w:rsid w:val="0077613F"/>
    <w:rsid w:val="00776597"/>
    <w:rsid w:val="007776DD"/>
    <w:rsid w:val="00777C88"/>
    <w:rsid w:val="00780821"/>
    <w:rsid w:val="0078100F"/>
    <w:rsid w:val="00783307"/>
    <w:rsid w:val="00783A8B"/>
    <w:rsid w:val="00784A84"/>
    <w:rsid w:val="007853FA"/>
    <w:rsid w:val="0078671B"/>
    <w:rsid w:val="007872AA"/>
    <w:rsid w:val="00791BFC"/>
    <w:rsid w:val="00792575"/>
    <w:rsid w:val="00792AC0"/>
    <w:rsid w:val="00793473"/>
    <w:rsid w:val="00793543"/>
    <w:rsid w:val="00793884"/>
    <w:rsid w:val="00794479"/>
    <w:rsid w:val="0079493E"/>
    <w:rsid w:val="00794CE6"/>
    <w:rsid w:val="00794D68"/>
    <w:rsid w:val="00795E12"/>
    <w:rsid w:val="007962DA"/>
    <w:rsid w:val="00796CE6"/>
    <w:rsid w:val="00797075"/>
    <w:rsid w:val="007973DE"/>
    <w:rsid w:val="007A0B97"/>
    <w:rsid w:val="007A0F19"/>
    <w:rsid w:val="007A14CF"/>
    <w:rsid w:val="007A191F"/>
    <w:rsid w:val="007A195C"/>
    <w:rsid w:val="007A1A0A"/>
    <w:rsid w:val="007A2740"/>
    <w:rsid w:val="007A3093"/>
    <w:rsid w:val="007A36C4"/>
    <w:rsid w:val="007A4638"/>
    <w:rsid w:val="007A47F8"/>
    <w:rsid w:val="007A5694"/>
    <w:rsid w:val="007A5A51"/>
    <w:rsid w:val="007A5C9F"/>
    <w:rsid w:val="007A6DED"/>
    <w:rsid w:val="007A730D"/>
    <w:rsid w:val="007B0DC1"/>
    <w:rsid w:val="007B0E92"/>
    <w:rsid w:val="007B159F"/>
    <w:rsid w:val="007B1AA6"/>
    <w:rsid w:val="007B2632"/>
    <w:rsid w:val="007B26A5"/>
    <w:rsid w:val="007B27CA"/>
    <w:rsid w:val="007B2A7F"/>
    <w:rsid w:val="007B2CD2"/>
    <w:rsid w:val="007B2D2C"/>
    <w:rsid w:val="007B37CA"/>
    <w:rsid w:val="007B4A55"/>
    <w:rsid w:val="007B53B8"/>
    <w:rsid w:val="007B5650"/>
    <w:rsid w:val="007B678B"/>
    <w:rsid w:val="007B7549"/>
    <w:rsid w:val="007B7758"/>
    <w:rsid w:val="007C00DC"/>
    <w:rsid w:val="007C0987"/>
    <w:rsid w:val="007C1142"/>
    <w:rsid w:val="007C2640"/>
    <w:rsid w:val="007C2EDE"/>
    <w:rsid w:val="007C31B4"/>
    <w:rsid w:val="007C4229"/>
    <w:rsid w:val="007C42FF"/>
    <w:rsid w:val="007C4F31"/>
    <w:rsid w:val="007C562F"/>
    <w:rsid w:val="007C5924"/>
    <w:rsid w:val="007C5E0F"/>
    <w:rsid w:val="007C60C2"/>
    <w:rsid w:val="007C623D"/>
    <w:rsid w:val="007C7554"/>
    <w:rsid w:val="007C7769"/>
    <w:rsid w:val="007C7B0C"/>
    <w:rsid w:val="007C7CF6"/>
    <w:rsid w:val="007D0A29"/>
    <w:rsid w:val="007D519B"/>
    <w:rsid w:val="007D614A"/>
    <w:rsid w:val="007D6476"/>
    <w:rsid w:val="007D6E2F"/>
    <w:rsid w:val="007D6F50"/>
    <w:rsid w:val="007E0A61"/>
    <w:rsid w:val="007E0E18"/>
    <w:rsid w:val="007E134C"/>
    <w:rsid w:val="007E1AA6"/>
    <w:rsid w:val="007E30C6"/>
    <w:rsid w:val="007E3799"/>
    <w:rsid w:val="007E37E0"/>
    <w:rsid w:val="007E3F9D"/>
    <w:rsid w:val="007E422A"/>
    <w:rsid w:val="007E43EC"/>
    <w:rsid w:val="007E493D"/>
    <w:rsid w:val="007E494F"/>
    <w:rsid w:val="007E6433"/>
    <w:rsid w:val="007E6D52"/>
    <w:rsid w:val="007E6F63"/>
    <w:rsid w:val="007E76FE"/>
    <w:rsid w:val="007F01B2"/>
    <w:rsid w:val="007F1666"/>
    <w:rsid w:val="007F1F32"/>
    <w:rsid w:val="007F236B"/>
    <w:rsid w:val="007F2A9C"/>
    <w:rsid w:val="007F3CFD"/>
    <w:rsid w:val="007F3CFF"/>
    <w:rsid w:val="007F3ED2"/>
    <w:rsid w:val="007F6113"/>
    <w:rsid w:val="007F6D9D"/>
    <w:rsid w:val="007F793F"/>
    <w:rsid w:val="007F7AB1"/>
    <w:rsid w:val="007F7D74"/>
    <w:rsid w:val="00800798"/>
    <w:rsid w:val="00800BC8"/>
    <w:rsid w:val="00801047"/>
    <w:rsid w:val="008019DA"/>
    <w:rsid w:val="00803216"/>
    <w:rsid w:val="00803D34"/>
    <w:rsid w:val="008041B4"/>
    <w:rsid w:val="00804F59"/>
    <w:rsid w:val="008054FF"/>
    <w:rsid w:val="0080580B"/>
    <w:rsid w:val="00807388"/>
    <w:rsid w:val="00807F1C"/>
    <w:rsid w:val="00810BFD"/>
    <w:rsid w:val="008110C9"/>
    <w:rsid w:val="00813B93"/>
    <w:rsid w:val="00813E05"/>
    <w:rsid w:val="00814673"/>
    <w:rsid w:val="00814887"/>
    <w:rsid w:val="008153AD"/>
    <w:rsid w:val="008156C1"/>
    <w:rsid w:val="00815715"/>
    <w:rsid w:val="00815A20"/>
    <w:rsid w:val="008161D9"/>
    <w:rsid w:val="0081675B"/>
    <w:rsid w:val="00817B33"/>
    <w:rsid w:val="008200FC"/>
    <w:rsid w:val="0082056A"/>
    <w:rsid w:val="00820A79"/>
    <w:rsid w:val="0082275D"/>
    <w:rsid w:val="00822F6E"/>
    <w:rsid w:val="008236C5"/>
    <w:rsid w:val="008237B8"/>
    <w:rsid w:val="00823F2D"/>
    <w:rsid w:val="00824746"/>
    <w:rsid w:val="00824EDB"/>
    <w:rsid w:val="00825713"/>
    <w:rsid w:val="00825A48"/>
    <w:rsid w:val="00825B04"/>
    <w:rsid w:val="008269C3"/>
    <w:rsid w:val="00830A5D"/>
    <w:rsid w:val="00831AD3"/>
    <w:rsid w:val="00831D36"/>
    <w:rsid w:val="0083253B"/>
    <w:rsid w:val="00832FE9"/>
    <w:rsid w:val="008335FC"/>
    <w:rsid w:val="00833ABB"/>
    <w:rsid w:val="00833BF4"/>
    <w:rsid w:val="0083452D"/>
    <w:rsid w:val="00834A82"/>
    <w:rsid w:val="00835E38"/>
    <w:rsid w:val="0083659B"/>
    <w:rsid w:val="00836C96"/>
    <w:rsid w:val="0083749B"/>
    <w:rsid w:val="00840D6A"/>
    <w:rsid w:val="00841070"/>
    <w:rsid w:val="008427D4"/>
    <w:rsid w:val="0084376A"/>
    <w:rsid w:val="008437F8"/>
    <w:rsid w:val="008439D1"/>
    <w:rsid w:val="00844655"/>
    <w:rsid w:val="00844AA9"/>
    <w:rsid w:val="00844C0B"/>
    <w:rsid w:val="00845290"/>
    <w:rsid w:val="00845C73"/>
    <w:rsid w:val="008474C6"/>
    <w:rsid w:val="008474D9"/>
    <w:rsid w:val="0084772A"/>
    <w:rsid w:val="008501AB"/>
    <w:rsid w:val="00851CE5"/>
    <w:rsid w:val="008529FA"/>
    <w:rsid w:val="00853164"/>
    <w:rsid w:val="0085346B"/>
    <w:rsid w:val="008536C5"/>
    <w:rsid w:val="00853A5B"/>
    <w:rsid w:val="008558F3"/>
    <w:rsid w:val="00856A58"/>
    <w:rsid w:val="00857565"/>
    <w:rsid w:val="00857F32"/>
    <w:rsid w:val="008602D5"/>
    <w:rsid w:val="00860340"/>
    <w:rsid w:val="00860D82"/>
    <w:rsid w:val="00862120"/>
    <w:rsid w:val="008632E3"/>
    <w:rsid w:val="0086338F"/>
    <w:rsid w:val="008636DB"/>
    <w:rsid w:val="00865B85"/>
    <w:rsid w:val="00865BA0"/>
    <w:rsid w:val="00865DD2"/>
    <w:rsid w:val="008669ED"/>
    <w:rsid w:val="00867F95"/>
    <w:rsid w:val="00867FCF"/>
    <w:rsid w:val="0087016E"/>
    <w:rsid w:val="00870291"/>
    <w:rsid w:val="00871272"/>
    <w:rsid w:val="00871DF8"/>
    <w:rsid w:val="00871FE2"/>
    <w:rsid w:val="0087294A"/>
    <w:rsid w:val="00873238"/>
    <w:rsid w:val="008733B6"/>
    <w:rsid w:val="00880B4A"/>
    <w:rsid w:val="008824EC"/>
    <w:rsid w:val="00883ABE"/>
    <w:rsid w:val="008848E2"/>
    <w:rsid w:val="00885AAF"/>
    <w:rsid w:val="00886E4E"/>
    <w:rsid w:val="00890925"/>
    <w:rsid w:val="00890E17"/>
    <w:rsid w:val="00892207"/>
    <w:rsid w:val="008922B5"/>
    <w:rsid w:val="008930C8"/>
    <w:rsid w:val="00893947"/>
    <w:rsid w:val="008944B9"/>
    <w:rsid w:val="00894934"/>
    <w:rsid w:val="00895AF0"/>
    <w:rsid w:val="00896085"/>
    <w:rsid w:val="00896D17"/>
    <w:rsid w:val="00896EBD"/>
    <w:rsid w:val="0089703F"/>
    <w:rsid w:val="008A10CB"/>
    <w:rsid w:val="008A1753"/>
    <w:rsid w:val="008A1ABA"/>
    <w:rsid w:val="008A3981"/>
    <w:rsid w:val="008A4B60"/>
    <w:rsid w:val="008A7AED"/>
    <w:rsid w:val="008A7EE8"/>
    <w:rsid w:val="008A7F85"/>
    <w:rsid w:val="008B0577"/>
    <w:rsid w:val="008B0BF9"/>
    <w:rsid w:val="008B19C4"/>
    <w:rsid w:val="008B265E"/>
    <w:rsid w:val="008B2F1D"/>
    <w:rsid w:val="008B3109"/>
    <w:rsid w:val="008B340B"/>
    <w:rsid w:val="008B4078"/>
    <w:rsid w:val="008B465F"/>
    <w:rsid w:val="008B4AE2"/>
    <w:rsid w:val="008B4DCF"/>
    <w:rsid w:val="008B50D5"/>
    <w:rsid w:val="008B5472"/>
    <w:rsid w:val="008B66EB"/>
    <w:rsid w:val="008B6E56"/>
    <w:rsid w:val="008C054E"/>
    <w:rsid w:val="008C0F09"/>
    <w:rsid w:val="008C11BB"/>
    <w:rsid w:val="008C1421"/>
    <w:rsid w:val="008C1AD4"/>
    <w:rsid w:val="008C257A"/>
    <w:rsid w:val="008C32F7"/>
    <w:rsid w:val="008C3EAB"/>
    <w:rsid w:val="008C4CD8"/>
    <w:rsid w:val="008C6257"/>
    <w:rsid w:val="008C6440"/>
    <w:rsid w:val="008C666D"/>
    <w:rsid w:val="008C6ED3"/>
    <w:rsid w:val="008D0165"/>
    <w:rsid w:val="008D1CC5"/>
    <w:rsid w:val="008D1DB9"/>
    <w:rsid w:val="008D214C"/>
    <w:rsid w:val="008D335C"/>
    <w:rsid w:val="008D383C"/>
    <w:rsid w:val="008D4051"/>
    <w:rsid w:val="008D40E7"/>
    <w:rsid w:val="008D42BC"/>
    <w:rsid w:val="008D4391"/>
    <w:rsid w:val="008D46FD"/>
    <w:rsid w:val="008D4CEE"/>
    <w:rsid w:val="008D4D87"/>
    <w:rsid w:val="008D542C"/>
    <w:rsid w:val="008D5B29"/>
    <w:rsid w:val="008D68A8"/>
    <w:rsid w:val="008D71CB"/>
    <w:rsid w:val="008D728B"/>
    <w:rsid w:val="008D771A"/>
    <w:rsid w:val="008D7FA0"/>
    <w:rsid w:val="008E1300"/>
    <w:rsid w:val="008E1D93"/>
    <w:rsid w:val="008E3BC4"/>
    <w:rsid w:val="008E43B6"/>
    <w:rsid w:val="008E49B2"/>
    <w:rsid w:val="008E65E5"/>
    <w:rsid w:val="008E66A0"/>
    <w:rsid w:val="008E6B96"/>
    <w:rsid w:val="008E7925"/>
    <w:rsid w:val="008E7A77"/>
    <w:rsid w:val="008F0EC0"/>
    <w:rsid w:val="008F1365"/>
    <w:rsid w:val="008F18C7"/>
    <w:rsid w:val="008F1959"/>
    <w:rsid w:val="008F1A27"/>
    <w:rsid w:val="008F1D33"/>
    <w:rsid w:val="008F2A5F"/>
    <w:rsid w:val="008F2CF5"/>
    <w:rsid w:val="008F356E"/>
    <w:rsid w:val="008F43B2"/>
    <w:rsid w:val="008F57DB"/>
    <w:rsid w:val="008F58F6"/>
    <w:rsid w:val="008F5CA9"/>
    <w:rsid w:val="009004DB"/>
    <w:rsid w:val="009009DD"/>
    <w:rsid w:val="00900AE0"/>
    <w:rsid w:val="009014E2"/>
    <w:rsid w:val="009016F5"/>
    <w:rsid w:val="009017E9"/>
    <w:rsid w:val="00901B73"/>
    <w:rsid w:val="0090321F"/>
    <w:rsid w:val="00903428"/>
    <w:rsid w:val="00904242"/>
    <w:rsid w:val="0090431E"/>
    <w:rsid w:val="009056DD"/>
    <w:rsid w:val="0090647A"/>
    <w:rsid w:val="0090657F"/>
    <w:rsid w:val="00906B26"/>
    <w:rsid w:val="0090739B"/>
    <w:rsid w:val="00907931"/>
    <w:rsid w:val="009106E1"/>
    <w:rsid w:val="00911696"/>
    <w:rsid w:val="009116D4"/>
    <w:rsid w:val="00911AB1"/>
    <w:rsid w:val="009120EF"/>
    <w:rsid w:val="009134A2"/>
    <w:rsid w:val="00913533"/>
    <w:rsid w:val="00913753"/>
    <w:rsid w:val="00913935"/>
    <w:rsid w:val="00913EAF"/>
    <w:rsid w:val="0091487C"/>
    <w:rsid w:val="00914CD9"/>
    <w:rsid w:val="00914CEA"/>
    <w:rsid w:val="0091561A"/>
    <w:rsid w:val="0091564D"/>
    <w:rsid w:val="00915D26"/>
    <w:rsid w:val="0091641F"/>
    <w:rsid w:val="009165ED"/>
    <w:rsid w:val="00917B97"/>
    <w:rsid w:val="00917F81"/>
    <w:rsid w:val="00920622"/>
    <w:rsid w:val="0092308C"/>
    <w:rsid w:val="00924A29"/>
    <w:rsid w:val="00924C37"/>
    <w:rsid w:val="00924F2B"/>
    <w:rsid w:val="00926768"/>
    <w:rsid w:val="009273B3"/>
    <w:rsid w:val="009309B4"/>
    <w:rsid w:val="009309F8"/>
    <w:rsid w:val="00931D17"/>
    <w:rsid w:val="009325FB"/>
    <w:rsid w:val="00932D01"/>
    <w:rsid w:val="009330F7"/>
    <w:rsid w:val="009342D9"/>
    <w:rsid w:val="00934371"/>
    <w:rsid w:val="00936694"/>
    <w:rsid w:val="00936898"/>
    <w:rsid w:val="00936C10"/>
    <w:rsid w:val="00936E0F"/>
    <w:rsid w:val="00937315"/>
    <w:rsid w:val="00937F8F"/>
    <w:rsid w:val="0094020F"/>
    <w:rsid w:val="00940DE0"/>
    <w:rsid w:val="00941011"/>
    <w:rsid w:val="00941556"/>
    <w:rsid w:val="00941FC9"/>
    <w:rsid w:val="0094284F"/>
    <w:rsid w:val="00942B85"/>
    <w:rsid w:val="00943457"/>
    <w:rsid w:val="00944216"/>
    <w:rsid w:val="00944789"/>
    <w:rsid w:val="00945622"/>
    <w:rsid w:val="009456D4"/>
    <w:rsid w:val="0095011B"/>
    <w:rsid w:val="00950950"/>
    <w:rsid w:val="00950D31"/>
    <w:rsid w:val="00951158"/>
    <w:rsid w:val="009524C7"/>
    <w:rsid w:val="00952BEB"/>
    <w:rsid w:val="00953F57"/>
    <w:rsid w:val="0095492A"/>
    <w:rsid w:val="00955934"/>
    <w:rsid w:val="00957F6C"/>
    <w:rsid w:val="00960933"/>
    <w:rsid w:val="00961237"/>
    <w:rsid w:val="009615A7"/>
    <w:rsid w:val="00962831"/>
    <w:rsid w:val="00962980"/>
    <w:rsid w:val="009631D6"/>
    <w:rsid w:val="00963AD7"/>
    <w:rsid w:val="0096464A"/>
    <w:rsid w:val="009646CE"/>
    <w:rsid w:val="00964AAF"/>
    <w:rsid w:val="0096502B"/>
    <w:rsid w:val="009651B6"/>
    <w:rsid w:val="009651E2"/>
    <w:rsid w:val="00965205"/>
    <w:rsid w:val="009655F1"/>
    <w:rsid w:val="0096590D"/>
    <w:rsid w:val="00965BF4"/>
    <w:rsid w:val="009661A4"/>
    <w:rsid w:val="00966AD2"/>
    <w:rsid w:val="00966E94"/>
    <w:rsid w:val="009706AE"/>
    <w:rsid w:val="00970DCF"/>
    <w:rsid w:val="00972AB1"/>
    <w:rsid w:val="00972E1B"/>
    <w:rsid w:val="00973328"/>
    <w:rsid w:val="009738F3"/>
    <w:rsid w:val="00974108"/>
    <w:rsid w:val="00974464"/>
    <w:rsid w:val="00974CA2"/>
    <w:rsid w:val="009762F9"/>
    <w:rsid w:val="0097641F"/>
    <w:rsid w:val="00976E04"/>
    <w:rsid w:val="00980488"/>
    <w:rsid w:val="0098115B"/>
    <w:rsid w:val="0098153A"/>
    <w:rsid w:val="00982010"/>
    <w:rsid w:val="00982CC3"/>
    <w:rsid w:val="009832E7"/>
    <w:rsid w:val="00984532"/>
    <w:rsid w:val="009850C4"/>
    <w:rsid w:val="009859C1"/>
    <w:rsid w:val="00986200"/>
    <w:rsid w:val="009871CB"/>
    <w:rsid w:val="00987305"/>
    <w:rsid w:val="0098794F"/>
    <w:rsid w:val="00987DCD"/>
    <w:rsid w:val="0099008C"/>
    <w:rsid w:val="00991E82"/>
    <w:rsid w:val="009927D7"/>
    <w:rsid w:val="00993240"/>
    <w:rsid w:val="0099367D"/>
    <w:rsid w:val="00993EA1"/>
    <w:rsid w:val="009940DB"/>
    <w:rsid w:val="00995108"/>
    <w:rsid w:val="00995512"/>
    <w:rsid w:val="0099556A"/>
    <w:rsid w:val="00997FD6"/>
    <w:rsid w:val="009A09C1"/>
    <w:rsid w:val="009A10F7"/>
    <w:rsid w:val="009A1174"/>
    <w:rsid w:val="009A1550"/>
    <w:rsid w:val="009A1831"/>
    <w:rsid w:val="009A19E5"/>
    <w:rsid w:val="009A1F9C"/>
    <w:rsid w:val="009A42D4"/>
    <w:rsid w:val="009A4E29"/>
    <w:rsid w:val="009A518D"/>
    <w:rsid w:val="009A5280"/>
    <w:rsid w:val="009A52E7"/>
    <w:rsid w:val="009A5735"/>
    <w:rsid w:val="009A61B0"/>
    <w:rsid w:val="009A6350"/>
    <w:rsid w:val="009A717A"/>
    <w:rsid w:val="009A76E8"/>
    <w:rsid w:val="009A7F42"/>
    <w:rsid w:val="009B05A4"/>
    <w:rsid w:val="009B0632"/>
    <w:rsid w:val="009B0D5B"/>
    <w:rsid w:val="009B0EFD"/>
    <w:rsid w:val="009B20A1"/>
    <w:rsid w:val="009B24A6"/>
    <w:rsid w:val="009B2F26"/>
    <w:rsid w:val="009B31A1"/>
    <w:rsid w:val="009B394F"/>
    <w:rsid w:val="009B3A46"/>
    <w:rsid w:val="009B3EA0"/>
    <w:rsid w:val="009B4A4B"/>
    <w:rsid w:val="009B4E4E"/>
    <w:rsid w:val="009B4F33"/>
    <w:rsid w:val="009B55AF"/>
    <w:rsid w:val="009B5CF2"/>
    <w:rsid w:val="009B62AA"/>
    <w:rsid w:val="009B62B4"/>
    <w:rsid w:val="009B7590"/>
    <w:rsid w:val="009C08C5"/>
    <w:rsid w:val="009C1A05"/>
    <w:rsid w:val="009C240F"/>
    <w:rsid w:val="009C2545"/>
    <w:rsid w:val="009C28C7"/>
    <w:rsid w:val="009C3083"/>
    <w:rsid w:val="009C3AFD"/>
    <w:rsid w:val="009C41B8"/>
    <w:rsid w:val="009C452B"/>
    <w:rsid w:val="009C4B75"/>
    <w:rsid w:val="009C64F2"/>
    <w:rsid w:val="009C6770"/>
    <w:rsid w:val="009C68BE"/>
    <w:rsid w:val="009C6ECD"/>
    <w:rsid w:val="009C7A87"/>
    <w:rsid w:val="009C7D45"/>
    <w:rsid w:val="009D0C86"/>
    <w:rsid w:val="009D0E01"/>
    <w:rsid w:val="009D14A9"/>
    <w:rsid w:val="009D24D1"/>
    <w:rsid w:val="009D32F7"/>
    <w:rsid w:val="009D4418"/>
    <w:rsid w:val="009D6C46"/>
    <w:rsid w:val="009E034B"/>
    <w:rsid w:val="009E1379"/>
    <w:rsid w:val="009E1EF1"/>
    <w:rsid w:val="009E3292"/>
    <w:rsid w:val="009E3A42"/>
    <w:rsid w:val="009E5300"/>
    <w:rsid w:val="009E66C0"/>
    <w:rsid w:val="009E67B5"/>
    <w:rsid w:val="009E7115"/>
    <w:rsid w:val="009F0506"/>
    <w:rsid w:val="009F1014"/>
    <w:rsid w:val="009F1500"/>
    <w:rsid w:val="009F16E2"/>
    <w:rsid w:val="009F2629"/>
    <w:rsid w:val="009F3B48"/>
    <w:rsid w:val="009F4265"/>
    <w:rsid w:val="009F4425"/>
    <w:rsid w:val="009F5009"/>
    <w:rsid w:val="009F5C4D"/>
    <w:rsid w:val="009F61A2"/>
    <w:rsid w:val="009F77F9"/>
    <w:rsid w:val="009F79BF"/>
    <w:rsid w:val="009F7C27"/>
    <w:rsid w:val="00A000D1"/>
    <w:rsid w:val="00A00A07"/>
    <w:rsid w:val="00A014F8"/>
    <w:rsid w:val="00A01C1C"/>
    <w:rsid w:val="00A01D49"/>
    <w:rsid w:val="00A02A03"/>
    <w:rsid w:val="00A02D99"/>
    <w:rsid w:val="00A02FED"/>
    <w:rsid w:val="00A03E53"/>
    <w:rsid w:val="00A063A5"/>
    <w:rsid w:val="00A06782"/>
    <w:rsid w:val="00A07A7A"/>
    <w:rsid w:val="00A07D44"/>
    <w:rsid w:val="00A10837"/>
    <w:rsid w:val="00A10A52"/>
    <w:rsid w:val="00A10E1D"/>
    <w:rsid w:val="00A11431"/>
    <w:rsid w:val="00A11B5A"/>
    <w:rsid w:val="00A120F1"/>
    <w:rsid w:val="00A1279E"/>
    <w:rsid w:val="00A135DD"/>
    <w:rsid w:val="00A13F42"/>
    <w:rsid w:val="00A14027"/>
    <w:rsid w:val="00A15509"/>
    <w:rsid w:val="00A15888"/>
    <w:rsid w:val="00A164AA"/>
    <w:rsid w:val="00A20A70"/>
    <w:rsid w:val="00A20B27"/>
    <w:rsid w:val="00A20E56"/>
    <w:rsid w:val="00A21002"/>
    <w:rsid w:val="00A21A29"/>
    <w:rsid w:val="00A21D1F"/>
    <w:rsid w:val="00A22E3B"/>
    <w:rsid w:val="00A23360"/>
    <w:rsid w:val="00A2383C"/>
    <w:rsid w:val="00A242C1"/>
    <w:rsid w:val="00A2495D"/>
    <w:rsid w:val="00A25525"/>
    <w:rsid w:val="00A2574C"/>
    <w:rsid w:val="00A26156"/>
    <w:rsid w:val="00A263BE"/>
    <w:rsid w:val="00A266D2"/>
    <w:rsid w:val="00A26820"/>
    <w:rsid w:val="00A27547"/>
    <w:rsid w:val="00A27D43"/>
    <w:rsid w:val="00A308E5"/>
    <w:rsid w:val="00A311C0"/>
    <w:rsid w:val="00A32079"/>
    <w:rsid w:val="00A3288A"/>
    <w:rsid w:val="00A32AB4"/>
    <w:rsid w:val="00A33144"/>
    <w:rsid w:val="00A34B19"/>
    <w:rsid w:val="00A369AC"/>
    <w:rsid w:val="00A36F72"/>
    <w:rsid w:val="00A37389"/>
    <w:rsid w:val="00A37774"/>
    <w:rsid w:val="00A379F9"/>
    <w:rsid w:val="00A404ED"/>
    <w:rsid w:val="00A41010"/>
    <w:rsid w:val="00A4173D"/>
    <w:rsid w:val="00A417CD"/>
    <w:rsid w:val="00A4187D"/>
    <w:rsid w:val="00A4253D"/>
    <w:rsid w:val="00A42B2C"/>
    <w:rsid w:val="00A432EB"/>
    <w:rsid w:val="00A43EF3"/>
    <w:rsid w:val="00A450C2"/>
    <w:rsid w:val="00A4547D"/>
    <w:rsid w:val="00A46006"/>
    <w:rsid w:val="00A467FB"/>
    <w:rsid w:val="00A468D0"/>
    <w:rsid w:val="00A46974"/>
    <w:rsid w:val="00A472ED"/>
    <w:rsid w:val="00A50461"/>
    <w:rsid w:val="00A5278C"/>
    <w:rsid w:val="00A53C5D"/>
    <w:rsid w:val="00A53F64"/>
    <w:rsid w:val="00A54537"/>
    <w:rsid w:val="00A54663"/>
    <w:rsid w:val="00A55DCE"/>
    <w:rsid w:val="00A55F72"/>
    <w:rsid w:val="00A5649E"/>
    <w:rsid w:val="00A56AD1"/>
    <w:rsid w:val="00A5739E"/>
    <w:rsid w:val="00A57766"/>
    <w:rsid w:val="00A578A6"/>
    <w:rsid w:val="00A618C0"/>
    <w:rsid w:val="00A62492"/>
    <w:rsid w:val="00A626A4"/>
    <w:rsid w:val="00A62ACD"/>
    <w:rsid w:val="00A62F73"/>
    <w:rsid w:val="00A666C1"/>
    <w:rsid w:val="00A66F5D"/>
    <w:rsid w:val="00A675ED"/>
    <w:rsid w:val="00A706FA"/>
    <w:rsid w:val="00A70A19"/>
    <w:rsid w:val="00A70F9C"/>
    <w:rsid w:val="00A7111F"/>
    <w:rsid w:val="00A71321"/>
    <w:rsid w:val="00A714D6"/>
    <w:rsid w:val="00A721FC"/>
    <w:rsid w:val="00A727C4"/>
    <w:rsid w:val="00A7280C"/>
    <w:rsid w:val="00A735A3"/>
    <w:rsid w:val="00A73F63"/>
    <w:rsid w:val="00A7497B"/>
    <w:rsid w:val="00A750B2"/>
    <w:rsid w:val="00A75708"/>
    <w:rsid w:val="00A768C8"/>
    <w:rsid w:val="00A7715B"/>
    <w:rsid w:val="00A7739E"/>
    <w:rsid w:val="00A77AFF"/>
    <w:rsid w:val="00A80856"/>
    <w:rsid w:val="00A80AEE"/>
    <w:rsid w:val="00A81CF2"/>
    <w:rsid w:val="00A82543"/>
    <w:rsid w:val="00A82684"/>
    <w:rsid w:val="00A82EFC"/>
    <w:rsid w:val="00A8345F"/>
    <w:rsid w:val="00A834AB"/>
    <w:rsid w:val="00A8498A"/>
    <w:rsid w:val="00A8562E"/>
    <w:rsid w:val="00A8572B"/>
    <w:rsid w:val="00A8572F"/>
    <w:rsid w:val="00A86512"/>
    <w:rsid w:val="00A8759D"/>
    <w:rsid w:val="00A8796C"/>
    <w:rsid w:val="00A90017"/>
    <w:rsid w:val="00A9035C"/>
    <w:rsid w:val="00A90452"/>
    <w:rsid w:val="00A9090A"/>
    <w:rsid w:val="00A90D82"/>
    <w:rsid w:val="00A917FE"/>
    <w:rsid w:val="00A91AB6"/>
    <w:rsid w:val="00A91DB9"/>
    <w:rsid w:val="00A91FB6"/>
    <w:rsid w:val="00A9244D"/>
    <w:rsid w:val="00A924D6"/>
    <w:rsid w:val="00A924D7"/>
    <w:rsid w:val="00A93019"/>
    <w:rsid w:val="00A93693"/>
    <w:rsid w:val="00A93EC3"/>
    <w:rsid w:val="00A940F7"/>
    <w:rsid w:val="00A94E37"/>
    <w:rsid w:val="00A97B0A"/>
    <w:rsid w:val="00A97B96"/>
    <w:rsid w:val="00A97EDC"/>
    <w:rsid w:val="00AA1142"/>
    <w:rsid w:val="00AA11EE"/>
    <w:rsid w:val="00AA1873"/>
    <w:rsid w:val="00AA332F"/>
    <w:rsid w:val="00AA502D"/>
    <w:rsid w:val="00AA532D"/>
    <w:rsid w:val="00AA64E4"/>
    <w:rsid w:val="00AA6B72"/>
    <w:rsid w:val="00AA7597"/>
    <w:rsid w:val="00AA7BC6"/>
    <w:rsid w:val="00AA7E50"/>
    <w:rsid w:val="00AB098E"/>
    <w:rsid w:val="00AB0C84"/>
    <w:rsid w:val="00AB0FD8"/>
    <w:rsid w:val="00AB1CC2"/>
    <w:rsid w:val="00AB3881"/>
    <w:rsid w:val="00AB5C26"/>
    <w:rsid w:val="00AB5F87"/>
    <w:rsid w:val="00AB60C6"/>
    <w:rsid w:val="00AB671B"/>
    <w:rsid w:val="00AB6BFB"/>
    <w:rsid w:val="00AB7DE9"/>
    <w:rsid w:val="00AC0B14"/>
    <w:rsid w:val="00AC0ED3"/>
    <w:rsid w:val="00AC0F70"/>
    <w:rsid w:val="00AC3BBF"/>
    <w:rsid w:val="00AC4773"/>
    <w:rsid w:val="00AC479B"/>
    <w:rsid w:val="00AC4ACD"/>
    <w:rsid w:val="00AC4B5B"/>
    <w:rsid w:val="00AC4DE3"/>
    <w:rsid w:val="00AC6554"/>
    <w:rsid w:val="00AC65EA"/>
    <w:rsid w:val="00AC773E"/>
    <w:rsid w:val="00AC7F71"/>
    <w:rsid w:val="00AD0567"/>
    <w:rsid w:val="00AD0806"/>
    <w:rsid w:val="00AD08E1"/>
    <w:rsid w:val="00AD092D"/>
    <w:rsid w:val="00AD0966"/>
    <w:rsid w:val="00AD0CCC"/>
    <w:rsid w:val="00AD107E"/>
    <w:rsid w:val="00AD1584"/>
    <w:rsid w:val="00AD1B71"/>
    <w:rsid w:val="00AD2838"/>
    <w:rsid w:val="00AD3ED0"/>
    <w:rsid w:val="00AD4360"/>
    <w:rsid w:val="00AD46DF"/>
    <w:rsid w:val="00AD5434"/>
    <w:rsid w:val="00AD5D3C"/>
    <w:rsid w:val="00AD6A82"/>
    <w:rsid w:val="00AD6C4B"/>
    <w:rsid w:val="00AD7C6B"/>
    <w:rsid w:val="00AE0069"/>
    <w:rsid w:val="00AE0D18"/>
    <w:rsid w:val="00AE14AF"/>
    <w:rsid w:val="00AE244A"/>
    <w:rsid w:val="00AE2CB2"/>
    <w:rsid w:val="00AE3572"/>
    <w:rsid w:val="00AE3B59"/>
    <w:rsid w:val="00AE3E47"/>
    <w:rsid w:val="00AE5274"/>
    <w:rsid w:val="00AE5456"/>
    <w:rsid w:val="00AE5E6A"/>
    <w:rsid w:val="00AE5F54"/>
    <w:rsid w:val="00AE68B6"/>
    <w:rsid w:val="00AE73CB"/>
    <w:rsid w:val="00AF00BD"/>
    <w:rsid w:val="00AF06F0"/>
    <w:rsid w:val="00AF0B50"/>
    <w:rsid w:val="00AF111F"/>
    <w:rsid w:val="00AF29B6"/>
    <w:rsid w:val="00AF2FE8"/>
    <w:rsid w:val="00AF3048"/>
    <w:rsid w:val="00AF429E"/>
    <w:rsid w:val="00AF48D3"/>
    <w:rsid w:val="00AF4E57"/>
    <w:rsid w:val="00AF500C"/>
    <w:rsid w:val="00AF5182"/>
    <w:rsid w:val="00AF62B0"/>
    <w:rsid w:val="00AF74B5"/>
    <w:rsid w:val="00AF77BE"/>
    <w:rsid w:val="00AF7B8E"/>
    <w:rsid w:val="00AF7FE1"/>
    <w:rsid w:val="00B00B21"/>
    <w:rsid w:val="00B00CEC"/>
    <w:rsid w:val="00B012C0"/>
    <w:rsid w:val="00B02958"/>
    <w:rsid w:val="00B02CA6"/>
    <w:rsid w:val="00B02F89"/>
    <w:rsid w:val="00B03A73"/>
    <w:rsid w:val="00B044F9"/>
    <w:rsid w:val="00B04EE4"/>
    <w:rsid w:val="00B057DF"/>
    <w:rsid w:val="00B0592D"/>
    <w:rsid w:val="00B05E2A"/>
    <w:rsid w:val="00B05F8E"/>
    <w:rsid w:val="00B07630"/>
    <w:rsid w:val="00B0793B"/>
    <w:rsid w:val="00B10AE1"/>
    <w:rsid w:val="00B10C1C"/>
    <w:rsid w:val="00B10DD2"/>
    <w:rsid w:val="00B11FA4"/>
    <w:rsid w:val="00B12198"/>
    <w:rsid w:val="00B12EA4"/>
    <w:rsid w:val="00B135ED"/>
    <w:rsid w:val="00B13F71"/>
    <w:rsid w:val="00B153ED"/>
    <w:rsid w:val="00B1598B"/>
    <w:rsid w:val="00B16EDE"/>
    <w:rsid w:val="00B16EF1"/>
    <w:rsid w:val="00B175BA"/>
    <w:rsid w:val="00B20097"/>
    <w:rsid w:val="00B20629"/>
    <w:rsid w:val="00B20693"/>
    <w:rsid w:val="00B2102D"/>
    <w:rsid w:val="00B211B4"/>
    <w:rsid w:val="00B21258"/>
    <w:rsid w:val="00B21A28"/>
    <w:rsid w:val="00B22F03"/>
    <w:rsid w:val="00B237D3"/>
    <w:rsid w:val="00B23816"/>
    <w:rsid w:val="00B238CF"/>
    <w:rsid w:val="00B240E0"/>
    <w:rsid w:val="00B24870"/>
    <w:rsid w:val="00B25501"/>
    <w:rsid w:val="00B257F8"/>
    <w:rsid w:val="00B25C53"/>
    <w:rsid w:val="00B25F28"/>
    <w:rsid w:val="00B26143"/>
    <w:rsid w:val="00B27195"/>
    <w:rsid w:val="00B27CBE"/>
    <w:rsid w:val="00B27F99"/>
    <w:rsid w:val="00B30087"/>
    <w:rsid w:val="00B308A2"/>
    <w:rsid w:val="00B30D52"/>
    <w:rsid w:val="00B30E3B"/>
    <w:rsid w:val="00B31BD8"/>
    <w:rsid w:val="00B32AD6"/>
    <w:rsid w:val="00B3320C"/>
    <w:rsid w:val="00B332C9"/>
    <w:rsid w:val="00B33920"/>
    <w:rsid w:val="00B3394F"/>
    <w:rsid w:val="00B33B63"/>
    <w:rsid w:val="00B345F3"/>
    <w:rsid w:val="00B35107"/>
    <w:rsid w:val="00B357DC"/>
    <w:rsid w:val="00B36363"/>
    <w:rsid w:val="00B37E1B"/>
    <w:rsid w:val="00B40004"/>
    <w:rsid w:val="00B416A3"/>
    <w:rsid w:val="00B419A1"/>
    <w:rsid w:val="00B41C9C"/>
    <w:rsid w:val="00B4217B"/>
    <w:rsid w:val="00B428EC"/>
    <w:rsid w:val="00B43EFE"/>
    <w:rsid w:val="00B43F21"/>
    <w:rsid w:val="00B458CD"/>
    <w:rsid w:val="00B45AD7"/>
    <w:rsid w:val="00B46E61"/>
    <w:rsid w:val="00B46FE3"/>
    <w:rsid w:val="00B473E0"/>
    <w:rsid w:val="00B47A08"/>
    <w:rsid w:val="00B5071D"/>
    <w:rsid w:val="00B511EF"/>
    <w:rsid w:val="00B51DEA"/>
    <w:rsid w:val="00B523FE"/>
    <w:rsid w:val="00B5330D"/>
    <w:rsid w:val="00B534EF"/>
    <w:rsid w:val="00B549A7"/>
    <w:rsid w:val="00B54C2E"/>
    <w:rsid w:val="00B54EB8"/>
    <w:rsid w:val="00B55ACA"/>
    <w:rsid w:val="00B562AE"/>
    <w:rsid w:val="00B57317"/>
    <w:rsid w:val="00B5776A"/>
    <w:rsid w:val="00B57B81"/>
    <w:rsid w:val="00B6080D"/>
    <w:rsid w:val="00B610C1"/>
    <w:rsid w:val="00B616C9"/>
    <w:rsid w:val="00B621D9"/>
    <w:rsid w:val="00B6280A"/>
    <w:rsid w:val="00B63AC5"/>
    <w:rsid w:val="00B64112"/>
    <w:rsid w:val="00B645A7"/>
    <w:rsid w:val="00B64F2E"/>
    <w:rsid w:val="00B65082"/>
    <w:rsid w:val="00B65542"/>
    <w:rsid w:val="00B65635"/>
    <w:rsid w:val="00B65BB3"/>
    <w:rsid w:val="00B660A5"/>
    <w:rsid w:val="00B66615"/>
    <w:rsid w:val="00B67250"/>
    <w:rsid w:val="00B67B7F"/>
    <w:rsid w:val="00B704F5"/>
    <w:rsid w:val="00B70933"/>
    <w:rsid w:val="00B70CF8"/>
    <w:rsid w:val="00B7174D"/>
    <w:rsid w:val="00B71A0A"/>
    <w:rsid w:val="00B72EB9"/>
    <w:rsid w:val="00B73687"/>
    <w:rsid w:val="00B73A81"/>
    <w:rsid w:val="00B73DF9"/>
    <w:rsid w:val="00B75877"/>
    <w:rsid w:val="00B75ED3"/>
    <w:rsid w:val="00B768D8"/>
    <w:rsid w:val="00B76981"/>
    <w:rsid w:val="00B81B00"/>
    <w:rsid w:val="00B82B39"/>
    <w:rsid w:val="00B83A62"/>
    <w:rsid w:val="00B842C7"/>
    <w:rsid w:val="00B84583"/>
    <w:rsid w:val="00B847A9"/>
    <w:rsid w:val="00B84B39"/>
    <w:rsid w:val="00B85021"/>
    <w:rsid w:val="00B85D08"/>
    <w:rsid w:val="00B85FB0"/>
    <w:rsid w:val="00B9041B"/>
    <w:rsid w:val="00B904E9"/>
    <w:rsid w:val="00B90921"/>
    <w:rsid w:val="00B90BC1"/>
    <w:rsid w:val="00B915B8"/>
    <w:rsid w:val="00B91D27"/>
    <w:rsid w:val="00B93D13"/>
    <w:rsid w:val="00B94356"/>
    <w:rsid w:val="00B94779"/>
    <w:rsid w:val="00B94EDD"/>
    <w:rsid w:val="00B960F2"/>
    <w:rsid w:val="00B96636"/>
    <w:rsid w:val="00BA05C8"/>
    <w:rsid w:val="00BA0A02"/>
    <w:rsid w:val="00BA0FEE"/>
    <w:rsid w:val="00BA1A70"/>
    <w:rsid w:val="00BA2072"/>
    <w:rsid w:val="00BA2979"/>
    <w:rsid w:val="00BA29CE"/>
    <w:rsid w:val="00BA3376"/>
    <w:rsid w:val="00BA38DD"/>
    <w:rsid w:val="00BA5D45"/>
    <w:rsid w:val="00BA66C3"/>
    <w:rsid w:val="00BA7036"/>
    <w:rsid w:val="00BA78C9"/>
    <w:rsid w:val="00BB0A12"/>
    <w:rsid w:val="00BB1510"/>
    <w:rsid w:val="00BB1B54"/>
    <w:rsid w:val="00BB1C52"/>
    <w:rsid w:val="00BB1FE4"/>
    <w:rsid w:val="00BB1FE6"/>
    <w:rsid w:val="00BB2C9A"/>
    <w:rsid w:val="00BB3A5D"/>
    <w:rsid w:val="00BB494D"/>
    <w:rsid w:val="00BB4FE7"/>
    <w:rsid w:val="00BB507E"/>
    <w:rsid w:val="00BB5CD4"/>
    <w:rsid w:val="00BB752B"/>
    <w:rsid w:val="00BC15D2"/>
    <w:rsid w:val="00BC18D9"/>
    <w:rsid w:val="00BC1AB2"/>
    <w:rsid w:val="00BC1D03"/>
    <w:rsid w:val="00BC27D6"/>
    <w:rsid w:val="00BC29A7"/>
    <w:rsid w:val="00BC2F8D"/>
    <w:rsid w:val="00BC35E0"/>
    <w:rsid w:val="00BC37F3"/>
    <w:rsid w:val="00BC382D"/>
    <w:rsid w:val="00BC43FE"/>
    <w:rsid w:val="00BC4657"/>
    <w:rsid w:val="00BC4790"/>
    <w:rsid w:val="00BC4900"/>
    <w:rsid w:val="00BC4F88"/>
    <w:rsid w:val="00BC50C3"/>
    <w:rsid w:val="00BC75C5"/>
    <w:rsid w:val="00BD014F"/>
    <w:rsid w:val="00BD05F5"/>
    <w:rsid w:val="00BD1A43"/>
    <w:rsid w:val="00BD1BDE"/>
    <w:rsid w:val="00BD222E"/>
    <w:rsid w:val="00BD2B8C"/>
    <w:rsid w:val="00BD2B8E"/>
    <w:rsid w:val="00BD2F98"/>
    <w:rsid w:val="00BD3E20"/>
    <w:rsid w:val="00BD4B65"/>
    <w:rsid w:val="00BD50DB"/>
    <w:rsid w:val="00BD5E51"/>
    <w:rsid w:val="00BD681A"/>
    <w:rsid w:val="00BD6A23"/>
    <w:rsid w:val="00BE05D0"/>
    <w:rsid w:val="00BE0667"/>
    <w:rsid w:val="00BE1227"/>
    <w:rsid w:val="00BE1681"/>
    <w:rsid w:val="00BE1ADE"/>
    <w:rsid w:val="00BE1AF2"/>
    <w:rsid w:val="00BE1FBE"/>
    <w:rsid w:val="00BE21A2"/>
    <w:rsid w:val="00BE4D83"/>
    <w:rsid w:val="00BE5296"/>
    <w:rsid w:val="00BE54F8"/>
    <w:rsid w:val="00BE5AC7"/>
    <w:rsid w:val="00BE6034"/>
    <w:rsid w:val="00BE621D"/>
    <w:rsid w:val="00BE63AB"/>
    <w:rsid w:val="00BE74B0"/>
    <w:rsid w:val="00BF00A7"/>
    <w:rsid w:val="00BF0487"/>
    <w:rsid w:val="00BF16CF"/>
    <w:rsid w:val="00BF1EAF"/>
    <w:rsid w:val="00BF20D1"/>
    <w:rsid w:val="00BF2B4E"/>
    <w:rsid w:val="00BF3345"/>
    <w:rsid w:val="00BF3E2E"/>
    <w:rsid w:val="00BF435A"/>
    <w:rsid w:val="00BF4E98"/>
    <w:rsid w:val="00BF584C"/>
    <w:rsid w:val="00BF5B3D"/>
    <w:rsid w:val="00BF61F7"/>
    <w:rsid w:val="00BF6202"/>
    <w:rsid w:val="00BF68A9"/>
    <w:rsid w:val="00BF6C71"/>
    <w:rsid w:val="00BF7CAB"/>
    <w:rsid w:val="00C002BC"/>
    <w:rsid w:val="00C0122F"/>
    <w:rsid w:val="00C01D10"/>
    <w:rsid w:val="00C02168"/>
    <w:rsid w:val="00C02ECE"/>
    <w:rsid w:val="00C031C7"/>
    <w:rsid w:val="00C05A81"/>
    <w:rsid w:val="00C05AE7"/>
    <w:rsid w:val="00C05DD8"/>
    <w:rsid w:val="00C06449"/>
    <w:rsid w:val="00C0708D"/>
    <w:rsid w:val="00C1059C"/>
    <w:rsid w:val="00C10CFD"/>
    <w:rsid w:val="00C1153F"/>
    <w:rsid w:val="00C12CE0"/>
    <w:rsid w:val="00C1345D"/>
    <w:rsid w:val="00C13604"/>
    <w:rsid w:val="00C1362E"/>
    <w:rsid w:val="00C136C5"/>
    <w:rsid w:val="00C137F4"/>
    <w:rsid w:val="00C138CA"/>
    <w:rsid w:val="00C138D9"/>
    <w:rsid w:val="00C1393C"/>
    <w:rsid w:val="00C13FA5"/>
    <w:rsid w:val="00C140C8"/>
    <w:rsid w:val="00C16218"/>
    <w:rsid w:val="00C16ABB"/>
    <w:rsid w:val="00C16BBF"/>
    <w:rsid w:val="00C20C44"/>
    <w:rsid w:val="00C219D0"/>
    <w:rsid w:val="00C21CB4"/>
    <w:rsid w:val="00C22063"/>
    <w:rsid w:val="00C22D56"/>
    <w:rsid w:val="00C23E15"/>
    <w:rsid w:val="00C23E3A"/>
    <w:rsid w:val="00C24EAF"/>
    <w:rsid w:val="00C25DC9"/>
    <w:rsid w:val="00C26073"/>
    <w:rsid w:val="00C2623A"/>
    <w:rsid w:val="00C267A1"/>
    <w:rsid w:val="00C30B9D"/>
    <w:rsid w:val="00C310D6"/>
    <w:rsid w:val="00C3273C"/>
    <w:rsid w:val="00C32AF2"/>
    <w:rsid w:val="00C32C22"/>
    <w:rsid w:val="00C330C2"/>
    <w:rsid w:val="00C33716"/>
    <w:rsid w:val="00C338E9"/>
    <w:rsid w:val="00C33C9B"/>
    <w:rsid w:val="00C33FDA"/>
    <w:rsid w:val="00C34436"/>
    <w:rsid w:val="00C34A79"/>
    <w:rsid w:val="00C35195"/>
    <w:rsid w:val="00C354BD"/>
    <w:rsid w:val="00C358CD"/>
    <w:rsid w:val="00C35E4F"/>
    <w:rsid w:val="00C37CBE"/>
    <w:rsid w:val="00C37DD6"/>
    <w:rsid w:val="00C403F6"/>
    <w:rsid w:val="00C40FB0"/>
    <w:rsid w:val="00C4137F"/>
    <w:rsid w:val="00C4157D"/>
    <w:rsid w:val="00C42140"/>
    <w:rsid w:val="00C42206"/>
    <w:rsid w:val="00C42F2B"/>
    <w:rsid w:val="00C434C6"/>
    <w:rsid w:val="00C442CC"/>
    <w:rsid w:val="00C44D6D"/>
    <w:rsid w:val="00C45A84"/>
    <w:rsid w:val="00C47005"/>
    <w:rsid w:val="00C4716A"/>
    <w:rsid w:val="00C47BA2"/>
    <w:rsid w:val="00C50731"/>
    <w:rsid w:val="00C5085A"/>
    <w:rsid w:val="00C51394"/>
    <w:rsid w:val="00C514FD"/>
    <w:rsid w:val="00C5275C"/>
    <w:rsid w:val="00C528EC"/>
    <w:rsid w:val="00C54651"/>
    <w:rsid w:val="00C549FB"/>
    <w:rsid w:val="00C55F8C"/>
    <w:rsid w:val="00C56E1E"/>
    <w:rsid w:val="00C57754"/>
    <w:rsid w:val="00C57783"/>
    <w:rsid w:val="00C61034"/>
    <w:rsid w:val="00C61186"/>
    <w:rsid w:val="00C617AD"/>
    <w:rsid w:val="00C61ADD"/>
    <w:rsid w:val="00C61F6C"/>
    <w:rsid w:val="00C62080"/>
    <w:rsid w:val="00C621B2"/>
    <w:rsid w:val="00C62752"/>
    <w:rsid w:val="00C63273"/>
    <w:rsid w:val="00C63285"/>
    <w:rsid w:val="00C637D7"/>
    <w:rsid w:val="00C63846"/>
    <w:rsid w:val="00C64790"/>
    <w:rsid w:val="00C6538A"/>
    <w:rsid w:val="00C6543B"/>
    <w:rsid w:val="00C65534"/>
    <w:rsid w:val="00C65DC2"/>
    <w:rsid w:val="00C66027"/>
    <w:rsid w:val="00C660EA"/>
    <w:rsid w:val="00C6616E"/>
    <w:rsid w:val="00C66310"/>
    <w:rsid w:val="00C6656C"/>
    <w:rsid w:val="00C66D7A"/>
    <w:rsid w:val="00C67210"/>
    <w:rsid w:val="00C676F7"/>
    <w:rsid w:val="00C701C6"/>
    <w:rsid w:val="00C706DB"/>
    <w:rsid w:val="00C70C7C"/>
    <w:rsid w:val="00C71B20"/>
    <w:rsid w:val="00C71BAC"/>
    <w:rsid w:val="00C71E8A"/>
    <w:rsid w:val="00C72335"/>
    <w:rsid w:val="00C723B2"/>
    <w:rsid w:val="00C7318A"/>
    <w:rsid w:val="00C7372B"/>
    <w:rsid w:val="00C73895"/>
    <w:rsid w:val="00C74062"/>
    <w:rsid w:val="00C742A3"/>
    <w:rsid w:val="00C74303"/>
    <w:rsid w:val="00C74F06"/>
    <w:rsid w:val="00C75670"/>
    <w:rsid w:val="00C8018D"/>
    <w:rsid w:val="00C80ECF"/>
    <w:rsid w:val="00C81298"/>
    <w:rsid w:val="00C81578"/>
    <w:rsid w:val="00C81900"/>
    <w:rsid w:val="00C84887"/>
    <w:rsid w:val="00C84C3A"/>
    <w:rsid w:val="00C84CA3"/>
    <w:rsid w:val="00C86091"/>
    <w:rsid w:val="00C87AEC"/>
    <w:rsid w:val="00C87B9A"/>
    <w:rsid w:val="00C912A3"/>
    <w:rsid w:val="00C913C6"/>
    <w:rsid w:val="00C91555"/>
    <w:rsid w:val="00C924A1"/>
    <w:rsid w:val="00C92E9D"/>
    <w:rsid w:val="00C9383D"/>
    <w:rsid w:val="00C94249"/>
    <w:rsid w:val="00C94CE0"/>
    <w:rsid w:val="00C9591D"/>
    <w:rsid w:val="00C9642D"/>
    <w:rsid w:val="00C96B31"/>
    <w:rsid w:val="00C96C5F"/>
    <w:rsid w:val="00C97ED5"/>
    <w:rsid w:val="00CA0156"/>
    <w:rsid w:val="00CA043C"/>
    <w:rsid w:val="00CA049E"/>
    <w:rsid w:val="00CA0875"/>
    <w:rsid w:val="00CA0D71"/>
    <w:rsid w:val="00CA0F12"/>
    <w:rsid w:val="00CA1B45"/>
    <w:rsid w:val="00CA1B66"/>
    <w:rsid w:val="00CA222D"/>
    <w:rsid w:val="00CA23C2"/>
    <w:rsid w:val="00CA241F"/>
    <w:rsid w:val="00CA2614"/>
    <w:rsid w:val="00CA2FE1"/>
    <w:rsid w:val="00CA3C6B"/>
    <w:rsid w:val="00CA5B0B"/>
    <w:rsid w:val="00CB07D5"/>
    <w:rsid w:val="00CB0EFB"/>
    <w:rsid w:val="00CB314B"/>
    <w:rsid w:val="00CB376F"/>
    <w:rsid w:val="00CB3807"/>
    <w:rsid w:val="00CB3B10"/>
    <w:rsid w:val="00CB4976"/>
    <w:rsid w:val="00CB4F8E"/>
    <w:rsid w:val="00CB6DF3"/>
    <w:rsid w:val="00CC1B68"/>
    <w:rsid w:val="00CC1C21"/>
    <w:rsid w:val="00CC31AC"/>
    <w:rsid w:val="00CC378E"/>
    <w:rsid w:val="00CC3D33"/>
    <w:rsid w:val="00CC43C9"/>
    <w:rsid w:val="00CC4D59"/>
    <w:rsid w:val="00CC6CE5"/>
    <w:rsid w:val="00CC764F"/>
    <w:rsid w:val="00CD2752"/>
    <w:rsid w:val="00CD3AD0"/>
    <w:rsid w:val="00CD3CED"/>
    <w:rsid w:val="00CD4389"/>
    <w:rsid w:val="00CD4399"/>
    <w:rsid w:val="00CD58E8"/>
    <w:rsid w:val="00CD5A0A"/>
    <w:rsid w:val="00CD5D9A"/>
    <w:rsid w:val="00CD63B3"/>
    <w:rsid w:val="00CD68CC"/>
    <w:rsid w:val="00CD6DA0"/>
    <w:rsid w:val="00CD6F12"/>
    <w:rsid w:val="00CD7CEF"/>
    <w:rsid w:val="00CD7EFF"/>
    <w:rsid w:val="00CE1933"/>
    <w:rsid w:val="00CE21FB"/>
    <w:rsid w:val="00CE26D8"/>
    <w:rsid w:val="00CE28D2"/>
    <w:rsid w:val="00CE31B7"/>
    <w:rsid w:val="00CE365A"/>
    <w:rsid w:val="00CE4F4E"/>
    <w:rsid w:val="00CE5D10"/>
    <w:rsid w:val="00CE5E77"/>
    <w:rsid w:val="00CE6A92"/>
    <w:rsid w:val="00CF0029"/>
    <w:rsid w:val="00CF2C21"/>
    <w:rsid w:val="00CF3B7F"/>
    <w:rsid w:val="00CF3BC2"/>
    <w:rsid w:val="00CF418D"/>
    <w:rsid w:val="00CF4606"/>
    <w:rsid w:val="00CF46EA"/>
    <w:rsid w:val="00CF546D"/>
    <w:rsid w:val="00CF77D8"/>
    <w:rsid w:val="00D00577"/>
    <w:rsid w:val="00D01302"/>
    <w:rsid w:val="00D027EE"/>
    <w:rsid w:val="00D029C9"/>
    <w:rsid w:val="00D02D8E"/>
    <w:rsid w:val="00D047D0"/>
    <w:rsid w:val="00D0483C"/>
    <w:rsid w:val="00D04F52"/>
    <w:rsid w:val="00D0611A"/>
    <w:rsid w:val="00D062D2"/>
    <w:rsid w:val="00D064D4"/>
    <w:rsid w:val="00D06982"/>
    <w:rsid w:val="00D079BD"/>
    <w:rsid w:val="00D10371"/>
    <w:rsid w:val="00D108FA"/>
    <w:rsid w:val="00D116E2"/>
    <w:rsid w:val="00D12BD7"/>
    <w:rsid w:val="00D13E0B"/>
    <w:rsid w:val="00D14C90"/>
    <w:rsid w:val="00D15507"/>
    <w:rsid w:val="00D1558D"/>
    <w:rsid w:val="00D155F6"/>
    <w:rsid w:val="00D158BC"/>
    <w:rsid w:val="00D158C9"/>
    <w:rsid w:val="00D15AB9"/>
    <w:rsid w:val="00D165D7"/>
    <w:rsid w:val="00D16AE7"/>
    <w:rsid w:val="00D16BA7"/>
    <w:rsid w:val="00D176EE"/>
    <w:rsid w:val="00D17A78"/>
    <w:rsid w:val="00D212CE"/>
    <w:rsid w:val="00D2261B"/>
    <w:rsid w:val="00D23496"/>
    <w:rsid w:val="00D23911"/>
    <w:rsid w:val="00D23E35"/>
    <w:rsid w:val="00D24318"/>
    <w:rsid w:val="00D25B66"/>
    <w:rsid w:val="00D25FEC"/>
    <w:rsid w:val="00D2661C"/>
    <w:rsid w:val="00D26688"/>
    <w:rsid w:val="00D26B02"/>
    <w:rsid w:val="00D26E3F"/>
    <w:rsid w:val="00D26F87"/>
    <w:rsid w:val="00D30F4B"/>
    <w:rsid w:val="00D30F68"/>
    <w:rsid w:val="00D316DC"/>
    <w:rsid w:val="00D31DC2"/>
    <w:rsid w:val="00D32AE6"/>
    <w:rsid w:val="00D32F11"/>
    <w:rsid w:val="00D33E90"/>
    <w:rsid w:val="00D34062"/>
    <w:rsid w:val="00D34447"/>
    <w:rsid w:val="00D347C2"/>
    <w:rsid w:val="00D34A0B"/>
    <w:rsid w:val="00D3700F"/>
    <w:rsid w:val="00D371A1"/>
    <w:rsid w:val="00D379E3"/>
    <w:rsid w:val="00D37FB4"/>
    <w:rsid w:val="00D413C1"/>
    <w:rsid w:val="00D4270A"/>
    <w:rsid w:val="00D42E6D"/>
    <w:rsid w:val="00D44277"/>
    <w:rsid w:val="00D443F4"/>
    <w:rsid w:val="00D443F8"/>
    <w:rsid w:val="00D46679"/>
    <w:rsid w:val="00D46C81"/>
    <w:rsid w:val="00D46FA3"/>
    <w:rsid w:val="00D4721E"/>
    <w:rsid w:val="00D50955"/>
    <w:rsid w:val="00D51141"/>
    <w:rsid w:val="00D513D6"/>
    <w:rsid w:val="00D51ECA"/>
    <w:rsid w:val="00D52A4A"/>
    <w:rsid w:val="00D52CD6"/>
    <w:rsid w:val="00D530CC"/>
    <w:rsid w:val="00D5382A"/>
    <w:rsid w:val="00D5437A"/>
    <w:rsid w:val="00D5499D"/>
    <w:rsid w:val="00D55020"/>
    <w:rsid w:val="00D55045"/>
    <w:rsid w:val="00D56B7A"/>
    <w:rsid w:val="00D56E10"/>
    <w:rsid w:val="00D570A5"/>
    <w:rsid w:val="00D57959"/>
    <w:rsid w:val="00D60CB7"/>
    <w:rsid w:val="00D617EA"/>
    <w:rsid w:val="00D61C08"/>
    <w:rsid w:val="00D6274C"/>
    <w:rsid w:val="00D62CBA"/>
    <w:rsid w:val="00D62F4E"/>
    <w:rsid w:val="00D630F1"/>
    <w:rsid w:val="00D63599"/>
    <w:rsid w:val="00D64365"/>
    <w:rsid w:val="00D64A0C"/>
    <w:rsid w:val="00D66901"/>
    <w:rsid w:val="00D6695F"/>
    <w:rsid w:val="00D66B9A"/>
    <w:rsid w:val="00D66C3C"/>
    <w:rsid w:val="00D674E4"/>
    <w:rsid w:val="00D67795"/>
    <w:rsid w:val="00D67C17"/>
    <w:rsid w:val="00D70187"/>
    <w:rsid w:val="00D70231"/>
    <w:rsid w:val="00D70D4D"/>
    <w:rsid w:val="00D70E5D"/>
    <w:rsid w:val="00D72411"/>
    <w:rsid w:val="00D72E19"/>
    <w:rsid w:val="00D73DD8"/>
    <w:rsid w:val="00D74247"/>
    <w:rsid w:val="00D744C6"/>
    <w:rsid w:val="00D74DBF"/>
    <w:rsid w:val="00D75C56"/>
    <w:rsid w:val="00D75DEE"/>
    <w:rsid w:val="00D7622C"/>
    <w:rsid w:val="00D762EF"/>
    <w:rsid w:val="00D76E00"/>
    <w:rsid w:val="00D770F6"/>
    <w:rsid w:val="00D779D5"/>
    <w:rsid w:val="00D8025D"/>
    <w:rsid w:val="00D80771"/>
    <w:rsid w:val="00D80839"/>
    <w:rsid w:val="00D80E37"/>
    <w:rsid w:val="00D80F13"/>
    <w:rsid w:val="00D81873"/>
    <w:rsid w:val="00D81C03"/>
    <w:rsid w:val="00D82C7F"/>
    <w:rsid w:val="00D832B9"/>
    <w:rsid w:val="00D83B8F"/>
    <w:rsid w:val="00D83E0C"/>
    <w:rsid w:val="00D8581F"/>
    <w:rsid w:val="00D858CD"/>
    <w:rsid w:val="00D86204"/>
    <w:rsid w:val="00D86EB0"/>
    <w:rsid w:val="00D876AB"/>
    <w:rsid w:val="00D90E88"/>
    <w:rsid w:val="00D919DE"/>
    <w:rsid w:val="00D91DF8"/>
    <w:rsid w:val="00D92EE3"/>
    <w:rsid w:val="00D92F90"/>
    <w:rsid w:val="00D938BB"/>
    <w:rsid w:val="00D95537"/>
    <w:rsid w:val="00D95CF6"/>
    <w:rsid w:val="00D961EA"/>
    <w:rsid w:val="00D97464"/>
    <w:rsid w:val="00D97B47"/>
    <w:rsid w:val="00D97F78"/>
    <w:rsid w:val="00D98C43"/>
    <w:rsid w:val="00DA0506"/>
    <w:rsid w:val="00DA1726"/>
    <w:rsid w:val="00DA1B3D"/>
    <w:rsid w:val="00DA2335"/>
    <w:rsid w:val="00DA2582"/>
    <w:rsid w:val="00DA4264"/>
    <w:rsid w:val="00DA4A5F"/>
    <w:rsid w:val="00DA4D35"/>
    <w:rsid w:val="00DA50F6"/>
    <w:rsid w:val="00DA5DCF"/>
    <w:rsid w:val="00DA63BF"/>
    <w:rsid w:val="00DA73C3"/>
    <w:rsid w:val="00DA7C27"/>
    <w:rsid w:val="00DB0603"/>
    <w:rsid w:val="00DB0A5B"/>
    <w:rsid w:val="00DB2067"/>
    <w:rsid w:val="00DB2781"/>
    <w:rsid w:val="00DB30A6"/>
    <w:rsid w:val="00DB3463"/>
    <w:rsid w:val="00DB39CC"/>
    <w:rsid w:val="00DB444B"/>
    <w:rsid w:val="00DB5CF8"/>
    <w:rsid w:val="00DB6684"/>
    <w:rsid w:val="00DB6EBA"/>
    <w:rsid w:val="00DC0495"/>
    <w:rsid w:val="00DC1972"/>
    <w:rsid w:val="00DC1E7F"/>
    <w:rsid w:val="00DC258F"/>
    <w:rsid w:val="00DC2D84"/>
    <w:rsid w:val="00DC5121"/>
    <w:rsid w:val="00DC5662"/>
    <w:rsid w:val="00DC5906"/>
    <w:rsid w:val="00DC5C66"/>
    <w:rsid w:val="00DC6385"/>
    <w:rsid w:val="00DC6387"/>
    <w:rsid w:val="00DC6DC7"/>
    <w:rsid w:val="00DD06A5"/>
    <w:rsid w:val="00DD06DE"/>
    <w:rsid w:val="00DD2272"/>
    <w:rsid w:val="00DD28DE"/>
    <w:rsid w:val="00DD44CA"/>
    <w:rsid w:val="00DD5A2B"/>
    <w:rsid w:val="00DD7350"/>
    <w:rsid w:val="00DE03D0"/>
    <w:rsid w:val="00DE1F6D"/>
    <w:rsid w:val="00DE2040"/>
    <w:rsid w:val="00DE28E4"/>
    <w:rsid w:val="00DE290A"/>
    <w:rsid w:val="00DE2D1D"/>
    <w:rsid w:val="00DE35F4"/>
    <w:rsid w:val="00DE588F"/>
    <w:rsid w:val="00DE59C1"/>
    <w:rsid w:val="00DE5BA5"/>
    <w:rsid w:val="00DE6953"/>
    <w:rsid w:val="00DE710C"/>
    <w:rsid w:val="00DE7FB2"/>
    <w:rsid w:val="00DF0453"/>
    <w:rsid w:val="00DF04F8"/>
    <w:rsid w:val="00DF1317"/>
    <w:rsid w:val="00DF14E3"/>
    <w:rsid w:val="00DF1605"/>
    <w:rsid w:val="00DF2112"/>
    <w:rsid w:val="00DF212F"/>
    <w:rsid w:val="00DF225D"/>
    <w:rsid w:val="00DF37E3"/>
    <w:rsid w:val="00DF459B"/>
    <w:rsid w:val="00DF4A7C"/>
    <w:rsid w:val="00DF6058"/>
    <w:rsid w:val="00DF6317"/>
    <w:rsid w:val="00DF65EF"/>
    <w:rsid w:val="00DF77CA"/>
    <w:rsid w:val="00E008FC"/>
    <w:rsid w:val="00E01846"/>
    <w:rsid w:val="00E02264"/>
    <w:rsid w:val="00E02777"/>
    <w:rsid w:val="00E036F5"/>
    <w:rsid w:val="00E03E94"/>
    <w:rsid w:val="00E046F6"/>
    <w:rsid w:val="00E04870"/>
    <w:rsid w:val="00E04A53"/>
    <w:rsid w:val="00E05554"/>
    <w:rsid w:val="00E0559A"/>
    <w:rsid w:val="00E0736E"/>
    <w:rsid w:val="00E110FD"/>
    <w:rsid w:val="00E11B48"/>
    <w:rsid w:val="00E11E2B"/>
    <w:rsid w:val="00E1223B"/>
    <w:rsid w:val="00E1232C"/>
    <w:rsid w:val="00E13077"/>
    <w:rsid w:val="00E13729"/>
    <w:rsid w:val="00E16664"/>
    <w:rsid w:val="00E176C1"/>
    <w:rsid w:val="00E2011F"/>
    <w:rsid w:val="00E204DA"/>
    <w:rsid w:val="00E20F82"/>
    <w:rsid w:val="00E2166F"/>
    <w:rsid w:val="00E22258"/>
    <w:rsid w:val="00E2343D"/>
    <w:rsid w:val="00E23E70"/>
    <w:rsid w:val="00E257D1"/>
    <w:rsid w:val="00E26B1F"/>
    <w:rsid w:val="00E3071C"/>
    <w:rsid w:val="00E30CFB"/>
    <w:rsid w:val="00E3251B"/>
    <w:rsid w:val="00E3396A"/>
    <w:rsid w:val="00E34B95"/>
    <w:rsid w:val="00E34BCC"/>
    <w:rsid w:val="00E3512D"/>
    <w:rsid w:val="00E363C0"/>
    <w:rsid w:val="00E36672"/>
    <w:rsid w:val="00E371A2"/>
    <w:rsid w:val="00E37F19"/>
    <w:rsid w:val="00E41615"/>
    <w:rsid w:val="00E43D00"/>
    <w:rsid w:val="00E44BE1"/>
    <w:rsid w:val="00E4533E"/>
    <w:rsid w:val="00E46108"/>
    <w:rsid w:val="00E4613B"/>
    <w:rsid w:val="00E461C0"/>
    <w:rsid w:val="00E46F40"/>
    <w:rsid w:val="00E470C6"/>
    <w:rsid w:val="00E47A06"/>
    <w:rsid w:val="00E50F61"/>
    <w:rsid w:val="00E515C4"/>
    <w:rsid w:val="00E51853"/>
    <w:rsid w:val="00E53673"/>
    <w:rsid w:val="00E5368E"/>
    <w:rsid w:val="00E543FD"/>
    <w:rsid w:val="00E54950"/>
    <w:rsid w:val="00E55B03"/>
    <w:rsid w:val="00E56E16"/>
    <w:rsid w:val="00E57B53"/>
    <w:rsid w:val="00E57F88"/>
    <w:rsid w:val="00E6094F"/>
    <w:rsid w:val="00E61F04"/>
    <w:rsid w:val="00E62117"/>
    <w:rsid w:val="00E625D7"/>
    <w:rsid w:val="00E62BFC"/>
    <w:rsid w:val="00E63147"/>
    <w:rsid w:val="00E63C3D"/>
    <w:rsid w:val="00E64799"/>
    <w:rsid w:val="00E648E9"/>
    <w:rsid w:val="00E658CD"/>
    <w:rsid w:val="00E65D00"/>
    <w:rsid w:val="00E66756"/>
    <w:rsid w:val="00E66894"/>
    <w:rsid w:val="00E66967"/>
    <w:rsid w:val="00E66B4A"/>
    <w:rsid w:val="00E6760C"/>
    <w:rsid w:val="00E676F5"/>
    <w:rsid w:val="00E67C80"/>
    <w:rsid w:val="00E67D3A"/>
    <w:rsid w:val="00E713EA"/>
    <w:rsid w:val="00E72873"/>
    <w:rsid w:val="00E72C69"/>
    <w:rsid w:val="00E7363B"/>
    <w:rsid w:val="00E73D4E"/>
    <w:rsid w:val="00E73D7B"/>
    <w:rsid w:val="00E74C1F"/>
    <w:rsid w:val="00E75435"/>
    <w:rsid w:val="00E75DDB"/>
    <w:rsid w:val="00E76A31"/>
    <w:rsid w:val="00E773B5"/>
    <w:rsid w:val="00E77A9D"/>
    <w:rsid w:val="00E80F30"/>
    <w:rsid w:val="00E81206"/>
    <w:rsid w:val="00E81C15"/>
    <w:rsid w:val="00E84858"/>
    <w:rsid w:val="00E864B9"/>
    <w:rsid w:val="00E87098"/>
    <w:rsid w:val="00E8751E"/>
    <w:rsid w:val="00E902AC"/>
    <w:rsid w:val="00E9058C"/>
    <w:rsid w:val="00E90FE7"/>
    <w:rsid w:val="00E91FDE"/>
    <w:rsid w:val="00E927D6"/>
    <w:rsid w:val="00E92AE2"/>
    <w:rsid w:val="00E92D3F"/>
    <w:rsid w:val="00E93080"/>
    <w:rsid w:val="00E931E3"/>
    <w:rsid w:val="00E934EC"/>
    <w:rsid w:val="00E9358F"/>
    <w:rsid w:val="00E94847"/>
    <w:rsid w:val="00E9613B"/>
    <w:rsid w:val="00E9634D"/>
    <w:rsid w:val="00E964DA"/>
    <w:rsid w:val="00E9720B"/>
    <w:rsid w:val="00E97319"/>
    <w:rsid w:val="00E979F4"/>
    <w:rsid w:val="00EA019F"/>
    <w:rsid w:val="00EA08C5"/>
    <w:rsid w:val="00EA0D7F"/>
    <w:rsid w:val="00EA0FCB"/>
    <w:rsid w:val="00EA13ED"/>
    <w:rsid w:val="00EA276A"/>
    <w:rsid w:val="00EA2A2C"/>
    <w:rsid w:val="00EA2CDF"/>
    <w:rsid w:val="00EA314F"/>
    <w:rsid w:val="00EA39D0"/>
    <w:rsid w:val="00EA3E8D"/>
    <w:rsid w:val="00EA3FA7"/>
    <w:rsid w:val="00EA49DC"/>
    <w:rsid w:val="00EA4D9E"/>
    <w:rsid w:val="00EA5867"/>
    <w:rsid w:val="00EA5ADA"/>
    <w:rsid w:val="00EA6ABE"/>
    <w:rsid w:val="00EA7348"/>
    <w:rsid w:val="00EB0C41"/>
    <w:rsid w:val="00EB0D8D"/>
    <w:rsid w:val="00EB10D8"/>
    <w:rsid w:val="00EB12B4"/>
    <w:rsid w:val="00EB1729"/>
    <w:rsid w:val="00EB4799"/>
    <w:rsid w:val="00EB4D0C"/>
    <w:rsid w:val="00EB5FFB"/>
    <w:rsid w:val="00EC10FC"/>
    <w:rsid w:val="00EC16A5"/>
    <w:rsid w:val="00EC3E5A"/>
    <w:rsid w:val="00EC4BE7"/>
    <w:rsid w:val="00EC5BAE"/>
    <w:rsid w:val="00EC5D3B"/>
    <w:rsid w:val="00EC68CE"/>
    <w:rsid w:val="00EC6B6E"/>
    <w:rsid w:val="00EC75DF"/>
    <w:rsid w:val="00EC778D"/>
    <w:rsid w:val="00EC7A50"/>
    <w:rsid w:val="00ED06A6"/>
    <w:rsid w:val="00ED06A9"/>
    <w:rsid w:val="00ED0705"/>
    <w:rsid w:val="00ED08CA"/>
    <w:rsid w:val="00ED0945"/>
    <w:rsid w:val="00ED1C29"/>
    <w:rsid w:val="00ED2CA3"/>
    <w:rsid w:val="00ED4802"/>
    <w:rsid w:val="00ED5195"/>
    <w:rsid w:val="00ED559F"/>
    <w:rsid w:val="00ED5DEA"/>
    <w:rsid w:val="00ED6184"/>
    <w:rsid w:val="00ED6346"/>
    <w:rsid w:val="00ED7C8A"/>
    <w:rsid w:val="00ED7ECD"/>
    <w:rsid w:val="00ED7FD4"/>
    <w:rsid w:val="00EE0A4C"/>
    <w:rsid w:val="00EE17C1"/>
    <w:rsid w:val="00EE1B69"/>
    <w:rsid w:val="00EE3B9E"/>
    <w:rsid w:val="00EE42B5"/>
    <w:rsid w:val="00EE6139"/>
    <w:rsid w:val="00EE6651"/>
    <w:rsid w:val="00EE6885"/>
    <w:rsid w:val="00EE70B6"/>
    <w:rsid w:val="00EE7992"/>
    <w:rsid w:val="00EF0637"/>
    <w:rsid w:val="00EF0A80"/>
    <w:rsid w:val="00EF1574"/>
    <w:rsid w:val="00EF1A1C"/>
    <w:rsid w:val="00EF20CA"/>
    <w:rsid w:val="00EF2947"/>
    <w:rsid w:val="00EF3906"/>
    <w:rsid w:val="00EF4EC2"/>
    <w:rsid w:val="00EF5179"/>
    <w:rsid w:val="00EF6DAC"/>
    <w:rsid w:val="00EF75AE"/>
    <w:rsid w:val="00EF7C32"/>
    <w:rsid w:val="00EF7DB7"/>
    <w:rsid w:val="00F004B4"/>
    <w:rsid w:val="00F00D0E"/>
    <w:rsid w:val="00F02771"/>
    <w:rsid w:val="00F02F37"/>
    <w:rsid w:val="00F0343D"/>
    <w:rsid w:val="00F03AB7"/>
    <w:rsid w:val="00F067FF"/>
    <w:rsid w:val="00F06C5D"/>
    <w:rsid w:val="00F06F80"/>
    <w:rsid w:val="00F07A33"/>
    <w:rsid w:val="00F07A9F"/>
    <w:rsid w:val="00F10D9B"/>
    <w:rsid w:val="00F11231"/>
    <w:rsid w:val="00F11386"/>
    <w:rsid w:val="00F11C4C"/>
    <w:rsid w:val="00F1230C"/>
    <w:rsid w:val="00F132B3"/>
    <w:rsid w:val="00F14DD7"/>
    <w:rsid w:val="00F152AE"/>
    <w:rsid w:val="00F153EA"/>
    <w:rsid w:val="00F1540F"/>
    <w:rsid w:val="00F165C5"/>
    <w:rsid w:val="00F1781B"/>
    <w:rsid w:val="00F17A48"/>
    <w:rsid w:val="00F20352"/>
    <w:rsid w:val="00F209B1"/>
    <w:rsid w:val="00F20F90"/>
    <w:rsid w:val="00F215C6"/>
    <w:rsid w:val="00F22442"/>
    <w:rsid w:val="00F227AA"/>
    <w:rsid w:val="00F228DE"/>
    <w:rsid w:val="00F22A2B"/>
    <w:rsid w:val="00F22BB4"/>
    <w:rsid w:val="00F22FA3"/>
    <w:rsid w:val="00F23D57"/>
    <w:rsid w:val="00F244FA"/>
    <w:rsid w:val="00F24786"/>
    <w:rsid w:val="00F24906"/>
    <w:rsid w:val="00F24EA4"/>
    <w:rsid w:val="00F25611"/>
    <w:rsid w:val="00F279C6"/>
    <w:rsid w:val="00F30868"/>
    <w:rsid w:val="00F31021"/>
    <w:rsid w:val="00F326B0"/>
    <w:rsid w:val="00F3299C"/>
    <w:rsid w:val="00F32F2B"/>
    <w:rsid w:val="00F32F7A"/>
    <w:rsid w:val="00F33475"/>
    <w:rsid w:val="00F33531"/>
    <w:rsid w:val="00F337D0"/>
    <w:rsid w:val="00F35095"/>
    <w:rsid w:val="00F35468"/>
    <w:rsid w:val="00F356FE"/>
    <w:rsid w:val="00F35741"/>
    <w:rsid w:val="00F35F1F"/>
    <w:rsid w:val="00F36A1F"/>
    <w:rsid w:val="00F372AB"/>
    <w:rsid w:val="00F401C2"/>
    <w:rsid w:val="00F40406"/>
    <w:rsid w:val="00F40D40"/>
    <w:rsid w:val="00F40F27"/>
    <w:rsid w:val="00F40F66"/>
    <w:rsid w:val="00F42DA6"/>
    <w:rsid w:val="00F442E6"/>
    <w:rsid w:val="00F44472"/>
    <w:rsid w:val="00F44AE0"/>
    <w:rsid w:val="00F46067"/>
    <w:rsid w:val="00F46F68"/>
    <w:rsid w:val="00F47456"/>
    <w:rsid w:val="00F475FD"/>
    <w:rsid w:val="00F479C6"/>
    <w:rsid w:val="00F50CE0"/>
    <w:rsid w:val="00F51475"/>
    <w:rsid w:val="00F53443"/>
    <w:rsid w:val="00F53DCA"/>
    <w:rsid w:val="00F5541F"/>
    <w:rsid w:val="00F560CB"/>
    <w:rsid w:val="00F5619B"/>
    <w:rsid w:val="00F5634B"/>
    <w:rsid w:val="00F56BF9"/>
    <w:rsid w:val="00F56C37"/>
    <w:rsid w:val="00F56F29"/>
    <w:rsid w:val="00F5764B"/>
    <w:rsid w:val="00F57D81"/>
    <w:rsid w:val="00F604F5"/>
    <w:rsid w:val="00F60EDE"/>
    <w:rsid w:val="00F614EB"/>
    <w:rsid w:val="00F61620"/>
    <w:rsid w:val="00F620B1"/>
    <w:rsid w:val="00F6265E"/>
    <w:rsid w:val="00F63052"/>
    <w:rsid w:val="00F6317F"/>
    <w:rsid w:val="00F63993"/>
    <w:rsid w:val="00F64230"/>
    <w:rsid w:val="00F65222"/>
    <w:rsid w:val="00F65973"/>
    <w:rsid w:val="00F6612C"/>
    <w:rsid w:val="00F6647D"/>
    <w:rsid w:val="00F6705A"/>
    <w:rsid w:val="00F67C11"/>
    <w:rsid w:val="00F706BE"/>
    <w:rsid w:val="00F707C3"/>
    <w:rsid w:val="00F707E0"/>
    <w:rsid w:val="00F70C92"/>
    <w:rsid w:val="00F70E9B"/>
    <w:rsid w:val="00F711D7"/>
    <w:rsid w:val="00F72121"/>
    <w:rsid w:val="00F721C8"/>
    <w:rsid w:val="00F724AC"/>
    <w:rsid w:val="00F7299B"/>
    <w:rsid w:val="00F73B4B"/>
    <w:rsid w:val="00F741CD"/>
    <w:rsid w:val="00F7461F"/>
    <w:rsid w:val="00F74E5F"/>
    <w:rsid w:val="00F77173"/>
    <w:rsid w:val="00F77647"/>
    <w:rsid w:val="00F77DE6"/>
    <w:rsid w:val="00F80B63"/>
    <w:rsid w:val="00F81588"/>
    <w:rsid w:val="00F82A9E"/>
    <w:rsid w:val="00F82CDB"/>
    <w:rsid w:val="00F82DDF"/>
    <w:rsid w:val="00F831E2"/>
    <w:rsid w:val="00F83445"/>
    <w:rsid w:val="00F83821"/>
    <w:rsid w:val="00F84ED3"/>
    <w:rsid w:val="00F84FE0"/>
    <w:rsid w:val="00F85476"/>
    <w:rsid w:val="00F857BC"/>
    <w:rsid w:val="00F86429"/>
    <w:rsid w:val="00F864B0"/>
    <w:rsid w:val="00F867B0"/>
    <w:rsid w:val="00F8692F"/>
    <w:rsid w:val="00F8693C"/>
    <w:rsid w:val="00F86DCB"/>
    <w:rsid w:val="00F878C3"/>
    <w:rsid w:val="00F87D5A"/>
    <w:rsid w:val="00F90361"/>
    <w:rsid w:val="00F90CC7"/>
    <w:rsid w:val="00F9124D"/>
    <w:rsid w:val="00F9127D"/>
    <w:rsid w:val="00F926E2"/>
    <w:rsid w:val="00F93D76"/>
    <w:rsid w:val="00F93F14"/>
    <w:rsid w:val="00F96868"/>
    <w:rsid w:val="00F97882"/>
    <w:rsid w:val="00F979CC"/>
    <w:rsid w:val="00F97B39"/>
    <w:rsid w:val="00F97E21"/>
    <w:rsid w:val="00FA01DF"/>
    <w:rsid w:val="00FA064B"/>
    <w:rsid w:val="00FA0C0E"/>
    <w:rsid w:val="00FA0C8F"/>
    <w:rsid w:val="00FA16F3"/>
    <w:rsid w:val="00FA1739"/>
    <w:rsid w:val="00FA1916"/>
    <w:rsid w:val="00FA1AB0"/>
    <w:rsid w:val="00FA1E08"/>
    <w:rsid w:val="00FA2C93"/>
    <w:rsid w:val="00FA2F54"/>
    <w:rsid w:val="00FA3510"/>
    <w:rsid w:val="00FA3A58"/>
    <w:rsid w:val="00FA4071"/>
    <w:rsid w:val="00FA407A"/>
    <w:rsid w:val="00FA421A"/>
    <w:rsid w:val="00FA4BBC"/>
    <w:rsid w:val="00FA57BF"/>
    <w:rsid w:val="00FA6430"/>
    <w:rsid w:val="00FA6799"/>
    <w:rsid w:val="00FA6B65"/>
    <w:rsid w:val="00FA76E9"/>
    <w:rsid w:val="00FA7788"/>
    <w:rsid w:val="00FA7E1B"/>
    <w:rsid w:val="00FB002E"/>
    <w:rsid w:val="00FB0DFE"/>
    <w:rsid w:val="00FB20BD"/>
    <w:rsid w:val="00FB21AC"/>
    <w:rsid w:val="00FB372A"/>
    <w:rsid w:val="00FB3806"/>
    <w:rsid w:val="00FB3DA5"/>
    <w:rsid w:val="00FB4148"/>
    <w:rsid w:val="00FB5A2A"/>
    <w:rsid w:val="00FB6396"/>
    <w:rsid w:val="00FB6E3C"/>
    <w:rsid w:val="00FB7177"/>
    <w:rsid w:val="00FB7BC0"/>
    <w:rsid w:val="00FB7FA1"/>
    <w:rsid w:val="00FC0938"/>
    <w:rsid w:val="00FC0E68"/>
    <w:rsid w:val="00FC1876"/>
    <w:rsid w:val="00FC1AB5"/>
    <w:rsid w:val="00FC2117"/>
    <w:rsid w:val="00FC24D1"/>
    <w:rsid w:val="00FC27FD"/>
    <w:rsid w:val="00FC29E7"/>
    <w:rsid w:val="00FC31DB"/>
    <w:rsid w:val="00FC3629"/>
    <w:rsid w:val="00FC3AFC"/>
    <w:rsid w:val="00FC4F1D"/>
    <w:rsid w:val="00FC5FCC"/>
    <w:rsid w:val="00FD158E"/>
    <w:rsid w:val="00FD2830"/>
    <w:rsid w:val="00FD2CA1"/>
    <w:rsid w:val="00FD4314"/>
    <w:rsid w:val="00FD50F0"/>
    <w:rsid w:val="00FD575F"/>
    <w:rsid w:val="00FD6236"/>
    <w:rsid w:val="00FD625F"/>
    <w:rsid w:val="00FD65E1"/>
    <w:rsid w:val="00FD6EA8"/>
    <w:rsid w:val="00FD7388"/>
    <w:rsid w:val="00FD7D25"/>
    <w:rsid w:val="00FE03FD"/>
    <w:rsid w:val="00FE1892"/>
    <w:rsid w:val="00FE2FFE"/>
    <w:rsid w:val="00FE492E"/>
    <w:rsid w:val="00FE561F"/>
    <w:rsid w:val="00FE5823"/>
    <w:rsid w:val="00FE5A0A"/>
    <w:rsid w:val="00FE5AB7"/>
    <w:rsid w:val="00FF0568"/>
    <w:rsid w:val="00FF0A06"/>
    <w:rsid w:val="00FF0BD4"/>
    <w:rsid w:val="00FF0E81"/>
    <w:rsid w:val="00FF19CC"/>
    <w:rsid w:val="00FF311D"/>
    <w:rsid w:val="00FF327A"/>
    <w:rsid w:val="00FF3DD6"/>
    <w:rsid w:val="00FF4B81"/>
    <w:rsid w:val="00FF5DB1"/>
    <w:rsid w:val="00FF6160"/>
    <w:rsid w:val="00FF6974"/>
    <w:rsid w:val="00FF6E46"/>
    <w:rsid w:val="00FF6FD8"/>
    <w:rsid w:val="00FF75E9"/>
    <w:rsid w:val="011C697A"/>
    <w:rsid w:val="017ADFD3"/>
    <w:rsid w:val="028AA910"/>
    <w:rsid w:val="02958563"/>
    <w:rsid w:val="03838217"/>
    <w:rsid w:val="04792D61"/>
    <w:rsid w:val="04A6CDFB"/>
    <w:rsid w:val="0545F440"/>
    <w:rsid w:val="058A6106"/>
    <w:rsid w:val="05C24E75"/>
    <w:rsid w:val="072D486B"/>
    <w:rsid w:val="0768CAEC"/>
    <w:rsid w:val="07BF2935"/>
    <w:rsid w:val="08042E9D"/>
    <w:rsid w:val="08C8029A"/>
    <w:rsid w:val="09B52C8E"/>
    <w:rsid w:val="09E195E0"/>
    <w:rsid w:val="0B2ADBFC"/>
    <w:rsid w:val="0C1CE1C5"/>
    <w:rsid w:val="0D12EB16"/>
    <w:rsid w:val="0D2D69E3"/>
    <w:rsid w:val="0D44B591"/>
    <w:rsid w:val="0ED83E5E"/>
    <w:rsid w:val="10460153"/>
    <w:rsid w:val="106961D7"/>
    <w:rsid w:val="11416347"/>
    <w:rsid w:val="1300F7BA"/>
    <w:rsid w:val="136496FC"/>
    <w:rsid w:val="14356B89"/>
    <w:rsid w:val="14CCFB4B"/>
    <w:rsid w:val="15175509"/>
    <w:rsid w:val="17209C29"/>
    <w:rsid w:val="172F90BA"/>
    <w:rsid w:val="185F126D"/>
    <w:rsid w:val="186E878C"/>
    <w:rsid w:val="19414887"/>
    <w:rsid w:val="19A76B4E"/>
    <w:rsid w:val="1A2270D0"/>
    <w:rsid w:val="1D8C96C0"/>
    <w:rsid w:val="1DF1749F"/>
    <w:rsid w:val="1E2C41AE"/>
    <w:rsid w:val="1E7DDEEF"/>
    <w:rsid w:val="1EDAE2F4"/>
    <w:rsid w:val="1EE2D556"/>
    <w:rsid w:val="1F145340"/>
    <w:rsid w:val="1F70333A"/>
    <w:rsid w:val="1F781E30"/>
    <w:rsid w:val="2025011C"/>
    <w:rsid w:val="209657E4"/>
    <w:rsid w:val="20E9FD12"/>
    <w:rsid w:val="20F9545B"/>
    <w:rsid w:val="2169B462"/>
    <w:rsid w:val="225D269C"/>
    <w:rsid w:val="226CEEB3"/>
    <w:rsid w:val="234D4B0A"/>
    <w:rsid w:val="2499692D"/>
    <w:rsid w:val="25052554"/>
    <w:rsid w:val="26C28242"/>
    <w:rsid w:val="275D8F49"/>
    <w:rsid w:val="27B19F0B"/>
    <w:rsid w:val="27C679B2"/>
    <w:rsid w:val="2839187F"/>
    <w:rsid w:val="28F83A2E"/>
    <w:rsid w:val="29250DBB"/>
    <w:rsid w:val="29B328C8"/>
    <w:rsid w:val="2A74CF7B"/>
    <w:rsid w:val="2A753571"/>
    <w:rsid w:val="2D76BFCC"/>
    <w:rsid w:val="2F9D8A9C"/>
    <w:rsid w:val="2FF367D3"/>
    <w:rsid w:val="3058287F"/>
    <w:rsid w:val="30C045C3"/>
    <w:rsid w:val="31D08BB0"/>
    <w:rsid w:val="3247D371"/>
    <w:rsid w:val="32914836"/>
    <w:rsid w:val="32C948D1"/>
    <w:rsid w:val="346DD839"/>
    <w:rsid w:val="34D3A78E"/>
    <w:rsid w:val="37778673"/>
    <w:rsid w:val="377B10D5"/>
    <w:rsid w:val="38494864"/>
    <w:rsid w:val="39185F1D"/>
    <w:rsid w:val="39642FE4"/>
    <w:rsid w:val="3BEE9DFA"/>
    <w:rsid w:val="3DDD07E7"/>
    <w:rsid w:val="3E616177"/>
    <w:rsid w:val="3F50DFAE"/>
    <w:rsid w:val="4026DE30"/>
    <w:rsid w:val="40BFE6A4"/>
    <w:rsid w:val="40CBFC2D"/>
    <w:rsid w:val="4191034C"/>
    <w:rsid w:val="41B2EC3B"/>
    <w:rsid w:val="43920810"/>
    <w:rsid w:val="43D6D7CC"/>
    <w:rsid w:val="43E49ABD"/>
    <w:rsid w:val="447F3E82"/>
    <w:rsid w:val="45A2B784"/>
    <w:rsid w:val="471D6943"/>
    <w:rsid w:val="475554E3"/>
    <w:rsid w:val="4790D1FF"/>
    <w:rsid w:val="47C8DC74"/>
    <w:rsid w:val="49835EFC"/>
    <w:rsid w:val="49B36A30"/>
    <w:rsid w:val="4C276DAD"/>
    <w:rsid w:val="4C3DDE9C"/>
    <w:rsid w:val="4D274466"/>
    <w:rsid w:val="4E7AA9E2"/>
    <w:rsid w:val="4E7EDB82"/>
    <w:rsid w:val="4F1AD39E"/>
    <w:rsid w:val="500B8477"/>
    <w:rsid w:val="5125F539"/>
    <w:rsid w:val="51AED680"/>
    <w:rsid w:val="51DB3BE4"/>
    <w:rsid w:val="52641388"/>
    <w:rsid w:val="5350C539"/>
    <w:rsid w:val="535FF038"/>
    <w:rsid w:val="53C5A94B"/>
    <w:rsid w:val="54C9B9FE"/>
    <w:rsid w:val="5549379A"/>
    <w:rsid w:val="554ECFEE"/>
    <w:rsid w:val="55954CD4"/>
    <w:rsid w:val="55F2AE03"/>
    <w:rsid w:val="56846279"/>
    <w:rsid w:val="5687B801"/>
    <w:rsid w:val="57D19B3D"/>
    <w:rsid w:val="5965ED05"/>
    <w:rsid w:val="59C9081A"/>
    <w:rsid w:val="5A2BA866"/>
    <w:rsid w:val="5BFBFC8E"/>
    <w:rsid w:val="5C5DE922"/>
    <w:rsid w:val="5D001E3E"/>
    <w:rsid w:val="5DCC7340"/>
    <w:rsid w:val="5F9FF31E"/>
    <w:rsid w:val="5FCDA6E5"/>
    <w:rsid w:val="601B5B89"/>
    <w:rsid w:val="61041402"/>
    <w:rsid w:val="6149E8A1"/>
    <w:rsid w:val="61C12003"/>
    <w:rsid w:val="626DCF7D"/>
    <w:rsid w:val="63CD7461"/>
    <w:rsid w:val="63FC0B74"/>
    <w:rsid w:val="64481029"/>
    <w:rsid w:val="645A069A"/>
    <w:rsid w:val="646D1E93"/>
    <w:rsid w:val="65898B4A"/>
    <w:rsid w:val="65F8C024"/>
    <w:rsid w:val="668B10F9"/>
    <w:rsid w:val="66A90343"/>
    <w:rsid w:val="66B71B46"/>
    <w:rsid w:val="66CEACD8"/>
    <w:rsid w:val="673DF984"/>
    <w:rsid w:val="67CA4231"/>
    <w:rsid w:val="67FE8EAA"/>
    <w:rsid w:val="6917136D"/>
    <w:rsid w:val="691D861B"/>
    <w:rsid w:val="693FFFF9"/>
    <w:rsid w:val="694FD00D"/>
    <w:rsid w:val="695C124B"/>
    <w:rsid w:val="6A2C604C"/>
    <w:rsid w:val="6BC75BF4"/>
    <w:rsid w:val="6CB75A54"/>
    <w:rsid w:val="6D9CE1FE"/>
    <w:rsid w:val="6EBA175E"/>
    <w:rsid w:val="6F6CB1B0"/>
    <w:rsid w:val="6F8611F9"/>
    <w:rsid w:val="701A470D"/>
    <w:rsid w:val="7049BF04"/>
    <w:rsid w:val="71222552"/>
    <w:rsid w:val="71B797B2"/>
    <w:rsid w:val="725A7803"/>
    <w:rsid w:val="72F7B605"/>
    <w:rsid w:val="7312BD6A"/>
    <w:rsid w:val="7441AEB3"/>
    <w:rsid w:val="7459C614"/>
    <w:rsid w:val="74FD6AF8"/>
    <w:rsid w:val="7632B727"/>
    <w:rsid w:val="77D20909"/>
    <w:rsid w:val="77FE3EC9"/>
    <w:rsid w:val="7896E854"/>
    <w:rsid w:val="78FE4364"/>
    <w:rsid w:val="7A12A8A3"/>
    <w:rsid w:val="7A5DC062"/>
    <w:rsid w:val="7AA01230"/>
    <w:rsid w:val="7BB797D2"/>
    <w:rsid w:val="7DA818B4"/>
    <w:rsid w:val="7E09F6F9"/>
    <w:rsid w:val="7E3A9692"/>
    <w:rsid w:val="7E726229"/>
    <w:rsid w:val="7F03F751"/>
    <w:rsid w:val="7F4AFCC4"/>
    <w:rsid w:val="7FF2241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08ADF"/>
  <w15:chartTrackingRefBased/>
  <w15:docId w15:val="{5E82404F-A50D-4E39-85EE-82ABB4658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link w:val="Pealkiri1Mrk"/>
    <w:uiPriority w:val="9"/>
    <w:qFormat/>
    <w:rsid w:val="009A57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t-EE"/>
      <w14:ligatures w14:val="none"/>
    </w:rPr>
  </w:style>
  <w:style w:type="paragraph" w:styleId="Pealkiri2">
    <w:name w:val="heading 2"/>
    <w:basedOn w:val="Normaallaad"/>
    <w:next w:val="Normaallaad"/>
    <w:link w:val="Pealkiri2Mrk"/>
    <w:uiPriority w:val="9"/>
    <w:semiHidden/>
    <w:unhideWhenUsed/>
    <w:qFormat/>
    <w:rsid w:val="007935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Pealkiri3">
    <w:name w:val="heading 3"/>
    <w:basedOn w:val="Normaallaad"/>
    <w:next w:val="Normaallaad"/>
    <w:link w:val="Pealkiri3Mrk"/>
    <w:uiPriority w:val="9"/>
    <w:semiHidden/>
    <w:unhideWhenUsed/>
    <w:qFormat/>
    <w:rsid w:val="004C6A8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Pealkiri4">
    <w:name w:val="heading 4"/>
    <w:basedOn w:val="Normaallaad"/>
    <w:next w:val="Normaallaad"/>
    <w:link w:val="Pealkiri4Mrk"/>
    <w:uiPriority w:val="9"/>
    <w:semiHidden/>
    <w:unhideWhenUsed/>
    <w:qFormat/>
    <w:rsid w:val="00592E8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99"/>
    <w:qFormat/>
    <w:rsid w:val="00F7461F"/>
    <w:pPr>
      <w:ind w:left="720"/>
      <w:contextualSpacing/>
    </w:pPr>
  </w:style>
  <w:style w:type="character" w:styleId="Hperlink">
    <w:name w:val="Hyperlink"/>
    <w:basedOn w:val="Liguvaikefont"/>
    <w:uiPriority w:val="99"/>
    <w:unhideWhenUsed/>
    <w:rsid w:val="00941556"/>
    <w:rPr>
      <w:color w:val="0563C1" w:themeColor="hyperlink"/>
      <w:u w:val="single"/>
    </w:rPr>
  </w:style>
  <w:style w:type="character" w:styleId="Lahendamatamainimine">
    <w:name w:val="Unresolved Mention"/>
    <w:basedOn w:val="Liguvaikefont"/>
    <w:uiPriority w:val="99"/>
    <w:semiHidden/>
    <w:unhideWhenUsed/>
    <w:rsid w:val="00941556"/>
    <w:rPr>
      <w:color w:val="605E5C"/>
      <w:shd w:val="clear" w:color="auto" w:fill="E1DFDD"/>
    </w:rPr>
  </w:style>
  <w:style w:type="character" w:customStyle="1" w:styleId="oj-super">
    <w:name w:val="oj-super"/>
    <w:basedOn w:val="Liguvaikefont"/>
    <w:rsid w:val="00DD06DE"/>
  </w:style>
  <w:style w:type="paragraph" w:styleId="Allmrkusetekst">
    <w:name w:val="footnote text"/>
    <w:aliases w:val="Footnote Text Char Char,Footnote,Fußnote,FSR footnote,lábléc,Carattere1,Footnote Text Char1 Char,Footnote Text Char2 Char Char Char,Footnote Text Char1 Char Char Char Char,Footnote Text Char Char Char Char Char Char,fn,f,Znak,libléc,lib"/>
    <w:basedOn w:val="Normaallaad"/>
    <w:link w:val="AllmrkusetekstMrk"/>
    <w:uiPriority w:val="99"/>
    <w:unhideWhenUsed/>
    <w:qFormat/>
    <w:rsid w:val="00A86512"/>
    <w:pPr>
      <w:spacing w:after="0" w:line="240" w:lineRule="auto"/>
    </w:pPr>
    <w:rPr>
      <w:sz w:val="20"/>
      <w:szCs w:val="20"/>
    </w:rPr>
  </w:style>
  <w:style w:type="character" w:customStyle="1" w:styleId="AllmrkusetekstMrk">
    <w:name w:val="Allmärkuse tekst Märk"/>
    <w:aliases w:val="Footnote Text Char Char Märk,Footnote Märk,Fußnote Märk,FSR footnote Märk,lábléc Märk,Carattere1 Märk,Footnote Text Char1 Char Märk,Footnote Text Char2 Char Char Char Märk,Footnote Text Char1 Char Char Char Char Märk,fn Märk,f Märk"/>
    <w:basedOn w:val="Liguvaikefont"/>
    <w:link w:val="Allmrkusetekst"/>
    <w:uiPriority w:val="99"/>
    <w:rsid w:val="00A86512"/>
    <w:rPr>
      <w:sz w:val="20"/>
      <w:szCs w:val="20"/>
    </w:rPr>
  </w:style>
  <w:style w:type="character" w:styleId="Allmrkuseviide">
    <w:name w:val="footnote reference"/>
    <w:aliases w:val="Footnote Reference Number,Footnote Reference_LVL6,Footnote Reference_LVL61,Footnote Reference_LVL62,Footnote Reference_LVL63,Footnote Reference_LVL64,Fußnotenzeichen3,Footnote symbol,Footnote reference number,Footnote Reference Num,C"/>
    <w:basedOn w:val="Liguvaikefont"/>
    <w:uiPriority w:val="99"/>
    <w:unhideWhenUsed/>
    <w:qFormat/>
    <w:rsid w:val="00A86512"/>
    <w:rPr>
      <w:vertAlign w:val="superscript"/>
    </w:rPr>
  </w:style>
  <w:style w:type="paragraph" w:customStyle="1" w:styleId="oj-normal">
    <w:name w:val="oj-normal"/>
    <w:basedOn w:val="Normaallaad"/>
    <w:rsid w:val="00F02F37"/>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styleId="Normaallaadveeb">
    <w:name w:val="Normal (Web)"/>
    <w:basedOn w:val="Normaallaad"/>
    <w:uiPriority w:val="99"/>
    <w:unhideWhenUsed/>
    <w:rsid w:val="00D34447"/>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table" w:styleId="Kontuurtabel">
    <w:name w:val="Table Grid"/>
    <w:basedOn w:val="Normaaltabel"/>
    <w:uiPriority w:val="39"/>
    <w:rsid w:val="00FB2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old">
    <w:name w:val="title-bold"/>
    <w:basedOn w:val="Normaallaad"/>
    <w:rsid w:val="00A8572B"/>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customStyle="1" w:styleId="Default">
    <w:name w:val="Default"/>
    <w:uiPriority w:val="99"/>
    <w:rsid w:val="00DF1317"/>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Pealkiri1Mrk">
    <w:name w:val="Pealkiri 1 Märk"/>
    <w:basedOn w:val="Liguvaikefont"/>
    <w:link w:val="Pealkiri1"/>
    <w:uiPriority w:val="9"/>
    <w:rsid w:val="009A5735"/>
    <w:rPr>
      <w:rFonts w:ascii="Times New Roman" w:eastAsia="Times New Roman" w:hAnsi="Times New Roman" w:cs="Times New Roman"/>
      <w:b/>
      <w:bCs/>
      <w:kern w:val="36"/>
      <w:sz w:val="48"/>
      <w:szCs w:val="48"/>
      <w:lang w:eastAsia="et-EE"/>
      <w14:ligatures w14:val="none"/>
    </w:rPr>
  </w:style>
  <w:style w:type="character" w:customStyle="1" w:styleId="oj-italic">
    <w:name w:val="oj-italic"/>
    <w:basedOn w:val="Liguvaikefont"/>
    <w:rsid w:val="00D116E2"/>
  </w:style>
  <w:style w:type="paragraph" w:styleId="Redaktsioon">
    <w:name w:val="Revision"/>
    <w:hidden/>
    <w:uiPriority w:val="99"/>
    <w:semiHidden/>
    <w:rsid w:val="00CE21FB"/>
    <w:pPr>
      <w:spacing w:after="0" w:line="240" w:lineRule="auto"/>
    </w:pPr>
  </w:style>
  <w:style w:type="character" w:styleId="Kommentaariviide">
    <w:name w:val="annotation reference"/>
    <w:basedOn w:val="Liguvaikefont"/>
    <w:uiPriority w:val="99"/>
    <w:unhideWhenUsed/>
    <w:rsid w:val="00F244FA"/>
    <w:rPr>
      <w:sz w:val="16"/>
      <w:szCs w:val="16"/>
    </w:rPr>
  </w:style>
  <w:style w:type="paragraph" w:styleId="Kommentaaritekst">
    <w:name w:val="annotation text"/>
    <w:basedOn w:val="Normaallaad"/>
    <w:link w:val="KommentaaritekstMrk"/>
    <w:uiPriority w:val="99"/>
    <w:unhideWhenUsed/>
    <w:rsid w:val="00F244FA"/>
    <w:pPr>
      <w:spacing w:line="240" w:lineRule="auto"/>
    </w:pPr>
    <w:rPr>
      <w:sz w:val="20"/>
      <w:szCs w:val="20"/>
    </w:rPr>
  </w:style>
  <w:style w:type="character" w:customStyle="1" w:styleId="KommentaaritekstMrk">
    <w:name w:val="Kommentaari tekst Märk"/>
    <w:basedOn w:val="Liguvaikefont"/>
    <w:link w:val="Kommentaaritekst"/>
    <w:uiPriority w:val="99"/>
    <w:rsid w:val="00F244FA"/>
    <w:rPr>
      <w:sz w:val="20"/>
      <w:szCs w:val="20"/>
    </w:rPr>
  </w:style>
  <w:style w:type="paragraph" w:styleId="Kommentaariteema">
    <w:name w:val="annotation subject"/>
    <w:basedOn w:val="Kommentaaritekst"/>
    <w:next w:val="Kommentaaritekst"/>
    <w:link w:val="KommentaariteemaMrk"/>
    <w:uiPriority w:val="99"/>
    <w:semiHidden/>
    <w:unhideWhenUsed/>
    <w:rsid w:val="00F244FA"/>
    <w:rPr>
      <w:b/>
      <w:bCs/>
    </w:rPr>
  </w:style>
  <w:style w:type="character" w:customStyle="1" w:styleId="KommentaariteemaMrk">
    <w:name w:val="Kommentaari teema Märk"/>
    <w:basedOn w:val="KommentaaritekstMrk"/>
    <w:link w:val="Kommentaariteema"/>
    <w:uiPriority w:val="99"/>
    <w:semiHidden/>
    <w:rsid w:val="00F244FA"/>
    <w:rPr>
      <w:b/>
      <w:bCs/>
      <w:sz w:val="20"/>
      <w:szCs w:val="20"/>
    </w:rPr>
  </w:style>
  <w:style w:type="paragraph" w:customStyle="1" w:styleId="numbriganormal">
    <w:name w:val="numbriga normal"/>
    <w:basedOn w:val="Normaallaad"/>
    <w:qFormat/>
    <w:rsid w:val="009615A7"/>
    <w:pPr>
      <w:numPr>
        <w:numId w:val="2"/>
      </w:numPr>
      <w:spacing w:after="0" w:line="288" w:lineRule="auto"/>
      <w:jc w:val="both"/>
    </w:pPr>
    <w:rPr>
      <w:rFonts w:ascii="Calibri" w:eastAsia="Times New Roman" w:hAnsi="Calibri" w:cs="Times New Roman"/>
      <w:kern w:val="0"/>
      <w14:ligatures w14:val="none"/>
    </w:rPr>
  </w:style>
  <w:style w:type="paragraph" w:styleId="Pis">
    <w:name w:val="header"/>
    <w:basedOn w:val="Normaallaad"/>
    <w:link w:val="PisMrk"/>
    <w:uiPriority w:val="99"/>
    <w:unhideWhenUsed/>
    <w:rsid w:val="0054560E"/>
    <w:pPr>
      <w:tabs>
        <w:tab w:val="center" w:pos="4536"/>
        <w:tab w:val="right" w:pos="9072"/>
      </w:tabs>
      <w:spacing w:after="0" w:line="240" w:lineRule="auto"/>
    </w:pPr>
  </w:style>
  <w:style w:type="character" w:customStyle="1" w:styleId="PisMrk">
    <w:name w:val="Päis Märk"/>
    <w:basedOn w:val="Liguvaikefont"/>
    <w:link w:val="Pis"/>
    <w:uiPriority w:val="99"/>
    <w:rsid w:val="0054560E"/>
  </w:style>
  <w:style w:type="paragraph" w:styleId="Jalus">
    <w:name w:val="footer"/>
    <w:basedOn w:val="Normaallaad"/>
    <w:link w:val="JalusMrk"/>
    <w:uiPriority w:val="99"/>
    <w:unhideWhenUsed/>
    <w:rsid w:val="0054560E"/>
    <w:pPr>
      <w:tabs>
        <w:tab w:val="center" w:pos="4536"/>
        <w:tab w:val="right" w:pos="9072"/>
      </w:tabs>
      <w:spacing w:after="0" w:line="240" w:lineRule="auto"/>
    </w:pPr>
  </w:style>
  <w:style w:type="character" w:customStyle="1" w:styleId="JalusMrk">
    <w:name w:val="Jalus Märk"/>
    <w:basedOn w:val="Liguvaikefont"/>
    <w:link w:val="Jalus"/>
    <w:uiPriority w:val="99"/>
    <w:rsid w:val="0054560E"/>
  </w:style>
  <w:style w:type="character" w:customStyle="1" w:styleId="Pealkiri4Mrk">
    <w:name w:val="Pealkiri 4 Märk"/>
    <w:basedOn w:val="Liguvaikefont"/>
    <w:link w:val="Pealkiri4"/>
    <w:uiPriority w:val="9"/>
    <w:semiHidden/>
    <w:rsid w:val="00592E8C"/>
    <w:rPr>
      <w:rFonts w:asciiTheme="majorHAnsi" w:eastAsiaTheme="majorEastAsia" w:hAnsiTheme="majorHAnsi" w:cstheme="majorBidi"/>
      <w:i/>
      <w:iCs/>
      <w:color w:val="2F5496" w:themeColor="accent1" w:themeShade="BF"/>
    </w:rPr>
  </w:style>
  <w:style w:type="paragraph" w:styleId="Pealdis">
    <w:name w:val="caption"/>
    <w:basedOn w:val="Normaallaad"/>
    <w:next w:val="Normaallaad"/>
    <w:uiPriority w:val="35"/>
    <w:unhideWhenUsed/>
    <w:qFormat/>
    <w:rsid w:val="008E6B96"/>
    <w:pPr>
      <w:spacing w:after="200" w:line="240" w:lineRule="auto"/>
    </w:pPr>
    <w:rPr>
      <w:i/>
      <w:iCs/>
      <w:color w:val="44546A" w:themeColor="text2"/>
      <w:sz w:val="18"/>
      <w:szCs w:val="18"/>
    </w:rPr>
  </w:style>
  <w:style w:type="paragraph" w:customStyle="1" w:styleId="SLONormal">
    <w:name w:val="SLO Normal"/>
    <w:qFormat/>
    <w:rsid w:val="00543A14"/>
    <w:pPr>
      <w:spacing w:before="120" w:after="120" w:line="240" w:lineRule="auto"/>
      <w:jc w:val="both"/>
    </w:pPr>
    <w:rPr>
      <w:rFonts w:ascii="Times New Roman" w:eastAsia="Times New Roman" w:hAnsi="Times New Roman" w:cs="Times New Roman"/>
      <w:kern w:val="0"/>
      <w:sz w:val="24"/>
      <w:szCs w:val="24"/>
      <w:lang w:val="en-GB"/>
      <w14:ligatures w14:val="none"/>
    </w:rPr>
  </w:style>
  <w:style w:type="character" w:customStyle="1" w:styleId="text-token-text-secondary">
    <w:name w:val="text-token-text-secondary"/>
    <w:basedOn w:val="Liguvaikefont"/>
    <w:rsid w:val="00AD46DF"/>
  </w:style>
  <w:style w:type="character" w:customStyle="1" w:styleId="cf01">
    <w:name w:val="cf01"/>
    <w:basedOn w:val="Liguvaikefont"/>
    <w:rsid w:val="00521B43"/>
    <w:rPr>
      <w:rFonts w:ascii="Segoe UI" w:hAnsi="Segoe UI" w:cs="Segoe UI" w:hint="default"/>
      <w:sz w:val="18"/>
      <w:szCs w:val="18"/>
    </w:rPr>
  </w:style>
  <w:style w:type="paragraph" w:customStyle="1" w:styleId="pf0">
    <w:name w:val="pf0"/>
    <w:basedOn w:val="Normaallaad"/>
    <w:rsid w:val="00657E0F"/>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styleId="Klastatudhperlink">
    <w:name w:val="FollowedHyperlink"/>
    <w:basedOn w:val="Liguvaikefont"/>
    <w:uiPriority w:val="99"/>
    <w:semiHidden/>
    <w:unhideWhenUsed/>
    <w:rsid w:val="006F7650"/>
    <w:rPr>
      <w:color w:val="954F72" w:themeColor="followedHyperlink"/>
      <w:u w:val="single"/>
    </w:rPr>
  </w:style>
  <w:style w:type="character" w:styleId="Rhutus">
    <w:name w:val="Emphasis"/>
    <w:basedOn w:val="Liguvaikefont"/>
    <w:uiPriority w:val="20"/>
    <w:qFormat/>
    <w:rsid w:val="004940AE"/>
    <w:rPr>
      <w:i/>
      <w:iCs/>
    </w:rPr>
  </w:style>
  <w:style w:type="paragraph" w:customStyle="1" w:styleId="CharChar">
    <w:name w:val="Char Char"/>
    <w:basedOn w:val="Normaallaad"/>
    <w:uiPriority w:val="99"/>
    <w:rsid w:val="000C4F10"/>
    <w:pPr>
      <w:spacing w:line="240" w:lineRule="exact"/>
    </w:pPr>
    <w:rPr>
      <w:rFonts w:ascii="Arial" w:eastAsia="Times New Roman" w:hAnsi="Arial" w:cs="Arial"/>
      <w:kern w:val="0"/>
      <w:sz w:val="20"/>
      <w:szCs w:val="20"/>
      <w:lang w:val="en-US"/>
      <w14:ligatures w14:val="none"/>
    </w:rPr>
  </w:style>
  <w:style w:type="paragraph" w:styleId="Dokumendiplaan">
    <w:name w:val="Document Map"/>
    <w:basedOn w:val="Normaallaad"/>
    <w:link w:val="DokumendiplaanMrk"/>
    <w:uiPriority w:val="99"/>
    <w:semiHidden/>
    <w:rsid w:val="00224383"/>
    <w:pPr>
      <w:shd w:val="clear" w:color="auto" w:fill="000080"/>
      <w:spacing w:after="0" w:line="240" w:lineRule="auto"/>
    </w:pPr>
    <w:rPr>
      <w:rFonts w:ascii="Tahoma" w:eastAsia="Times New Roman" w:hAnsi="Tahoma" w:cs="Tahoma"/>
      <w:kern w:val="0"/>
      <w:sz w:val="20"/>
      <w:szCs w:val="20"/>
      <w:lang w:val="en-GB"/>
      <w14:ligatures w14:val="none"/>
    </w:rPr>
  </w:style>
  <w:style w:type="character" w:customStyle="1" w:styleId="DokumendiplaanMrk">
    <w:name w:val="Dokumendiplaan Märk"/>
    <w:basedOn w:val="Liguvaikefont"/>
    <w:link w:val="Dokumendiplaan"/>
    <w:uiPriority w:val="99"/>
    <w:semiHidden/>
    <w:rsid w:val="00224383"/>
    <w:rPr>
      <w:rFonts w:ascii="Tahoma" w:eastAsia="Times New Roman" w:hAnsi="Tahoma" w:cs="Tahoma"/>
      <w:kern w:val="0"/>
      <w:sz w:val="20"/>
      <w:szCs w:val="20"/>
      <w:shd w:val="clear" w:color="auto" w:fill="000080"/>
      <w:lang w:val="en-GB"/>
      <w14:ligatures w14:val="none"/>
    </w:rPr>
  </w:style>
  <w:style w:type="character" w:customStyle="1" w:styleId="ui-provider">
    <w:name w:val="ui-provider"/>
    <w:basedOn w:val="Liguvaikefont"/>
    <w:rsid w:val="00783307"/>
  </w:style>
  <w:style w:type="character" w:styleId="Tugev">
    <w:name w:val="Strong"/>
    <w:basedOn w:val="Liguvaikefont"/>
    <w:uiPriority w:val="22"/>
    <w:qFormat/>
    <w:rsid w:val="00637C0C"/>
    <w:rPr>
      <w:b/>
      <w:bCs/>
    </w:rPr>
  </w:style>
  <w:style w:type="character" w:customStyle="1" w:styleId="Pealkiri2Mrk">
    <w:name w:val="Pealkiri 2 Märk"/>
    <w:basedOn w:val="Liguvaikefont"/>
    <w:link w:val="Pealkiri2"/>
    <w:uiPriority w:val="9"/>
    <w:semiHidden/>
    <w:rsid w:val="00793543"/>
    <w:rPr>
      <w:rFonts w:asciiTheme="majorHAnsi" w:eastAsiaTheme="majorEastAsia" w:hAnsiTheme="majorHAnsi" w:cstheme="majorBidi"/>
      <w:color w:val="2F5496" w:themeColor="accent1" w:themeShade="BF"/>
      <w:sz w:val="26"/>
      <w:szCs w:val="26"/>
    </w:rPr>
  </w:style>
  <w:style w:type="character" w:customStyle="1" w:styleId="relative">
    <w:name w:val="relative"/>
    <w:basedOn w:val="Liguvaikefont"/>
    <w:rsid w:val="00307E39"/>
  </w:style>
  <w:style w:type="paragraph" w:customStyle="1" w:styleId="not-prose">
    <w:name w:val="not-prose"/>
    <w:basedOn w:val="Normaallaad"/>
    <w:rsid w:val="00307E39"/>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customStyle="1" w:styleId="Pealkiri3Mrk">
    <w:name w:val="Pealkiri 3 Märk"/>
    <w:basedOn w:val="Liguvaikefont"/>
    <w:link w:val="Pealkiri3"/>
    <w:uiPriority w:val="9"/>
    <w:semiHidden/>
    <w:rsid w:val="004C6A84"/>
    <w:rPr>
      <w:rFonts w:asciiTheme="majorHAnsi" w:eastAsiaTheme="majorEastAsia" w:hAnsiTheme="majorHAnsi" w:cstheme="majorBidi"/>
      <w:color w:val="1F3763" w:themeColor="accent1" w:themeShade="7F"/>
      <w:sz w:val="24"/>
      <w:szCs w:val="24"/>
    </w:rPr>
  </w:style>
  <w:style w:type="paragraph" w:customStyle="1" w:styleId="CharChar1CharCharCharCharCharCharChar2">
    <w:name w:val="Char Char1 Char Char Char Char Char Char Char2"/>
    <w:basedOn w:val="Normaallaad"/>
    <w:uiPriority w:val="99"/>
    <w:rsid w:val="00FA1916"/>
    <w:pPr>
      <w:numPr>
        <w:numId w:val="6"/>
      </w:numPr>
      <w:spacing w:line="240" w:lineRule="exact"/>
    </w:pPr>
    <w:rPr>
      <w:rFonts w:ascii="Tahoma" w:eastAsia="Times New Roman" w:hAnsi="Tahoma" w:cs="Tahoma"/>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7282">
      <w:bodyDiv w:val="1"/>
      <w:marLeft w:val="0"/>
      <w:marRight w:val="0"/>
      <w:marTop w:val="0"/>
      <w:marBottom w:val="0"/>
      <w:divBdr>
        <w:top w:val="none" w:sz="0" w:space="0" w:color="auto"/>
        <w:left w:val="none" w:sz="0" w:space="0" w:color="auto"/>
        <w:bottom w:val="none" w:sz="0" w:space="0" w:color="auto"/>
        <w:right w:val="none" w:sz="0" w:space="0" w:color="auto"/>
      </w:divBdr>
    </w:div>
    <w:div w:id="7417818">
      <w:bodyDiv w:val="1"/>
      <w:marLeft w:val="0"/>
      <w:marRight w:val="0"/>
      <w:marTop w:val="0"/>
      <w:marBottom w:val="0"/>
      <w:divBdr>
        <w:top w:val="none" w:sz="0" w:space="0" w:color="auto"/>
        <w:left w:val="none" w:sz="0" w:space="0" w:color="auto"/>
        <w:bottom w:val="none" w:sz="0" w:space="0" w:color="auto"/>
        <w:right w:val="none" w:sz="0" w:space="0" w:color="auto"/>
      </w:divBdr>
    </w:div>
    <w:div w:id="9259509">
      <w:bodyDiv w:val="1"/>
      <w:marLeft w:val="0"/>
      <w:marRight w:val="0"/>
      <w:marTop w:val="0"/>
      <w:marBottom w:val="0"/>
      <w:divBdr>
        <w:top w:val="none" w:sz="0" w:space="0" w:color="auto"/>
        <w:left w:val="none" w:sz="0" w:space="0" w:color="auto"/>
        <w:bottom w:val="none" w:sz="0" w:space="0" w:color="auto"/>
        <w:right w:val="none" w:sz="0" w:space="0" w:color="auto"/>
      </w:divBdr>
    </w:div>
    <w:div w:id="40902692">
      <w:bodyDiv w:val="1"/>
      <w:marLeft w:val="0"/>
      <w:marRight w:val="0"/>
      <w:marTop w:val="0"/>
      <w:marBottom w:val="0"/>
      <w:divBdr>
        <w:top w:val="none" w:sz="0" w:space="0" w:color="auto"/>
        <w:left w:val="none" w:sz="0" w:space="0" w:color="auto"/>
        <w:bottom w:val="none" w:sz="0" w:space="0" w:color="auto"/>
        <w:right w:val="none" w:sz="0" w:space="0" w:color="auto"/>
      </w:divBdr>
    </w:div>
    <w:div w:id="81411556">
      <w:bodyDiv w:val="1"/>
      <w:marLeft w:val="0"/>
      <w:marRight w:val="0"/>
      <w:marTop w:val="0"/>
      <w:marBottom w:val="0"/>
      <w:divBdr>
        <w:top w:val="none" w:sz="0" w:space="0" w:color="auto"/>
        <w:left w:val="none" w:sz="0" w:space="0" w:color="auto"/>
        <w:bottom w:val="none" w:sz="0" w:space="0" w:color="auto"/>
        <w:right w:val="none" w:sz="0" w:space="0" w:color="auto"/>
      </w:divBdr>
    </w:div>
    <w:div w:id="182911537">
      <w:bodyDiv w:val="1"/>
      <w:marLeft w:val="0"/>
      <w:marRight w:val="0"/>
      <w:marTop w:val="0"/>
      <w:marBottom w:val="0"/>
      <w:divBdr>
        <w:top w:val="none" w:sz="0" w:space="0" w:color="auto"/>
        <w:left w:val="none" w:sz="0" w:space="0" w:color="auto"/>
        <w:bottom w:val="none" w:sz="0" w:space="0" w:color="auto"/>
        <w:right w:val="none" w:sz="0" w:space="0" w:color="auto"/>
      </w:divBdr>
    </w:div>
    <w:div w:id="203031141">
      <w:bodyDiv w:val="1"/>
      <w:marLeft w:val="0"/>
      <w:marRight w:val="0"/>
      <w:marTop w:val="0"/>
      <w:marBottom w:val="0"/>
      <w:divBdr>
        <w:top w:val="none" w:sz="0" w:space="0" w:color="auto"/>
        <w:left w:val="none" w:sz="0" w:space="0" w:color="auto"/>
        <w:bottom w:val="none" w:sz="0" w:space="0" w:color="auto"/>
        <w:right w:val="none" w:sz="0" w:space="0" w:color="auto"/>
      </w:divBdr>
    </w:div>
    <w:div w:id="347635235">
      <w:bodyDiv w:val="1"/>
      <w:marLeft w:val="0"/>
      <w:marRight w:val="0"/>
      <w:marTop w:val="0"/>
      <w:marBottom w:val="0"/>
      <w:divBdr>
        <w:top w:val="none" w:sz="0" w:space="0" w:color="auto"/>
        <w:left w:val="none" w:sz="0" w:space="0" w:color="auto"/>
        <w:bottom w:val="none" w:sz="0" w:space="0" w:color="auto"/>
        <w:right w:val="none" w:sz="0" w:space="0" w:color="auto"/>
      </w:divBdr>
    </w:div>
    <w:div w:id="364260538">
      <w:bodyDiv w:val="1"/>
      <w:marLeft w:val="0"/>
      <w:marRight w:val="0"/>
      <w:marTop w:val="0"/>
      <w:marBottom w:val="0"/>
      <w:divBdr>
        <w:top w:val="none" w:sz="0" w:space="0" w:color="auto"/>
        <w:left w:val="none" w:sz="0" w:space="0" w:color="auto"/>
        <w:bottom w:val="none" w:sz="0" w:space="0" w:color="auto"/>
        <w:right w:val="none" w:sz="0" w:space="0" w:color="auto"/>
      </w:divBdr>
    </w:div>
    <w:div w:id="371269656">
      <w:bodyDiv w:val="1"/>
      <w:marLeft w:val="0"/>
      <w:marRight w:val="0"/>
      <w:marTop w:val="0"/>
      <w:marBottom w:val="0"/>
      <w:divBdr>
        <w:top w:val="none" w:sz="0" w:space="0" w:color="auto"/>
        <w:left w:val="none" w:sz="0" w:space="0" w:color="auto"/>
        <w:bottom w:val="none" w:sz="0" w:space="0" w:color="auto"/>
        <w:right w:val="none" w:sz="0" w:space="0" w:color="auto"/>
      </w:divBdr>
    </w:div>
    <w:div w:id="503933862">
      <w:bodyDiv w:val="1"/>
      <w:marLeft w:val="0"/>
      <w:marRight w:val="0"/>
      <w:marTop w:val="0"/>
      <w:marBottom w:val="0"/>
      <w:divBdr>
        <w:top w:val="none" w:sz="0" w:space="0" w:color="auto"/>
        <w:left w:val="none" w:sz="0" w:space="0" w:color="auto"/>
        <w:bottom w:val="none" w:sz="0" w:space="0" w:color="auto"/>
        <w:right w:val="none" w:sz="0" w:space="0" w:color="auto"/>
      </w:divBdr>
    </w:div>
    <w:div w:id="505285371">
      <w:bodyDiv w:val="1"/>
      <w:marLeft w:val="0"/>
      <w:marRight w:val="0"/>
      <w:marTop w:val="0"/>
      <w:marBottom w:val="0"/>
      <w:divBdr>
        <w:top w:val="none" w:sz="0" w:space="0" w:color="auto"/>
        <w:left w:val="none" w:sz="0" w:space="0" w:color="auto"/>
        <w:bottom w:val="none" w:sz="0" w:space="0" w:color="auto"/>
        <w:right w:val="none" w:sz="0" w:space="0" w:color="auto"/>
      </w:divBdr>
    </w:div>
    <w:div w:id="536740957">
      <w:bodyDiv w:val="1"/>
      <w:marLeft w:val="0"/>
      <w:marRight w:val="0"/>
      <w:marTop w:val="0"/>
      <w:marBottom w:val="0"/>
      <w:divBdr>
        <w:top w:val="none" w:sz="0" w:space="0" w:color="auto"/>
        <w:left w:val="none" w:sz="0" w:space="0" w:color="auto"/>
        <w:bottom w:val="none" w:sz="0" w:space="0" w:color="auto"/>
        <w:right w:val="none" w:sz="0" w:space="0" w:color="auto"/>
      </w:divBdr>
    </w:div>
    <w:div w:id="541131959">
      <w:bodyDiv w:val="1"/>
      <w:marLeft w:val="0"/>
      <w:marRight w:val="0"/>
      <w:marTop w:val="0"/>
      <w:marBottom w:val="0"/>
      <w:divBdr>
        <w:top w:val="none" w:sz="0" w:space="0" w:color="auto"/>
        <w:left w:val="none" w:sz="0" w:space="0" w:color="auto"/>
        <w:bottom w:val="none" w:sz="0" w:space="0" w:color="auto"/>
        <w:right w:val="none" w:sz="0" w:space="0" w:color="auto"/>
      </w:divBdr>
    </w:div>
    <w:div w:id="579560507">
      <w:bodyDiv w:val="1"/>
      <w:marLeft w:val="0"/>
      <w:marRight w:val="0"/>
      <w:marTop w:val="0"/>
      <w:marBottom w:val="0"/>
      <w:divBdr>
        <w:top w:val="none" w:sz="0" w:space="0" w:color="auto"/>
        <w:left w:val="none" w:sz="0" w:space="0" w:color="auto"/>
        <w:bottom w:val="none" w:sz="0" w:space="0" w:color="auto"/>
        <w:right w:val="none" w:sz="0" w:space="0" w:color="auto"/>
      </w:divBdr>
    </w:div>
    <w:div w:id="655450824">
      <w:bodyDiv w:val="1"/>
      <w:marLeft w:val="0"/>
      <w:marRight w:val="0"/>
      <w:marTop w:val="0"/>
      <w:marBottom w:val="0"/>
      <w:divBdr>
        <w:top w:val="none" w:sz="0" w:space="0" w:color="auto"/>
        <w:left w:val="none" w:sz="0" w:space="0" w:color="auto"/>
        <w:bottom w:val="none" w:sz="0" w:space="0" w:color="auto"/>
        <w:right w:val="none" w:sz="0" w:space="0" w:color="auto"/>
      </w:divBdr>
    </w:div>
    <w:div w:id="689993328">
      <w:bodyDiv w:val="1"/>
      <w:marLeft w:val="0"/>
      <w:marRight w:val="0"/>
      <w:marTop w:val="0"/>
      <w:marBottom w:val="0"/>
      <w:divBdr>
        <w:top w:val="none" w:sz="0" w:space="0" w:color="auto"/>
        <w:left w:val="none" w:sz="0" w:space="0" w:color="auto"/>
        <w:bottom w:val="none" w:sz="0" w:space="0" w:color="auto"/>
        <w:right w:val="none" w:sz="0" w:space="0" w:color="auto"/>
      </w:divBdr>
    </w:div>
    <w:div w:id="712121731">
      <w:bodyDiv w:val="1"/>
      <w:marLeft w:val="0"/>
      <w:marRight w:val="0"/>
      <w:marTop w:val="0"/>
      <w:marBottom w:val="0"/>
      <w:divBdr>
        <w:top w:val="none" w:sz="0" w:space="0" w:color="auto"/>
        <w:left w:val="none" w:sz="0" w:space="0" w:color="auto"/>
        <w:bottom w:val="none" w:sz="0" w:space="0" w:color="auto"/>
        <w:right w:val="none" w:sz="0" w:space="0" w:color="auto"/>
      </w:divBdr>
    </w:div>
    <w:div w:id="957950031">
      <w:bodyDiv w:val="1"/>
      <w:marLeft w:val="0"/>
      <w:marRight w:val="0"/>
      <w:marTop w:val="0"/>
      <w:marBottom w:val="0"/>
      <w:divBdr>
        <w:top w:val="none" w:sz="0" w:space="0" w:color="auto"/>
        <w:left w:val="none" w:sz="0" w:space="0" w:color="auto"/>
        <w:bottom w:val="none" w:sz="0" w:space="0" w:color="auto"/>
        <w:right w:val="none" w:sz="0" w:space="0" w:color="auto"/>
      </w:divBdr>
    </w:div>
    <w:div w:id="965232873">
      <w:bodyDiv w:val="1"/>
      <w:marLeft w:val="0"/>
      <w:marRight w:val="0"/>
      <w:marTop w:val="0"/>
      <w:marBottom w:val="0"/>
      <w:divBdr>
        <w:top w:val="none" w:sz="0" w:space="0" w:color="auto"/>
        <w:left w:val="none" w:sz="0" w:space="0" w:color="auto"/>
        <w:bottom w:val="none" w:sz="0" w:space="0" w:color="auto"/>
        <w:right w:val="none" w:sz="0" w:space="0" w:color="auto"/>
      </w:divBdr>
    </w:div>
    <w:div w:id="1049691176">
      <w:bodyDiv w:val="1"/>
      <w:marLeft w:val="0"/>
      <w:marRight w:val="0"/>
      <w:marTop w:val="0"/>
      <w:marBottom w:val="0"/>
      <w:divBdr>
        <w:top w:val="none" w:sz="0" w:space="0" w:color="auto"/>
        <w:left w:val="none" w:sz="0" w:space="0" w:color="auto"/>
        <w:bottom w:val="none" w:sz="0" w:space="0" w:color="auto"/>
        <w:right w:val="none" w:sz="0" w:space="0" w:color="auto"/>
      </w:divBdr>
    </w:div>
    <w:div w:id="1051416184">
      <w:bodyDiv w:val="1"/>
      <w:marLeft w:val="0"/>
      <w:marRight w:val="0"/>
      <w:marTop w:val="0"/>
      <w:marBottom w:val="0"/>
      <w:divBdr>
        <w:top w:val="none" w:sz="0" w:space="0" w:color="auto"/>
        <w:left w:val="none" w:sz="0" w:space="0" w:color="auto"/>
        <w:bottom w:val="none" w:sz="0" w:space="0" w:color="auto"/>
        <w:right w:val="none" w:sz="0" w:space="0" w:color="auto"/>
      </w:divBdr>
    </w:div>
    <w:div w:id="1066804449">
      <w:bodyDiv w:val="1"/>
      <w:marLeft w:val="0"/>
      <w:marRight w:val="0"/>
      <w:marTop w:val="0"/>
      <w:marBottom w:val="0"/>
      <w:divBdr>
        <w:top w:val="none" w:sz="0" w:space="0" w:color="auto"/>
        <w:left w:val="none" w:sz="0" w:space="0" w:color="auto"/>
        <w:bottom w:val="none" w:sz="0" w:space="0" w:color="auto"/>
        <w:right w:val="none" w:sz="0" w:space="0" w:color="auto"/>
      </w:divBdr>
    </w:div>
    <w:div w:id="1094781502">
      <w:bodyDiv w:val="1"/>
      <w:marLeft w:val="0"/>
      <w:marRight w:val="0"/>
      <w:marTop w:val="0"/>
      <w:marBottom w:val="0"/>
      <w:divBdr>
        <w:top w:val="none" w:sz="0" w:space="0" w:color="auto"/>
        <w:left w:val="none" w:sz="0" w:space="0" w:color="auto"/>
        <w:bottom w:val="none" w:sz="0" w:space="0" w:color="auto"/>
        <w:right w:val="none" w:sz="0" w:space="0" w:color="auto"/>
      </w:divBdr>
    </w:div>
    <w:div w:id="1118797476">
      <w:bodyDiv w:val="1"/>
      <w:marLeft w:val="0"/>
      <w:marRight w:val="0"/>
      <w:marTop w:val="0"/>
      <w:marBottom w:val="0"/>
      <w:divBdr>
        <w:top w:val="none" w:sz="0" w:space="0" w:color="auto"/>
        <w:left w:val="none" w:sz="0" w:space="0" w:color="auto"/>
        <w:bottom w:val="none" w:sz="0" w:space="0" w:color="auto"/>
        <w:right w:val="none" w:sz="0" w:space="0" w:color="auto"/>
      </w:divBdr>
    </w:div>
    <w:div w:id="1127315940">
      <w:bodyDiv w:val="1"/>
      <w:marLeft w:val="0"/>
      <w:marRight w:val="0"/>
      <w:marTop w:val="0"/>
      <w:marBottom w:val="0"/>
      <w:divBdr>
        <w:top w:val="none" w:sz="0" w:space="0" w:color="auto"/>
        <w:left w:val="none" w:sz="0" w:space="0" w:color="auto"/>
        <w:bottom w:val="none" w:sz="0" w:space="0" w:color="auto"/>
        <w:right w:val="none" w:sz="0" w:space="0" w:color="auto"/>
      </w:divBdr>
    </w:div>
    <w:div w:id="1164711083">
      <w:bodyDiv w:val="1"/>
      <w:marLeft w:val="0"/>
      <w:marRight w:val="0"/>
      <w:marTop w:val="0"/>
      <w:marBottom w:val="0"/>
      <w:divBdr>
        <w:top w:val="none" w:sz="0" w:space="0" w:color="auto"/>
        <w:left w:val="none" w:sz="0" w:space="0" w:color="auto"/>
        <w:bottom w:val="none" w:sz="0" w:space="0" w:color="auto"/>
        <w:right w:val="none" w:sz="0" w:space="0" w:color="auto"/>
      </w:divBdr>
    </w:div>
    <w:div w:id="1190412879">
      <w:bodyDiv w:val="1"/>
      <w:marLeft w:val="0"/>
      <w:marRight w:val="0"/>
      <w:marTop w:val="0"/>
      <w:marBottom w:val="0"/>
      <w:divBdr>
        <w:top w:val="none" w:sz="0" w:space="0" w:color="auto"/>
        <w:left w:val="none" w:sz="0" w:space="0" w:color="auto"/>
        <w:bottom w:val="none" w:sz="0" w:space="0" w:color="auto"/>
        <w:right w:val="none" w:sz="0" w:space="0" w:color="auto"/>
      </w:divBdr>
    </w:div>
    <w:div w:id="1193500356">
      <w:bodyDiv w:val="1"/>
      <w:marLeft w:val="0"/>
      <w:marRight w:val="0"/>
      <w:marTop w:val="0"/>
      <w:marBottom w:val="0"/>
      <w:divBdr>
        <w:top w:val="none" w:sz="0" w:space="0" w:color="auto"/>
        <w:left w:val="none" w:sz="0" w:space="0" w:color="auto"/>
        <w:bottom w:val="none" w:sz="0" w:space="0" w:color="auto"/>
        <w:right w:val="none" w:sz="0" w:space="0" w:color="auto"/>
      </w:divBdr>
    </w:div>
    <w:div w:id="1266768014">
      <w:bodyDiv w:val="1"/>
      <w:marLeft w:val="0"/>
      <w:marRight w:val="0"/>
      <w:marTop w:val="0"/>
      <w:marBottom w:val="0"/>
      <w:divBdr>
        <w:top w:val="none" w:sz="0" w:space="0" w:color="auto"/>
        <w:left w:val="none" w:sz="0" w:space="0" w:color="auto"/>
        <w:bottom w:val="none" w:sz="0" w:space="0" w:color="auto"/>
        <w:right w:val="none" w:sz="0" w:space="0" w:color="auto"/>
      </w:divBdr>
    </w:div>
    <w:div w:id="1341005797">
      <w:bodyDiv w:val="1"/>
      <w:marLeft w:val="0"/>
      <w:marRight w:val="0"/>
      <w:marTop w:val="0"/>
      <w:marBottom w:val="0"/>
      <w:divBdr>
        <w:top w:val="none" w:sz="0" w:space="0" w:color="auto"/>
        <w:left w:val="none" w:sz="0" w:space="0" w:color="auto"/>
        <w:bottom w:val="none" w:sz="0" w:space="0" w:color="auto"/>
        <w:right w:val="none" w:sz="0" w:space="0" w:color="auto"/>
      </w:divBdr>
    </w:div>
    <w:div w:id="1378819120">
      <w:bodyDiv w:val="1"/>
      <w:marLeft w:val="0"/>
      <w:marRight w:val="0"/>
      <w:marTop w:val="0"/>
      <w:marBottom w:val="0"/>
      <w:divBdr>
        <w:top w:val="none" w:sz="0" w:space="0" w:color="auto"/>
        <w:left w:val="none" w:sz="0" w:space="0" w:color="auto"/>
        <w:bottom w:val="none" w:sz="0" w:space="0" w:color="auto"/>
        <w:right w:val="none" w:sz="0" w:space="0" w:color="auto"/>
      </w:divBdr>
    </w:div>
    <w:div w:id="1395398883">
      <w:bodyDiv w:val="1"/>
      <w:marLeft w:val="0"/>
      <w:marRight w:val="0"/>
      <w:marTop w:val="0"/>
      <w:marBottom w:val="0"/>
      <w:divBdr>
        <w:top w:val="none" w:sz="0" w:space="0" w:color="auto"/>
        <w:left w:val="none" w:sz="0" w:space="0" w:color="auto"/>
        <w:bottom w:val="none" w:sz="0" w:space="0" w:color="auto"/>
        <w:right w:val="none" w:sz="0" w:space="0" w:color="auto"/>
      </w:divBdr>
    </w:div>
    <w:div w:id="1407921401">
      <w:bodyDiv w:val="1"/>
      <w:marLeft w:val="0"/>
      <w:marRight w:val="0"/>
      <w:marTop w:val="0"/>
      <w:marBottom w:val="0"/>
      <w:divBdr>
        <w:top w:val="none" w:sz="0" w:space="0" w:color="auto"/>
        <w:left w:val="none" w:sz="0" w:space="0" w:color="auto"/>
        <w:bottom w:val="none" w:sz="0" w:space="0" w:color="auto"/>
        <w:right w:val="none" w:sz="0" w:space="0" w:color="auto"/>
      </w:divBdr>
    </w:div>
    <w:div w:id="1422870271">
      <w:bodyDiv w:val="1"/>
      <w:marLeft w:val="0"/>
      <w:marRight w:val="0"/>
      <w:marTop w:val="0"/>
      <w:marBottom w:val="0"/>
      <w:divBdr>
        <w:top w:val="none" w:sz="0" w:space="0" w:color="auto"/>
        <w:left w:val="none" w:sz="0" w:space="0" w:color="auto"/>
        <w:bottom w:val="none" w:sz="0" w:space="0" w:color="auto"/>
        <w:right w:val="none" w:sz="0" w:space="0" w:color="auto"/>
      </w:divBdr>
    </w:div>
    <w:div w:id="1431587527">
      <w:bodyDiv w:val="1"/>
      <w:marLeft w:val="0"/>
      <w:marRight w:val="0"/>
      <w:marTop w:val="0"/>
      <w:marBottom w:val="0"/>
      <w:divBdr>
        <w:top w:val="none" w:sz="0" w:space="0" w:color="auto"/>
        <w:left w:val="none" w:sz="0" w:space="0" w:color="auto"/>
        <w:bottom w:val="none" w:sz="0" w:space="0" w:color="auto"/>
        <w:right w:val="none" w:sz="0" w:space="0" w:color="auto"/>
      </w:divBdr>
    </w:div>
    <w:div w:id="1611206028">
      <w:bodyDiv w:val="1"/>
      <w:marLeft w:val="0"/>
      <w:marRight w:val="0"/>
      <w:marTop w:val="0"/>
      <w:marBottom w:val="0"/>
      <w:divBdr>
        <w:top w:val="none" w:sz="0" w:space="0" w:color="auto"/>
        <w:left w:val="none" w:sz="0" w:space="0" w:color="auto"/>
        <w:bottom w:val="none" w:sz="0" w:space="0" w:color="auto"/>
        <w:right w:val="none" w:sz="0" w:space="0" w:color="auto"/>
      </w:divBdr>
      <w:divsChild>
        <w:div w:id="519970540">
          <w:marLeft w:val="0"/>
          <w:marRight w:val="0"/>
          <w:marTop w:val="0"/>
          <w:marBottom w:val="0"/>
          <w:divBdr>
            <w:top w:val="single" w:sz="2" w:space="0" w:color="E3E3E3"/>
            <w:left w:val="single" w:sz="2" w:space="0" w:color="E3E3E3"/>
            <w:bottom w:val="single" w:sz="2" w:space="0" w:color="E3E3E3"/>
            <w:right w:val="single" w:sz="2" w:space="0" w:color="E3E3E3"/>
          </w:divBdr>
          <w:divsChild>
            <w:div w:id="1470324733">
              <w:marLeft w:val="0"/>
              <w:marRight w:val="0"/>
              <w:marTop w:val="0"/>
              <w:marBottom w:val="0"/>
              <w:divBdr>
                <w:top w:val="single" w:sz="2" w:space="0" w:color="E3E3E3"/>
                <w:left w:val="single" w:sz="2" w:space="0" w:color="E3E3E3"/>
                <w:bottom w:val="single" w:sz="2" w:space="0" w:color="E3E3E3"/>
                <w:right w:val="single" w:sz="2" w:space="0" w:color="E3E3E3"/>
              </w:divBdr>
              <w:divsChild>
                <w:div w:id="267541769">
                  <w:marLeft w:val="0"/>
                  <w:marRight w:val="0"/>
                  <w:marTop w:val="0"/>
                  <w:marBottom w:val="0"/>
                  <w:divBdr>
                    <w:top w:val="single" w:sz="2" w:space="2" w:color="E3E3E3"/>
                    <w:left w:val="single" w:sz="2" w:space="0" w:color="E3E3E3"/>
                    <w:bottom w:val="single" w:sz="2" w:space="0" w:color="E3E3E3"/>
                    <w:right w:val="single" w:sz="2" w:space="0" w:color="E3E3E3"/>
                  </w:divBdr>
                  <w:divsChild>
                    <w:div w:id="20772456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95951407">
      <w:bodyDiv w:val="1"/>
      <w:marLeft w:val="0"/>
      <w:marRight w:val="0"/>
      <w:marTop w:val="0"/>
      <w:marBottom w:val="0"/>
      <w:divBdr>
        <w:top w:val="none" w:sz="0" w:space="0" w:color="auto"/>
        <w:left w:val="none" w:sz="0" w:space="0" w:color="auto"/>
        <w:bottom w:val="none" w:sz="0" w:space="0" w:color="auto"/>
        <w:right w:val="none" w:sz="0" w:space="0" w:color="auto"/>
      </w:divBdr>
    </w:div>
    <w:div w:id="1808934631">
      <w:bodyDiv w:val="1"/>
      <w:marLeft w:val="0"/>
      <w:marRight w:val="0"/>
      <w:marTop w:val="0"/>
      <w:marBottom w:val="0"/>
      <w:divBdr>
        <w:top w:val="none" w:sz="0" w:space="0" w:color="auto"/>
        <w:left w:val="none" w:sz="0" w:space="0" w:color="auto"/>
        <w:bottom w:val="none" w:sz="0" w:space="0" w:color="auto"/>
        <w:right w:val="none" w:sz="0" w:space="0" w:color="auto"/>
      </w:divBdr>
    </w:div>
    <w:div w:id="1857042014">
      <w:bodyDiv w:val="1"/>
      <w:marLeft w:val="0"/>
      <w:marRight w:val="0"/>
      <w:marTop w:val="0"/>
      <w:marBottom w:val="0"/>
      <w:divBdr>
        <w:top w:val="none" w:sz="0" w:space="0" w:color="auto"/>
        <w:left w:val="none" w:sz="0" w:space="0" w:color="auto"/>
        <w:bottom w:val="none" w:sz="0" w:space="0" w:color="auto"/>
        <w:right w:val="none" w:sz="0" w:space="0" w:color="auto"/>
      </w:divBdr>
    </w:div>
    <w:div w:id="1876113181">
      <w:bodyDiv w:val="1"/>
      <w:marLeft w:val="0"/>
      <w:marRight w:val="0"/>
      <w:marTop w:val="0"/>
      <w:marBottom w:val="0"/>
      <w:divBdr>
        <w:top w:val="none" w:sz="0" w:space="0" w:color="auto"/>
        <w:left w:val="none" w:sz="0" w:space="0" w:color="auto"/>
        <w:bottom w:val="none" w:sz="0" w:space="0" w:color="auto"/>
        <w:right w:val="none" w:sz="0" w:space="0" w:color="auto"/>
      </w:divBdr>
    </w:div>
    <w:div w:id="1889414309">
      <w:bodyDiv w:val="1"/>
      <w:marLeft w:val="0"/>
      <w:marRight w:val="0"/>
      <w:marTop w:val="0"/>
      <w:marBottom w:val="0"/>
      <w:divBdr>
        <w:top w:val="none" w:sz="0" w:space="0" w:color="auto"/>
        <w:left w:val="none" w:sz="0" w:space="0" w:color="auto"/>
        <w:bottom w:val="none" w:sz="0" w:space="0" w:color="auto"/>
        <w:right w:val="none" w:sz="0" w:space="0" w:color="auto"/>
      </w:divBdr>
    </w:div>
    <w:div w:id="1927224958">
      <w:bodyDiv w:val="1"/>
      <w:marLeft w:val="0"/>
      <w:marRight w:val="0"/>
      <w:marTop w:val="0"/>
      <w:marBottom w:val="0"/>
      <w:divBdr>
        <w:top w:val="none" w:sz="0" w:space="0" w:color="auto"/>
        <w:left w:val="none" w:sz="0" w:space="0" w:color="auto"/>
        <w:bottom w:val="none" w:sz="0" w:space="0" w:color="auto"/>
        <w:right w:val="none" w:sz="0" w:space="0" w:color="auto"/>
      </w:divBdr>
    </w:div>
    <w:div w:id="1964263983">
      <w:bodyDiv w:val="1"/>
      <w:marLeft w:val="0"/>
      <w:marRight w:val="0"/>
      <w:marTop w:val="0"/>
      <w:marBottom w:val="0"/>
      <w:divBdr>
        <w:top w:val="none" w:sz="0" w:space="0" w:color="auto"/>
        <w:left w:val="none" w:sz="0" w:space="0" w:color="auto"/>
        <w:bottom w:val="none" w:sz="0" w:space="0" w:color="auto"/>
        <w:right w:val="none" w:sz="0" w:space="0" w:color="auto"/>
      </w:divBdr>
    </w:div>
    <w:div w:id="1994750999">
      <w:bodyDiv w:val="1"/>
      <w:marLeft w:val="0"/>
      <w:marRight w:val="0"/>
      <w:marTop w:val="0"/>
      <w:marBottom w:val="0"/>
      <w:divBdr>
        <w:top w:val="none" w:sz="0" w:space="0" w:color="auto"/>
        <w:left w:val="none" w:sz="0" w:space="0" w:color="auto"/>
        <w:bottom w:val="none" w:sz="0" w:space="0" w:color="auto"/>
        <w:right w:val="none" w:sz="0" w:space="0" w:color="auto"/>
      </w:divBdr>
    </w:div>
    <w:div w:id="2050298599">
      <w:bodyDiv w:val="1"/>
      <w:marLeft w:val="0"/>
      <w:marRight w:val="0"/>
      <w:marTop w:val="0"/>
      <w:marBottom w:val="0"/>
      <w:divBdr>
        <w:top w:val="none" w:sz="0" w:space="0" w:color="auto"/>
        <w:left w:val="none" w:sz="0" w:space="0" w:color="auto"/>
        <w:bottom w:val="none" w:sz="0" w:space="0" w:color="auto"/>
        <w:right w:val="none" w:sz="0" w:space="0" w:color="auto"/>
      </w:divBdr>
    </w:div>
    <w:div w:id="211493432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eri.piip@fin.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ge.kaskpeit@fin.ee"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rmo.lilium@fin.e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europarl.europa.eu/news/en/press-room/20251121IPR31540/payment-services-deal-more-protection-from-online-fraud-and-hidden-fees" TargetMode="External"/><Relationship Id="rId3" Type="http://schemas.openxmlformats.org/officeDocument/2006/relationships/hyperlink" Target="https://eur-lex.europa.eu/eli/reg/2024/886/oj" TargetMode="External"/><Relationship Id="rId7" Type="http://schemas.openxmlformats.org/officeDocument/2006/relationships/hyperlink" Target="https://eur-lex.europa.eu/eli/dir/2015/2366/oj/eng" TargetMode="External"/><Relationship Id="rId2" Type="http://schemas.openxmlformats.org/officeDocument/2006/relationships/hyperlink" Target="https://eur-lex.europa.eu/eli/dir/2015/2366/oj" TargetMode="External"/><Relationship Id="rId1" Type="http://schemas.openxmlformats.org/officeDocument/2006/relationships/hyperlink" Target="https://haldus.eestipank.ee/sites/default/files/2025-12/ep_maksepettuste-ulevaade-2025_0.pdf" TargetMode="External"/><Relationship Id="rId6" Type="http://schemas.openxmlformats.org/officeDocument/2006/relationships/hyperlink" Target="https://eur-lex.europa.eu/legal-content/EN/TXT/?uri=celex:52023PC0367" TargetMode="External"/><Relationship Id="rId5" Type="http://schemas.openxmlformats.org/officeDocument/2006/relationships/hyperlink" Target="https://view.officeapps.live.com/op/view.aspx?src=https%3A%2F%2Fhaldus.eestipank.ee%2Fsites%2Fdefault%2Ffiles%2F2025-09%2Fmaksete-ulevaade-2025_2-avalik.xlsx&amp;wdOrigin=BROWSELINK" TargetMode="External"/><Relationship Id="rId10" Type="http://schemas.openxmlformats.org/officeDocument/2006/relationships/hyperlink" Target="https://eur-lex.europa.eu/eli/dir/2022/2555/oj/est" TargetMode="External"/><Relationship Id="rId4" Type="http://schemas.openxmlformats.org/officeDocument/2006/relationships/hyperlink" Target="https://valitsus.ee/valitsuse-eesmargid-ja-tegevused/valitsemise-alused/koalitsioonilepe-2025-2027/riigirahandus" TargetMode="External"/><Relationship Id="rId9" Type="http://schemas.openxmlformats.org/officeDocument/2006/relationships/hyperlink" Target="https://www.eba.europa.eu/single-rule-book-qa/qna/view/publicId/2023_6873?utm_source=chatgpt.com" TargetMode="External"/></Relationships>
</file>

<file path=word/documenttasks/documenttasks1.xml><?xml version="1.0" encoding="utf-8"?>
<t:Tasks xmlns:t="http://schemas.microsoft.com/office/tasks/2019/documenttasks" xmlns:oel="http://schemas.microsoft.com/office/2019/extlst">
  <t:Task id="{A1E9B82B-7526-4A28-AA0E-B1F07B22A1DE}">
    <t:Anchor>
      <t:Comment id="1085638499"/>
    </t:Anchor>
    <t:History>
      <t:Event id="{B94A39A6-1715-46C9-8389-77A7A3C69A24}" time="2024-06-03T08:56:07.439Z">
        <t:Attribution userId="S::eva.kliiman@mkm.ee::ebda5187-4158-4ede-9e38-ff79d433fbec" userProvider="AD" userName="Eva Liina Kliiman"/>
        <t:Anchor>
          <t:Comment id="1085638499"/>
        </t:Anchor>
        <t:Create/>
      </t:Event>
      <t:Event id="{F61E1784-39A3-4C70-A594-6C7A79AD06C1}" time="2024-06-03T08:56:07.439Z">
        <t:Attribution userId="S::eva.kliiman@mkm.ee::ebda5187-4158-4ede-9e38-ff79d433fbec" userProvider="AD" userName="Eva Liina Kliiman"/>
        <t:Anchor>
          <t:Comment id="1085638499"/>
        </t:Anchor>
        <t:Assign userId="S::lee.maripuu@mkm.ee::9cb8e243-b8d1-4458-8e61-b070180cdc12" userProvider="AD" userName="Lee Maripuu"/>
      </t:Event>
      <t:Event id="{7E9F5A12-8FB3-43EB-9043-1E09E0E2F111}" time="2024-06-03T08:56:07.439Z">
        <t:Attribution userId="S::eva.kliiman@mkm.ee::ebda5187-4158-4ede-9e38-ff79d433fbec" userProvider="AD" userName="Eva Liina Kliiman"/>
        <t:Anchor>
          <t:Comment id="1085638499"/>
        </t:Anchor>
        <t:SetTitle title="…konkreetse ametikohaga seotud raamides ja laialt omadustele baseerudes selliseid otsuseid teha ei saa. paneks ette, et kasutaks midagi muud (nagu kvalifikatsioon, profesionaalsed omadused(?)). @Lee Maripuu kas sul on äkki veel sõnastuse pakkumisi?"/>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4a2039-5315-4cd4-894d-271f5f39295e">
      <Terms xmlns="http://schemas.microsoft.com/office/infopath/2007/PartnerControls"/>
    </lcf76f155ced4ddcb4097134ff3c332f>
    <TaxCatchAll xmlns="3d7fb3fa-7f75-4382-a1fe-43b99e0a97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C05E32376798044B9881D710A63FBF9" ma:contentTypeVersion="14" ma:contentTypeDescription="Loo uus dokument" ma:contentTypeScope="" ma:versionID="2ec039fa9ef96b5ed84c80468d9e1276">
  <xsd:schema xmlns:xsd="http://www.w3.org/2001/XMLSchema" xmlns:xs="http://www.w3.org/2001/XMLSchema" xmlns:p="http://schemas.microsoft.com/office/2006/metadata/properties" xmlns:ns2="f34a2039-5315-4cd4-894d-271f5f39295e" xmlns:ns3="3d7fb3fa-7f75-4382-a1fe-43b99e0a9782" targetNamespace="http://schemas.microsoft.com/office/2006/metadata/properties" ma:root="true" ma:fieldsID="5a1d838057ccacbce490e5ee34c721fe" ns2:_="" ns3:_="">
    <xsd:import namespace="f34a2039-5315-4cd4-894d-271f5f39295e"/>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a2039-5315-4cd4-894d-271f5f3929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cf3ea1f-74f7-4693-91db-dd8c38d5f763}"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CDDCFE-A08B-4842-86C0-A4CBB6067B85}">
  <ds:schemaRefs>
    <ds:schemaRef ds:uri="http://purl.org/dc/elements/1.1/"/>
    <ds:schemaRef ds:uri="3d7fb3fa-7f75-4382-a1fe-43b99e0a9782"/>
    <ds:schemaRef ds:uri="http://schemas.microsoft.com/office/2006/documentManagement/types"/>
    <ds:schemaRef ds:uri="http://www.w3.org/XML/1998/namespace"/>
    <ds:schemaRef ds:uri="http://schemas.openxmlformats.org/package/2006/metadata/core-properties"/>
    <ds:schemaRef ds:uri="http://purl.org/dc/terms/"/>
    <ds:schemaRef ds:uri="http://schemas.microsoft.com/office/2006/metadata/properties"/>
    <ds:schemaRef ds:uri="http://schemas.microsoft.com/office/infopath/2007/PartnerControls"/>
    <ds:schemaRef ds:uri="f34a2039-5315-4cd4-894d-271f5f39295e"/>
    <ds:schemaRef ds:uri="http://purl.org/dc/dcmitype/"/>
  </ds:schemaRefs>
</ds:datastoreItem>
</file>

<file path=customXml/itemProps2.xml><?xml version="1.0" encoding="utf-8"?>
<ds:datastoreItem xmlns:ds="http://schemas.openxmlformats.org/officeDocument/2006/customXml" ds:itemID="{6B2D3CF0-7661-4BE8-B906-E67C8551C555}">
  <ds:schemaRefs>
    <ds:schemaRef ds:uri="http://schemas.microsoft.com/sharepoint/v3/contenttype/forms"/>
  </ds:schemaRefs>
</ds:datastoreItem>
</file>

<file path=customXml/itemProps3.xml><?xml version="1.0" encoding="utf-8"?>
<ds:datastoreItem xmlns:ds="http://schemas.openxmlformats.org/officeDocument/2006/customXml" ds:itemID="{76CC0FA8-E426-402C-8124-013F420C0A99}">
  <ds:schemaRefs>
    <ds:schemaRef ds:uri="http://schemas.openxmlformats.org/officeDocument/2006/bibliography"/>
  </ds:schemaRefs>
</ds:datastoreItem>
</file>

<file path=customXml/itemProps4.xml><?xml version="1.0" encoding="utf-8"?>
<ds:datastoreItem xmlns:ds="http://schemas.openxmlformats.org/officeDocument/2006/customXml" ds:itemID="{8D5D3417-695F-47AA-B382-96AC34176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a2039-5315-4cd4-894d-271f5f39295e"/>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16359</Words>
  <Characters>94886</Characters>
  <Application>Microsoft Office Word</Application>
  <DocSecurity>0</DocSecurity>
  <Lines>790</Lines>
  <Paragraphs>222</Paragraphs>
  <ScaleCrop>false</ScaleCrop>
  <Company/>
  <LinksUpToDate>false</LinksUpToDate>
  <CharactersWithSpaces>111023</CharactersWithSpaces>
  <SharedDoc>false</SharedDoc>
  <HLinks>
    <vt:vector size="78" baseType="variant">
      <vt:variant>
        <vt:i4>5111869</vt:i4>
      </vt:variant>
      <vt:variant>
        <vt:i4>6</vt:i4>
      </vt:variant>
      <vt:variant>
        <vt:i4>0</vt:i4>
      </vt:variant>
      <vt:variant>
        <vt:i4>5</vt:i4>
      </vt:variant>
      <vt:variant>
        <vt:lpwstr>mailto:heleri.piip@fin.ee</vt:lpwstr>
      </vt:variant>
      <vt:variant>
        <vt:lpwstr/>
      </vt:variant>
      <vt:variant>
        <vt:i4>8060948</vt:i4>
      </vt:variant>
      <vt:variant>
        <vt:i4>3</vt:i4>
      </vt:variant>
      <vt:variant>
        <vt:i4>0</vt:i4>
      </vt:variant>
      <vt:variant>
        <vt:i4>5</vt:i4>
      </vt:variant>
      <vt:variant>
        <vt:lpwstr>mailto:marge.kaskpeit@fin.ee</vt:lpwstr>
      </vt:variant>
      <vt:variant>
        <vt:lpwstr/>
      </vt:variant>
      <vt:variant>
        <vt:i4>131176</vt:i4>
      </vt:variant>
      <vt:variant>
        <vt:i4>0</vt:i4>
      </vt:variant>
      <vt:variant>
        <vt:i4>0</vt:i4>
      </vt:variant>
      <vt:variant>
        <vt:i4>5</vt:i4>
      </vt:variant>
      <vt:variant>
        <vt:lpwstr>mailto:jarmo.lilium@fin.ee</vt:lpwstr>
      </vt:variant>
      <vt:variant>
        <vt:lpwstr/>
      </vt:variant>
      <vt:variant>
        <vt:i4>6750329</vt:i4>
      </vt:variant>
      <vt:variant>
        <vt:i4>27</vt:i4>
      </vt:variant>
      <vt:variant>
        <vt:i4>0</vt:i4>
      </vt:variant>
      <vt:variant>
        <vt:i4>5</vt:i4>
      </vt:variant>
      <vt:variant>
        <vt:lpwstr>https://eur-lex.europa.eu/eli/dir/2022/2555/oj/est</vt:lpwstr>
      </vt:variant>
      <vt:variant>
        <vt:lpwstr/>
      </vt:variant>
      <vt:variant>
        <vt:i4>2359422</vt:i4>
      </vt:variant>
      <vt:variant>
        <vt:i4>24</vt:i4>
      </vt:variant>
      <vt:variant>
        <vt:i4>0</vt:i4>
      </vt:variant>
      <vt:variant>
        <vt:i4>5</vt:i4>
      </vt:variant>
      <vt:variant>
        <vt:lpwstr>https://www.eba.europa.eu/single-rule-book-qa/qna/view/publicId/2023_6873?utm_source=chatgpt.com</vt:lpwstr>
      </vt:variant>
      <vt:variant>
        <vt:lpwstr/>
      </vt:variant>
      <vt:variant>
        <vt:i4>4128894</vt:i4>
      </vt:variant>
      <vt:variant>
        <vt:i4>21</vt:i4>
      </vt:variant>
      <vt:variant>
        <vt:i4>0</vt:i4>
      </vt:variant>
      <vt:variant>
        <vt:i4>5</vt:i4>
      </vt:variant>
      <vt:variant>
        <vt:lpwstr>https://www.europarl.europa.eu/news/en/press-room/20251121IPR31540/payment-services-deal-more-protection-from-online-fraud-and-hidden-fees</vt:lpwstr>
      </vt:variant>
      <vt:variant>
        <vt:lpwstr/>
      </vt:variant>
      <vt:variant>
        <vt:i4>7340130</vt:i4>
      </vt:variant>
      <vt:variant>
        <vt:i4>18</vt:i4>
      </vt:variant>
      <vt:variant>
        <vt:i4>0</vt:i4>
      </vt:variant>
      <vt:variant>
        <vt:i4>5</vt:i4>
      </vt:variant>
      <vt:variant>
        <vt:lpwstr>https://eur-lex.europa.eu/eli/dir/2015/2366/oj/eng</vt:lpwstr>
      </vt:variant>
      <vt:variant>
        <vt:lpwstr/>
      </vt:variant>
      <vt:variant>
        <vt:i4>1179668</vt:i4>
      </vt:variant>
      <vt:variant>
        <vt:i4>15</vt:i4>
      </vt:variant>
      <vt:variant>
        <vt:i4>0</vt:i4>
      </vt:variant>
      <vt:variant>
        <vt:i4>5</vt:i4>
      </vt:variant>
      <vt:variant>
        <vt:lpwstr>https://eur-lex.europa.eu/legal-content/EN/TXT/?uri=celex:52023PC0367</vt:lpwstr>
      </vt:variant>
      <vt:variant>
        <vt:lpwstr/>
      </vt:variant>
      <vt:variant>
        <vt:i4>3539038</vt:i4>
      </vt:variant>
      <vt:variant>
        <vt:i4>12</vt:i4>
      </vt:variant>
      <vt:variant>
        <vt:i4>0</vt:i4>
      </vt:variant>
      <vt:variant>
        <vt:i4>5</vt:i4>
      </vt:variant>
      <vt:variant>
        <vt:lpwstr>https://view.officeapps.live.com/op/view.aspx?src=https%3A%2F%2Fhaldus.eestipank.ee%2Fsites%2Fdefault%2Ffiles%2F2025-09%2Fmaksete-ulevaade-2025_2-avalik.xlsx&amp;wdOrigin=BROWSELINK</vt:lpwstr>
      </vt:variant>
      <vt:variant>
        <vt:lpwstr/>
      </vt:variant>
      <vt:variant>
        <vt:i4>5570644</vt:i4>
      </vt:variant>
      <vt:variant>
        <vt:i4>9</vt:i4>
      </vt:variant>
      <vt:variant>
        <vt:i4>0</vt:i4>
      </vt:variant>
      <vt:variant>
        <vt:i4>5</vt:i4>
      </vt:variant>
      <vt:variant>
        <vt:lpwstr>https://valitsus.ee/valitsuse-eesmargid-ja-tegevused/valitsemise-alused/koalitsioonilepe-2025-2027/riigirahandus</vt:lpwstr>
      </vt:variant>
      <vt:variant>
        <vt:lpwstr/>
      </vt:variant>
      <vt:variant>
        <vt:i4>6226014</vt:i4>
      </vt:variant>
      <vt:variant>
        <vt:i4>6</vt:i4>
      </vt:variant>
      <vt:variant>
        <vt:i4>0</vt:i4>
      </vt:variant>
      <vt:variant>
        <vt:i4>5</vt:i4>
      </vt:variant>
      <vt:variant>
        <vt:lpwstr>https://eur-lex.europa.eu/eli/reg/2024/886/oj</vt:lpwstr>
      </vt:variant>
      <vt:variant>
        <vt:lpwstr/>
      </vt:variant>
      <vt:variant>
        <vt:i4>7471139</vt:i4>
      </vt:variant>
      <vt:variant>
        <vt:i4>3</vt:i4>
      </vt:variant>
      <vt:variant>
        <vt:i4>0</vt:i4>
      </vt:variant>
      <vt:variant>
        <vt:i4>5</vt:i4>
      </vt:variant>
      <vt:variant>
        <vt:lpwstr>https://eur-lex.europa.eu/eli/dir/2015/2366/oj</vt:lpwstr>
      </vt:variant>
      <vt:variant>
        <vt:lpwstr/>
      </vt:variant>
      <vt:variant>
        <vt:i4>720961</vt:i4>
      </vt:variant>
      <vt:variant>
        <vt:i4>0</vt:i4>
      </vt:variant>
      <vt:variant>
        <vt:i4>0</vt:i4>
      </vt:variant>
      <vt:variant>
        <vt:i4>5</vt:i4>
      </vt:variant>
      <vt:variant>
        <vt:lpwstr>https://haldus.eestipank.ee/sites/default/files/2025-12/ep_maksepettuste-ulevaade-2025_0.pdf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Maidla</dc:creator>
  <cp:keywords/>
  <dc:description/>
  <cp:lastModifiedBy>Jarmo Lilium - RAM</cp:lastModifiedBy>
  <cp:revision>2</cp:revision>
  <dcterms:created xsi:type="dcterms:W3CDTF">2026-04-24T09:14:00Z</dcterms:created>
  <dcterms:modified xsi:type="dcterms:W3CDTF">2026-04-24T09:14:00Z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defa4170-0d19-0005-0004-bc88714345d2_Enabled">
    <vt:lpwstr>true</vt:lpwstr>
  </property>
  <property fmtid="{D5CDD505-2E9C-101B-9397-08002B2CF9AE}" pid="4" name="MSIP_Label_defa4170-0d19-0005-0004-bc88714345d2_SetDate">
    <vt:lpwstr>2025-11-24T09:54:31Z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9b2c60ae-9c89-4470-ae70-6ce083b90ff6</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docLang">
    <vt:lpwstr>et</vt:lpwstr>
  </property>
  <property fmtid="{D5CDD505-2E9C-101B-9397-08002B2CF9AE}" pid="12" name="ContentTypeId">
    <vt:lpwstr>0x010100CC05E32376798044B9881D710A63FBF9</vt:lpwstr>
  </property>
</Properties>
</file>